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 3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sz w:val="21"/>
          <w:szCs w:val="21"/>
        </w:rPr>
        <w:t>潍坊市 2019 年度卫生专业技术资格考试审核点信息汇总表</w:t>
      </w:r>
      <w:bookmarkEnd w:id="0"/>
    </w:p>
    <w:tbl>
      <w:tblPr>
        <w:tblW w:w="9740" w:type="dxa"/>
        <w:tblInd w:w="2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809"/>
        <w:gridCol w:w="4374"/>
        <w:gridCol w:w="1536"/>
        <w:gridCol w:w="1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3" w:lineRule="exact"/>
              <w:ind w:left="95" w:right="74"/>
            </w:pPr>
            <w:r>
              <w:rPr>
                <w:rFonts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3" w:lineRule="exact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审核点名称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3" w:lineRule="exact"/>
              <w:ind w:left="1886" w:right="1867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3" w:lineRule="exact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咨询电话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3" w:lineRule="exact"/>
              <w:ind w:left="334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4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7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潍城区人社局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7" w:beforeAutospacing="0" w:after="0" w:afterAutospacing="0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潍城区政府办公楼 1 号楼 4 楼 428 房间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7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0536-8188539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5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8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奎文区人社局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8" w:beforeAutospacing="0" w:after="0" w:afterAutospacing="0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奎文区政府院内 6 号楼 2 楼 6213 房间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8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0536-6026855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5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寒亭区人社局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寒亭区人社局四楼专业技术人员管理科（寒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4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亭区益新街 651 号）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0536-7279028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坊子区人社局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7"/>
                <w:sz w:val="22"/>
                <w:szCs w:val="22"/>
                <w:bdr w:val="none" w:color="auto" w:sz="0" w:space="0"/>
              </w:rPr>
              <w:t xml:space="preserve">坊子区政府综合办公大楼人社局四楼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408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32"/>
                <w:sz w:val="22"/>
                <w:szCs w:val="22"/>
                <w:bdr w:val="none" w:color="auto" w:sz="0" w:space="0"/>
              </w:rPr>
              <w:t xml:space="preserve"> 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间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0536-7623978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昌邑市人社局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昌邑市人力资源和社会保障局南二楼专技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科（昌邑市北海路 218 号）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0536-7210871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高密市人社局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3"/>
                <w:sz w:val="22"/>
                <w:szCs w:val="22"/>
                <w:bdr w:val="none" w:color="auto" w:sz="0" w:space="0"/>
              </w:rPr>
              <w:t>高密市人力资源产业园（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12"/>
                <w:sz w:val="22"/>
                <w:szCs w:val="22"/>
                <w:bdr w:val="none" w:color="auto" w:sz="0" w:space="0"/>
              </w:rPr>
              <w:t xml:space="preserve">市民之家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19"/>
                <w:sz w:val="22"/>
                <w:szCs w:val="22"/>
                <w:bdr w:val="none" w:color="auto" w:sz="0" w:space="0"/>
              </w:rPr>
              <w:t xml:space="preserve"> 号楼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一楼机关业务号 C 号 17-21 号窗口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0536-2630133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诸城市人社局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诸城市人力资源和社会保障局六楼专业技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术人员管理科（诸城市东关大街 25 号）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0536-6112706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安丘市人社局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7"/>
                <w:sz w:val="22"/>
                <w:szCs w:val="22"/>
                <w:bdr w:val="none" w:color="auto" w:sz="0" w:space="0"/>
              </w:rPr>
              <w:t xml:space="preserve">安丘市人力资源和社会保障局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312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27"/>
                <w:sz w:val="22"/>
                <w:szCs w:val="22"/>
                <w:bdr w:val="none" w:color="auto" w:sz="0" w:space="0"/>
              </w:rPr>
              <w:t xml:space="preserve"> 房间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（安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丘市人民路 109 号）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0536-4215338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/>
              <w:ind w:left="17" w:right="0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昌乐县人社局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6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9"/>
                <w:sz w:val="22"/>
                <w:szCs w:val="22"/>
                <w:bdr w:val="none" w:color="auto" w:sz="0" w:space="0"/>
              </w:rPr>
              <w:t xml:space="preserve">昌乐县市民服务中心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20"/>
                <w:sz w:val="22"/>
                <w:szCs w:val="22"/>
                <w:bdr w:val="none" w:color="auto" w:sz="0" w:space="0"/>
              </w:rPr>
              <w:t xml:space="preserve"> 楼人社局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15"/>
                <w:sz w:val="22"/>
                <w:szCs w:val="22"/>
                <w:bdr w:val="none" w:color="auto" w:sz="0" w:space="0"/>
              </w:rPr>
              <w:t xml:space="preserve"> 号窗口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0536-6278603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4" w:beforeAutospacing="0" w:after="0" w:afterAutospacing="0"/>
              <w:ind w:left="93" w:right="74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临朐县人社局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临朐县人力资源和社会保障局一楼专业技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2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术人员管理科（临朐县新华路 4725 号）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0536-3097023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4" w:beforeAutospacing="0" w:after="0" w:afterAutospacing="0"/>
              <w:ind w:left="93" w:right="74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Noto Sans Mono CJK JP Regular" w:cs="Times New Roman"/>
                <w:sz w:val="9"/>
                <w:szCs w:val="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青州市人社局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青州市政务服务中心 2 楼人社局窗口(青州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2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市圣水街 3669 号)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" w:beforeAutospacing="0" w:after="0" w:afterAutospacing="0" w:line="413" w:lineRule="exact"/>
              <w:ind w:left="107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0536-3889758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2" w:lineRule="exact"/>
              <w:ind w:left="107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0536-3822717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4" w:beforeAutospacing="0" w:after="0" w:afterAutospacing="0"/>
              <w:ind w:left="93" w:right="74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7" w:beforeAutospacing="0" w:after="0" w:afterAutospacing="0" w:line="413" w:lineRule="exact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寿光市人事考试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4" w:lineRule="exact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中心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7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9"/>
                <w:sz w:val="22"/>
                <w:szCs w:val="22"/>
                <w:bdr w:val="none" w:color="auto" w:sz="0" w:space="0"/>
              </w:rPr>
              <w:t xml:space="preserve">寿光市人力资源市场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38"/>
                <w:sz w:val="22"/>
                <w:szCs w:val="22"/>
                <w:bdr w:val="none" w:color="auto" w:sz="0" w:space="0"/>
              </w:rPr>
              <w:t xml:space="preserve"> 楼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312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15"/>
                <w:sz w:val="22"/>
                <w:szCs w:val="22"/>
                <w:bdr w:val="none" w:color="auto" w:sz="0" w:space="0"/>
              </w:rPr>
              <w:t xml:space="preserve"> 房间 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Noto Sans Mono CJK JP Regular" w:hAnsi="Noto Sans Mono CJK JP Regular" w:eastAsia="Noto Sans Mono CJK JP Regular" w:cs="Noto Sans Mono CJK JP Regular"/>
                <w:spacing w:val="-2"/>
                <w:sz w:val="22"/>
                <w:szCs w:val="22"/>
                <w:bdr w:val="none" w:color="auto" w:sz="0" w:space="0"/>
              </w:rPr>
              <w:t>东升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4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路 1100 号，中南世纪城东门对面）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7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0536-5117681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4" w:beforeAutospacing="0" w:after="0" w:afterAutospacing="0"/>
              <w:ind w:left="93" w:right="74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市直（潍坊市人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4" w:lineRule="exact"/>
              <w:ind w:left="114" w:right="95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事考试中心）</w:t>
            </w:r>
          </w:p>
        </w:tc>
        <w:tc>
          <w:tcPr>
            <w:tcW w:w="4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" w:beforeAutospacing="0" w:after="0" w:afterAutospacing="0" w:line="413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潍坊市新华路 5502 号（新华路与胜利街交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4" w:lineRule="exact"/>
              <w:ind w:left="108" w:right="0"/>
              <w:jc w:val="left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叉路口南 100 米路东）院内办公楼 605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8" w:beforeAutospacing="0" w:after="0" w:afterAutospacing="0"/>
              <w:ind w:left="88" w:right="68"/>
            </w:pPr>
            <w:r>
              <w:rPr>
                <w:rFonts w:hint="default" w:ascii="Noto Sans Mono CJK JP Regular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0536-8221892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Noto Sans Mono CJK JP Regular" w:eastAsia="Noto Sans Mono CJK JP Regular" w:cs="Noto Sans Mono CJK JP Regular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说明：滨海开发区、高新开发区、峡山开发区、经济开发区的报考人员请选择“市直” 报名审核点进行现场确认。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A032C"/>
    <w:rsid w:val="7B5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2019-01-19T02:40:00Z</dcterms:created>
  <dc:creator>zhang</dc:creator>
  <cp:lastModifiedBy>zhang</cp:lastModifiedBy>
  <dcterms:modified xsi:type="dcterms:W3CDTF">2019-01-19T02:41:48Z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