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9E" w:rsidRPr="001161BA" w:rsidRDefault="00B3259E" w:rsidP="00B3259E">
      <w:pPr>
        <w:widowControl/>
        <w:shd w:val="clear" w:color="auto" w:fill="FFFFFF"/>
        <w:spacing w:beforeLines="100" w:before="312" w:afterLines="100" w:after="312" w:line="360" w:lineRule="auto"/>
        <w:ind w:firstLineChars="200" w:firstLine="883"/>
        <w:jc w:val="center"/>
        <w:outlineLvl w:val="2"/>
        <w:rPr>
          <w:rFonts w:ascii="PingFangSC-light" w:eastAsia="宋体" w:hAnsi="PingFangSC-light" w:cs="宋体" w:hint="eastAsia"/>
          <w:b/>
          <w:color w:val="333333"/>
          <w:kern w:val="0"/>
          <w:sz w:val="44"/>
          <w:szCs w:val="44"/>
        </w:rPr>
      </w:pPr>
      <w:bookmarkStart w:id="0" w:name="_Hlk1574092"/>
      <w:bookmarkStart w:id="1" w:name="_GoBack"/>
      <w:r w:rsidRPr="001161BA">
        <w:rPr>
          <w:rFonts w:ascii="PingFangSC-light" w:eastAsia="宋体" w:hAnsi="PingFangSC-light" w:cs="宋体" w:hint="eastAsia"/>
          <w:b/>
          <w:color w:val="333333"/>
          <w:kern w:val="0"/>
          <w:sz w:val="44"/>
          <w:szCs w:val="44"/>
        </w:rPr>
        <w:t>201</w:t>
      </w:r>
      <w:r w:rsidR="00B05928" w:rsidRPr="001161BA">
        <w:rPr>
          <w:rFonts w:ascii="PingFangSC-light" w:eastAsia="宋体" w:hAnsi="PingFangSC-light" w:cs="宋体"/>
          <w:b/>
          <w:color w:val="333333"/>
          <w:kern w:val="0"/>
          <w:sz w:val="44"/>
          <w:szCs w:val="44"/>
        </w:rPr>
        <w:t>9</w:t>
      </w:r>
      <w:r w:rsidRPr="001161BA">
        <w:rPr>
          <w:rFonts w:ascii="PingFangSC-light" w:eastAsia="宋体" w:hAnsi="PingFangSC-light" w:cs="宋体" w:hint="eastAsia"/>
          <w:b/>
          <w:color w:val="333333"/>
          <w:kern w:val="0"/>
          <w:sz w:val="44"/>
          <w:szCs w:val="44"/>
        </w:rPr>
        <w:t>年青岛市消防支队开发区消防大队政府专职消防队员招收简章</w:t>
      </w:r>
    </w:p>
    <w:bookmarkEnd w:id="0"/>
    <w:bookmarkEnd w:id="1"/>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为进一步加强全区政府专职消防员队伍建设，充实我区灭火救援力量，青岛市开发区消防大队面向社会公开招收基层政府专职消防队员，现将有关事项公告如下：</w:t>
      </w:r>
      <w:r w:rsidRPr="00B3259E">
        <w:rPr>
          <w:rFonts w:ascii="PingFangSC-light" w:eastAsia="宋体" w:hAnsi="PingFangSC-light" w:cs="宋体"/>
          <w:color w:val="333333"/>
          <w:kern w:val="0"/>
          <w:sz w:val="26"/>
          <w:szCs w:val="26"/>
        </w:rPr>
        <w:t xml:space="preserve"> </w:t>
      </w:r>
    </w:p>
    <w:p w:rsidR="00B3259E" w:rsidRPr="004634D7" w:rsidRDefault="004634D7" w:rsidP="004634D7">
      <w:pPr>
        <w:widowControl/>
        <w:shd w:val="clear" w:color="auto" w:fill="FFFFFF"/>
        <w:outlineLvl w:val="2"/>
        <w:rPr>
          <w:rFonts w:ascii="PingFangSC-light" w:eastAsia="宋体" w:hAnsi="PingFangSC-light" w:cs="宋体" w:hint="eastAsia"/>
          <w:b/>
          <w:color w:val="333333"/>
          <w:kern w:val="0"/>
          <w:sz w:val="26"/>
          <w:szCs w:val="26"/>
        </w:rPr>
      </w:pPr>
      <w:r>
        <w:rPr>
          <w:rFonts w:ascii="PingFangSC-light" w:eastAsia="宋体" w:hAnsi="PingFangSC-light" w:cs="宋体" w:hint="eastAsia"/>
          <w:b/>
          <w:color w:val="333333"/>
          <w:kern w:val="0"/>
          <w:sz w:val="26"/>
          <w:szCs w:val="26"/>
        </w:rPr>
        <w:t>一、</w:t>
      </w:r>
      <w:r w:rsidR="00B3259E" w:rsidRPr="004634D7">
        <w:rPr>
          <w:rFonts w:ascii="PingFangSC-light" w:eastAsia="宋体" w:hAnsi="PingFangSC-light" w:cs="宋体"/>
          <w:b/>
          <w:color w:val="333333"/>
          <w:kern w:val="0"/>
          <w:sz w:val="26"/>
          <w:szCs w:val="26"/>
        </w:rPr>
        <w:t>招收计划</w:t>
      </w:r>
    </w:p>
    <w:p w:rsidR="00B3259E" w:rsidRPr="00B3259E" w:rsidRDefault="00B3259E" w:rsidP="00B3259E">
      <w:pPr>
        <w:pStyle w:val="a3"/>
        <w:widowControl/>
        <w:shd w:val="clear" w:color="auto" w:fill="FFFFFF"/>
        <w:ind w:left="720" w:firstLineChars="0" w:firstLine="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招收政府专职消防队员</w:t>
      </w:r>
      <w:r w:rsidRPr="00B3259E">
        <w:rPr>
          <w:rFonts w:ascii="PingFangSC-light" w:eastAsia="宋体" w:hAnsi="PingFangSC-light" w:cs="宋体"/>
          <w:color w:val="333333"/>
          <w:kern w:val="0"/>
          <w:sz w:val="26"/>
          <w:szCs w:val="26"/>
        </w:rPr>
        <w:t>20</w:t>
      </w:r>
      <w:r w:rsidRPr="00B3259E">
        <w:rPr>
          <w:rFonts w:ascii="PingFangSC-light" w:eastAsia="宋体" w:hAnsi="PingFangSC-light" w:cs="宋体"/>
          <w:color w:val="333333"/>
          <w:kern w:val="0"/>
          <w:sz w:val="26"/>
          <w:szCs w:val="26"/>
        </w:rPr>
        <w:t>名，从事火灾扑救、应急救援等工作。</w:t>
      </w:r>
      <w:r w:rsidRPr="00B3259E">
        <w:rPr>
          <w:rFonts w:ascii="PingFangSC-light" w:eastAsia="宋体" w:hAnsi="PingFangSC-light" w:cs="宋体"/>
          <w:color w:val="333333"/>
          <w:kern w:val="0"/>
          <w:sz w:val="26"/>
          <w:szCs w:val="26"/>
        </w:rPr>
        <w:t xml:space="preserve"> </w:t>
      </w:r>
    </w:p>
    <w:p w:rsidR="00B3259E" w:rsidRP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二、招收范围和条件</w:t>
      </w:r>
      <w:r w:rsidRPr="00B3259E">
        <w:rPr>
          <w:rFonts w:ascii="PingFangSC-light" w:eastAsia="宋体" w:hAnsi="PingFangSC-light" w:cs="宋体"/>
          <w:b/>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（一）具有中华人民共和国国籍，享有公民的政治权利。</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（二）拥护中国共产党的领导，热爱社会主义，有良好的政治素质。</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（三）遵纪守法，品行端正。</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（四）具有高中以上文化程度（含职高、中专、技校）。</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（五）身体健康，体形端正，非特体，面部无明显特征、缺陷，无残疾，无口吃，无重听，无色觉异常，无纹身，无重度平跖足。</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（六）年龄在</w:t>
      </w:r>
      <w:r w:rsidRPr="00B3259E">
        <w:rPr>
          <w:rFonts w:ascii="PingFangSC-light" w:eastAsia="宋体" w:hAnsi="PingFangSC-light" w:cs="宋体"/>
          <w:color w:val="333333"/>
          <w:kern w:val="0"/>
          <w:sz w:val="26"/>
          <w:szCs w:val="26"/>
        </w:rPr>
        <w:t>18</w:t>
      </w:r>
      <w:r w:rsidRPr="00B3259E">
        <w:rPr>
          <w:rFonts w:ascii="PingFangSC-light" w:eastAsia="宋体" w:hAnsi="PingFangSC-light" w:cs="宋体"/>
          <w:color w:val="333333"/>
          <w:kern w:val="0"/>
          <w:sz w:val="26"/>
          <w:szCs w:val="26"/>
        </w:rPr>
        <w:t>周岁以上，</w:t>
      </w:r>
      <w:r w:rsidRPr="00B3259E">
        <w:rPr>
          <w:rFonts w:ascii="PingFangSC-light" w:eastAsia="宋体" w:hAnsi="PingFangSC-light" w:cs="宋体"/>
          <w:color w:val="333333"/>
          <w:kern w:val="0"/>
          <w:sz w:val="26"/>
          <w:szCs w:val="26"/>
        </w:rPr>
        <w:t>30</w:t>
      </w:r>
      <w:r w:rsidRPr="00B3259E">
        <w:rPr>
          <w:rFonts w:ascii="PingFangSC-light" w:eastAsia="宋体" w:hAnsi="PingFangSC-light" w:cs="宋体"/>
          <w:color w:val="333333"/>
          <w:kern w:val="0"/>
          <w:sz w:val="26"/>
          <w:szCs w:val="26"/>
        </w:rPr>
        <w:t>周岁以下。</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（七）退伍军人优先录用，年龄放宽至</w:t>
      </w:r>
      <w:r w:rsidRPr="00B3259E">
        <w:rPr>
          <w:rFonts w:ascii="PingFangSC-light" w:eastAsia="宋体" w:hAnsi="PingFangSC-light" w:cs="宋体"/>
          <w:color w:val="333333"/>
          <w:kern w:val="0"/>
          <w:sz w:val="26"/>
          <w:szCs w:val="26"/>
        </w:rPr>
        <w:t>35</w:t>
      </w:r>
      <w:r w:rsidRPr="00B3259E">
        <w:rPr>
          <w:rFonts w:ascii="PingFangSC-light" w:eastAsia="宋体" w:hAnsi="PingFangSC-light" w:cs="宋体"/>
          <w:color w:val="333333"/>
          <w:kern w:val="0"/>
          <w:sz w:val="26"/>
          <w:szCs w:val="26"/>
        </w:rPr>
        <w:t>周岁</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（八）有下列情形之一的，不予招收：</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1</w:t>
      </w:r>
      <w:r w:rsidRPr="00B3259E">
        <w:rPr>
          <w:rFonts w:ascii="PingFangSC-light" w:eastAsia="宋体" w:hAnsi="PingFangSC-light" w:cs="宋体"/>
          <w:color w:val="333333"/>
          <w:kern w:val="0"/>
          <w:sz w:val="26"/>
          <w:szCs w:val="26"/>
        </w:rPr>
        <w:t>、受过刑事处罚、劳动教养、少年管教的；</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2</w:t>
      </w:r>
      <w:r w:rsidRPr="00B3259E">
        <w:rPr>
          <w:rFonts w:ascii="PingFangSC-light" w:eastAsia="宋体" w:hAnsi="PingFangSC-light" w:cs="宋体"/>
          <w:color w:val="333333"/>
          <w:kern w:val="0"/>
          <w:sz w:val="26"/>
          <w:szCs w:val="26"/>
        </w:rPr>
        <w:t>、有犯罪嫌疑尚未查清的；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3</w:t>
      </w:r>
      <w:r w:rsidRPr="00B3259E">
        <w:rPr>
          <w:rFonts w:ascii="PingFangSC-light" w:eastAsia="宋体" w:hAnsi="PingFangSC-light" w:cs="宋体"/>
          <w:color w:val="333333"/>
          <w:kern w:val="0"/>
          <w:sz w:val="26"/>
          <w:szCs w:val="26"/>
        </w:rPr>
        <w:t>、曾被辞退或者开除公职的；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lastRenderedPageBreak/>
        <w:t>4</w:t>
      </w:r>
      <w:r w:rsidRPr="00B3259E">
        <w:rPr>
          <w:rFonts w:ascii="PingFangSC-light" w:eastAsia="宋体" w:hAnsi="PingFangSC-light" w:cs="宋体"/>
          <w:color w:val="333333"/>
          <w:kern w:val="0"/>
          <w:sz w:val="26"/>
          <w:szCs w:val="26"/>
        </w:rPr>
        <w:t>、直系血亲和对本人有重大影响的旁系血亲中有被判处死刑或者正在服刑的；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5</w:t>
      </w:r>
      <w:r w:rsidRPr="00B3259E">
        <w:rPr>
          <w:rFonts w:ascii="PingFangSC-light" w:eastAsia="宋体" w:hAnsi="PingFangSC-light" w:cs="宋体"/>
          <w:color w:val="333333"/>
          <w:kern w:val="0"/>
          <w:sz w:val="26"/>
          <w:szCs w:val="26"/>
        </w:rPr>
        <w:t>、直系血亲和对本人有重大影响的旁系血亲在境内外从事颠覆我国政权活动的；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6</w:t>
      </w:r>
      <w:r w:rsidRPr="00B3259E">
        <w:rPr>
          <w:rFonts w:ascii="PingFangSC-light" w:eastAsia="宋体" w:hAnsi="PingFangSC-light" w:cs="宋体"/>
          <w:color w:val="333333"/>
          <w:kern w:val="0"/>
          <w:sz w:val="26"/>
          <w:szCs w:val="26"/>
        </w:rPr>
        <w:t>、有法律法规规定的其他情形。</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（九）本次报名，不收取任何中介费用</w:t>
      </w:r>
      <w:bookmarkStart w:id="2" w:name="_Hlk1564087"/>
      <w:r w:rsidRPr="00B3259E">
        <w:rPr>
          <w:rFonts w:ascii="PingFangSC-light" w:eastAsia="宋体" w:hAnsi="PingFangSC-light" w:cs="宋体"/>
          <w:color w:val="333333"/>
          <w:kern w:val="0"/>
          <w:sz w:val="26"/>
          <w:szCs w:val="26"/>
        </w:rPr>
        <w:t>，如有此类现象由个人负责。</w:t>
      </w:r>
      <w:bookmarkEnd w:id="2"/>
      <w:r w:rsidRPr="00B3259E">
        <w:rPr>
          <w:rFonts w:ascii="PingFangSC-light" w:eastAsia="宋体" w:hAnsi="PingFangSC-light" w:cs="宋体"/>
          <w:color w:val="333333"/>
          <w:kern w:val="0"/>
          <w:sz w:val="26"/>
          <w:szCs w:val="26"/>
        </w:rPr>
        <w:t xml:space="preserve"> </w:t>
      </w:r>
    </w:p>
    <w:p w:rsidR="00B3259E" w:rsidRP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三、报名和资格审查</w:t>
      </w:r>
      <w:r w:rsidRPr="00B3259E">
        <w:rPr>
          <w:rFonts w:ascii="PingFangSC-light" w:eastAsia="宋体" w:hAnsi="PingFangSC-light" w:cs="宋体"/>
          <w:b/>
          <w:color w:val="333333"/>
          <w:kern w:val="0"/>
          <w:sz w:val="26"/>
          <w:szCs w:val="26"/>
        </w:rPr>
        <w:t xml:space="preserve"> </w:t>
      </w:r>
    </w:p>
    <w:p w:rsidR="00B3259E" w:rsidRPr="00B3259E" w:rsidRDefault="00B3259E" w:rsidP="00B3259E">
      <w:pPr>
        <w:widowControl/>
        <w:shd w:val="clear" w:color="auto" w:fill="FFFFFF"/>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（一）报名时间：</w:t>
      </w:r>
      <w:r w:rsidRPr="00B3259E">
        <w:rPr>
          <w:rFonts w:ascii="PingFangSC-light" w:eastAsia="宋体" w:hAnsi="PingFangSC-light" w:cs="宋体"/>
          <w:color w:val="333333"/>
          <w:kern w:val="0"/>
          <w:sz w:val="26"/>
          <w:szCs w:val="26"/>
        </w:rPr>
        <w:t>201</w:t>
      </w:r>
      <w:r w:rsidR="00B05928">
        <w:rPr>
          <w:rFonts w:ascii="PingFangSC-light" w:eastAsia="宋体" w:hAnsi="PingFangSC-light" w:cs="宋体"/>
          <w:color w:val="333333"/>
          <w:kern w:val="0"/>
          <w:sz w:val="26"/>
          <w:szCs w:val="26"/>
        </w:rPr>
        <w:t>9</w:t>
      </w:r>
      <w:r w:rsidRPr="00B3259E">
        <w:rPr>
          <w:rFonts w:ascii="PingFangSC-light" w:eastAsia="宋体" w:hAnsi="PingFangSC-light" w:cs="宋体"/>
          <w:color w:val="333333"/>
          <w:kern w:val="0"/>
          <w:sz w:val="26"/>
          <w:szCs w:val="26"/>
        </w:rPr>
        <w:t>年</w:t>
      </w:r>
      <w:r w:rsidR="00B05928">
        <w:rPr>
          <w:rFonts w:ascii="PingFangSC-light" w:eastAsia="宋体" w:hAnsi="PingFangSC-light" w:cs="宋体"/>
          <w:color w:val="333333"/>
          <w:kern w:val="0"/>
          <w:sz w:val="26"/>
          <w:szCs w:val="26"/>
        </w:rPr>
        <w:t>02</w:t>
      </w:r>
      <w:r w:rsidRPr="00B3259E">
        <w:rPr>
          <w:rFonts w:ascii="PingFangSC-light" w:eastAsia="宋体" w:hAnsi="PingFangSC-light" w:cs="宋体"/>
          <w:color w:val="333333"/>
          <w:kern w:val="0"/>
          <w:sz w:val="26"/>
          <w:szCs w:val="26"/>
        </w:rPr>
        <w:t>月</w:t>
      </w:r>
      <w:r w:rsidR="00B05928">
        <w:rPr>
          <w:rFonts w:ascii="PingFangSC-light" w:eastAsia="宋体" w:hAnsi="PingFangSC-light" w:cs="宋体"/>
          <w:color w:val="333333"/>
          <w:kern w:val="0"/>
          <w:sz w:val="26"/>
          <w:szCs w:val="26"/>
        </w:rPr>
        <w:t>21</w:t>
      </w:r>
      <w:r w:rsidRPr="00B3259E">
        <w:rPr>
          <w:rFonts w:ascii="PingFangSC-light" w:eastAsia="宋体" w:hAnsi="PingFangSC-light" w:cs="宋体"/>
          <w:color w:val="333333"/>
          <w:kern w:val="0"/>
          <w:sz w:val="26"/>
          <w:szCs w:val="26"/>
        </w:rPr>
        <w:t>日起</w:t>
      </w:r>
      <w:r w:rsidR="00B0484F">
        <w:rPr>
          <w:rFonts w:ascii="PingFangSC-light" w:eastAsia="宋体" w:hAnsi="PingFangSC-light" w:cs="宋体" w:hint="eastAsia"/>
          <w:color w:val="333333"/>
          <w:kern w:val="0"/>
          <w:sz w:val="26"/>
          <w:szCs w:val="26"/>
        </w:rPr>
        <w:t>开始报名</w:t>
      </w:r>
      <w:bookmarkStart w:id="3" w:name="_Hlk1563959"/>
      <w:r w:rsidR="00B0484F">
        <w:rPr>
          <w:rFonts w:ascii="PingFangSC-light" w:eastAsia="宋体" w:hAnsi="PingFangSC-light" w:cs="宋体" w:hint="eastAsia"/>
          <w:color w:val="333333"/>
          <w:kern w:val="0"/>
          <w:sz w:val="26"/>
          <w:szCs w:val="26"/>
        </w:rPr>
        <w:t>，截止日期另行通知</w:t>
      </w:r>
      <w:r w:rsidR="00B05928">
        <w:rPr>
          <w:rFonts w:ascii="PingFangSC-light" w:eastAsia="宋体" w:hAnsi="PingFangSC-light" w:cs="宋体" w:hint="eastAsia"/>
          <w:color w:val="333333"/>
          <w:kern w:val="0"/>
          <w:sz w:val="26"/>
          <w:szCs w:val="26"/>
        </w:rPr>
        <w:t>。</w:t>
      </w:r>
      <w:bookmarkEnd w:id="3"/>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时间：</w:t>
      </w:r>
      <w:r w:rsidRPr="00B3259E">
        <w:rPr>
          <w:rFonts w:ascii="PingFangSC-light" w:eastAsia="宋体" w:hAnsi="PingFangSC-light" w:cs="宋体"/>
          <w:color w:val="333333"/>
          <w:kern w:val="0"/>
          <w:sz w:val="26"/>
          <w:szCs w:val="26"/>
        </w:rPr>
        <w:t xml:space="preserve"> </w:t>
      </w:r>
      <w:r w:rsidRPr="00B3259E">
        <w:rPr>
          <w:rFonts w:ascii="PingFangSC-light" w:eastAsia="宋体" w:hAnsi="PingFangSC-light" w:cs="宋体"/>
          <w:color w:val="333333"/>
          <w:kern w:val="0"/>
          <w:sz w:val="26"/>
          <w:szCs w:val="26"/>
        </w:rPr>
        <w:t>上午</w:t>
      </w:r>
      <w:r w:rsidRPr="00B3259E">
        <w:rPr>
          <w:rFonts w:ascii="PingFangSC-light" w:eastAsia="宋体" w:hAnsi="PingFangSC-light" w:cs="宋体"/>
          <w:color w:val="333333"/>
          <w:kern w:val="0"/>
          <w:sz w:val="26"/>
          <w:szCs w:val="26"/>
        </w:rPr>
        <w:t>8</w:t>
      </w:r>
      <w:r w:rsidR="001161BA">
        <w:rPr>
          <w:rFonts w:ascii="PingFangSC-light" w:eastAsia="宋体" w:hAnsi="PingFangSC-light" w:cs="宋体" w:hint="eastAsia"/>
          <w:color w:val="333333"/>
          <w:kern w:val="0"/>
          <w:sz w:val="26"/>
          <w:szCs w:val="26"/>
        </w:rPr>
        <w:t>:</w:t>
      </w:r>
      <w:r w:rsidRPr="00B3259E">
        <w:rPr>
          <w:rFonts w:ascii="PingFangSC-light" w:eastAsia="宋体" w:hAnsi="PingFangSC-light" w:cs="宋体"/>
          <w:color w:val="333333"/>
          <w:kern w:val="0"/>
          <w:sz w:val="26"/>
          <w:szCs w:val="26"/>
        </w:rPr>
        <w:t>00-11:30</w:t>
      </w:r>
      <w:r w:rsidRPr="00B3259E">
        <w:rPr>
          <w:rFonts w:ascii="PingFangSC-light" w:eastAsia="宋体" w:hAnsi="PingFangSC-light" w:cs="宋体"/>
          <w:color w:val="333333"/>
          <w:kern w:val="0"/>
          <w:sz w:val="26"/>
          <w:szCs w:val="26"/>
        </w:rPr>
        <w:t>，下午</w:t>
      </w:r>
      <w:r w:rsidRPr="00B3259E">
        <w:rPr>
          <w:rFonts w:ascii="PingFangSC-light" w:eastAsia="宋体" w:hAnsi="PingFangSC-light" w:cs="宋体"/>
          <w:color w:val="333333"/>
          <w:kern w:val="0"/>
          <w:sz w:val="26"/>
          <w:szCs w:val="26"/>
        </w:rPr>
        <w:t xml:space="preserve">13:00-17:00 </w:t>
      </w:r>
      <w:r w:rsidR="00B0484F">
        <w:rPr>
          <w:rFonts w:ascii="PingFangSC-light" w:eastAsia="宋体" w:hAnsi="PingFangSC-light" w:cs="宋体" w:hint="eastAsia"/>
          <w:color w:val="333333"/>
          <w:kern w:val="0"/>
          <w:sz w:val="26"/>
          <w:szCs w:val="26"/>
        </w:rPr>
        <w:t>（周六周天除外）</w:t>
      </w:r>
    </w:p>
    <w:p w:rsidR="00B3259E" w:rsidRPr="00B3259E" w:rsidRDefault="00B3259E" w:rsidP="00B3259E">
      <w:pPr>
        <w:widowControl/>
        <w:shd w:val="clear" w:color="auto" w:fill="FFFFFF"/>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（二）报名电话：</w:t>
      </w:r>
      <w:r w:rsidR="00810B70">
        <w:rPr>
          <w:rFonts w:ascii="PingFangSC-light" w:eastAsia="宋体" w:hAnsi="PingFangSC-light" w:cs="宋体" w:hint="eastAsia"/>
          <w:color w:val="333333"/>
          <w:kern w:val="0"/>
          <w:sz w:val="26"/>
          <w:szCs w:val="26"/>
        </w:rPr>
        <w:t>0532-86600952</w:t>
      </w:r>
      <w:r w:rsidR="00810B70" w:rsidRPr="00B3259E">
        <w:rPr>
          <w:rFonts w:ascii="PingFangSC-light" w:eastAsia="宋体" w:hAnsi="PingFangSC-light" w:cs="宋体" w:hint="eastAsia"/>
          <w:color w:val="333333"/>
          <w:kern w:val="0"/>
          <w:sz w:val="26"/>
          <w:szCs w:val="26"/>
        </w:rPr>
        <w:t xml:space="preserve"> </w:t>
      </w:r>
    </w:p>
    <w:p w:rsidR="00B3259E" w:rsidRDefault="00B3259E" w:rsidP="00810B70">
      <w:pPr>
        <w:widowControl/>
        <w:shd w:val="clear" w:color="auto" w:fill="FFFFFF"/>
        <w:ind w:firstLineChars="300" w:firstLine="78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报名地点：开发区香江路</w:t>
      </w:r>
      <w:r w:rsidRPr="00B3259E">
        <w:rPr>
          <w:rFonts w:ascii="PingFangSC-light" w:eastAsia="宋体" w:hAnsi="PingFangSC-light" w:cs="宋体"/>
          <w:color w:val="333333"/>
          <w:kern w:val="0"/>
          <w:sz w:val="26"/>
          <w:szCs w:val="26"/>
        </w:rPr>
        <w:t>110</w:t>
      </w:r>
      <w:r w:rsidRPr="00B3259E">
        <w:rPr>
          <w:rFonts w:ascii="PingFangSC-light" w:eastAsia="宋体" w:hAnsi="PingFangSC-light" w:cs="宋体"/>
          <w:color w:val="333333"/>
          <w:kern w:val="0"/>
          <w:sz w:val="26"/>
          <w:szCs w:val="26"/>
        </w:rPr>
        <w:t>号高科技创业中心</w:t>
      </w:r>
      <w:r w:rsidRPr="00B3259E">
        <w:rPr>
          <w:rFonts w:ascii="PingFangSC-light" w:eastAsia="宋体" w:hAnsi="PingFangSC-light" w:cs="宋体"/>
          <w:color w:val="333333"/>
          <w:kern w:val="0"/>
          <w:sz w:val="26"/>
          <w:szCs w:val="26"/>
        </w:rPr>
        <w:t>1</w:t>
      </w:r>
      <w:r w:rsidRPr="00B3259E">
        <w:rPr>
          <w:rFonts w:ascii="PingFangSC-light" w:eastAsia="宋体" w:hAnsi="PingFangSC-light" w:cs="宋体"/>
          <w:color w:val="333333"/>
          <w:kern w:val="0"/>
          <w:sz w:val="26"/>
          <w:szCs w:val="26"/>
        </w:rPr>
        <w:t>楼</w:t>
      </w:r>
      <w:r w:rsidRPr="00B3259E">
        <w:rPr>
          <w:rFonts w:ascii="PingFangSC-light" w:eastAsia="宋体" w:hAnsi="PingFangSC-light" w:cs="宋体"/>
          <w:color w:val="333333"/>
          <w:kern w:val="0"/>
          <w:sz w:val="26"/>
          <w:szCs w:val="26"/>
        </w:rPr>
        <w:t>109</w:t>
      </w:r>
      <w:r w:rsidRPr="00B3259E">
        <w:rPr>
          <w:rFonts w:ascii="PingFangSC-light" w:eastAsia="宋体" w:hAnsi="PingFangSC-light" w:cs="宋体"/>
          <w:color w:val="333333"/>
          <w:kern w:val="0"/>
          <w:sz w:val="26"/>
          <w:szCs w:val="26"/>
        </w:rPr>
        <w:t>室</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（三）资格审查：人员资格审查工作，由开发区消防大队组织相关人员实施，贯穿整个招收工作全过程，凡有关证件主要信息不实或弄虚作假的，一律取消报名资格。</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四、</w:t>
      </w:r>
      <w:r w:rsidR="00810B70">
        <w:rPr>
          <w:rFonts w:ascii="PingFangSC-light" w:eastAsia="宋体" w:hAnsi="PingFangSC-light" w:cs="宋体" w:hint="eastAsia"/>
          <w:b/>
          <w:color w:val="333333"/>
          <w:kern w:val="0"/>
          <w:sz w:val="26"/>
          <w:szCs w:val="26"/>
        </w:rPr>
        <w:t>报名</w:t>
      </w:r>
      <w:r w:rsidRPr="00B3259E">
        <w:rPr>
          <w:rFonts w:ascii="PingFangSC-light" w:eastAsia="宋体" w:hAnsi="PingFangSC-light" w:cs="宋体"/>
          <w:b/>
          <w:color w:val="333333"/>
          <w:kern w:val="0"/>
          <w:sz w:val="26"/>
          <w:szCs w:val="26"/>
        </w:rPr>
        <w:t>资料</w:t>
      </w:r>
    </w:p>
    <w:p w:rsidR="00810B70" w:rsidRPr="00810B70" w:rsidRDefault="00810B70" w:rsidP="00810B70">
      <w:pPr>
        <w:widowControl/>
        <w:shd w:val="clear" w:color="auto" w:fill="FFFFFF"/>
        <w:outlineLvl w:val="2"/>
        <w:rPr>
          <w:rFonts w:ascii="PingFangSC-light" w:eastAsia="宋体" w:hAnsi="PingFangSC-light" w:cs="宋体" w:hint="eastAsia"/>
          <w:color w:val="333333"/>
          <w:kern w:val="0"/>
          <w:sz w:val="26"/>
          <w:szCs w:val="26"/>
        </w:rPr>
      </w:pPr>
      <w:bookmarkStart w:id="4" w:name="_Hlk1573869"/>
      <w:r>
        <w:rPr>
          <w:rFonts w:ascii="PingFangSC-light" w:eastAsia="宋体" w:hAnsi="PingFangSC-light" w:cs="宋体" w:hint="eastAsia"/>
          <w:color w:val="333333"/>
          <w:kern w:val="0"/>
          <w:sz w:val="26"/>
          <w:szCs w:val="26"/>
        </w:rPr>
        <w:t>1</w:t>
      </w:r>
      <w:r>
        <w:rPr>
          <w:rFonts w:ascii="PingFangSC-light" w:eastAsia="宋体" w:hAnsi="PingFangSC-light" w:cs="宋体" w:hint="eastAsia"/>
          <w:color w:val="333333"/>
          <w:kern w:val="0"/>
          <w:sz w:val="26"/>
          <w:szCs w:val="26"/>
        </w:rPr>
        <w:t>、</w:t>
      </w:r>
      <w:r w:rsidRPr="00810B70">
        <w:rPr>
          <w:rFonts w:ascii="PingFangSC-light" w:eastAsia="宋体" w:hAnsi="PingFangSC-light" w:cs="宋体" w:hint="eastAsia"/>
          <w:color w:val="333333"/>
          <w:kern w:val="0"/>
          <w:sz w:val="26"/>
          <w:szCs w:val="26"/>
        </w:rPr>
        <w:t>登录西海岸新区政务网（</w:t>
      </w:r>
      <w:r w:rsidRPr="00810B70">
        <w:rPr>
          <w:rFonts w:ascii="PingFangSC-light" w:eastAsia="宋体" w:hAnsi="PingFangSC-light" w:cs="宋体" w:hint="eastAsia"/>
          <w:color w:val="333333"/>
          <w:kern w:val="0"/>
          <w:sz w:val="26"/>
          <w:szCs w:val="26"/>
        </w:rPr>
        <w:t>www.huangdao.gov.cn</w:t>
      </w:r>
      <w:r w:rsidRPr="00810B70">
        <w:rPr>
          <w:rFonts w:ascii="PingFangSC-light" w:eastAsia="宋体" w:hAnsi="PingFangSC-light" w:cs="宋体" w:hint="eastAsia"/>
          <w:color w:val="333333"/>
          <w:kern w:val="0"/>
          <w:sz w:val="26"/>
          <w:szCs w:val="26"/>
        </w:rPr>
        <w:t>）下载并填写《</w:t>
      </w:r>
      <w:r w:rsidR="001161BA">
        <w:rPr>
          <w:rFonts w:ascii="PingFangSC-light" w:eastAsia="宋体" w:hAnsi="PingFangSC-light" w:cs="宋体" w:hint="eastAsia"/>
          <w:color w:val="333333"/>
          <w:kern w:val="0"/>
          <w:sz w:val="26"/>
          <w:szCs w:val="26"/>
        </w:rPr>
        <w:t>消防人员</w:t>
      </w:r>
      <w:r w:rsidRPr="00810B70">
        <w:rPr>
          <w:rFonts w:ascii="PingFangSC-light" w:eastAsia="宋体" w:hAnsi="PingFangSC-light" w:cs="宋体" w:hint="eastAsia"/>
          <w:color w:val="333333"/>
          <w:kern w:val="0"/>
          <w:sz w:val="26"/>
          <w:szCs w:val="26"/>
        </w:rPr>
        <w:t>登记表》</w:t>
      </w:r>
      <w:r>
        <w:rPr>
          <w:rFonts w:ascii="PingFangSC-light" w:eastAsia="宋体" w:hAnsi="PingFangSC-light" w:cs="宋体" w:hint="eastAsia"/>
          <w:color w:val="333333"/>
          <w:kern w:val="0"/>
          <w:sz w:val="26"/>
          <w:szCs w:val="26"/>
        </w:rPr>
        <w:t>一式两份</w:t>
      </w:r>
      <w:r w:rsidRPr="00810B70">
        <w:rPr>
          <w:rFonts w:ascii="PingFangSC-light" w:eastAsia="宋体" w:hAnsi="PingFangSC-light" w:cs="宋体" w:hint="eastAsia"/>
          <w:color w:val="333333"/>
          <w:kern w:val="0"/>
          <w:sz w:val="26"/>
          <w:szCs w:val="26"/>
        </w:rPr>
        <w:t>。</w:t>
      </w:r>
    </w:p>
    <w:p w:rsidR="00B3259E" w:rsidRDefault="00810B70" w:rsidP="00B3259E">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2</w:t>
      </w:r>
      <w:r w:rsidR="00B3259E" w:rsidRPr="00B3259E">
        <w:rPr>
          <w:rFonts w:ascii="PingFangSC-light" w:eastAsia="宋体" w:hAnsi="PingFangSC-light" w:cs="宋体"/>
          <w:color w:val="333333"/>
          <w:kern w:val="0"/>
          <w:sz w:val="26"/>
          <w:szCs w:val="26"/>
        </w:rPr>
        <w:t>、</w:t>
      </w:r>
      <w:r w:rsidRPr="00810B70">
        <w:rPr>
          <w:rFonts w:ascii="PingFangSC-light" w:eastAsia="宋体" w:hAnsi="PingFangSC-light" w:cs="宋体"/>
          <w:color w:val="333333"/>
          <w:kern w:val="0"/>
          <w:sz w:val="26"/>
          <w:szCs w:val="26"/>
        </w:rPr>
        <w:t>近期一寸同底版彩色免冠照片</w:t>
      </w:r>
      <w:r w:rsidRPr="00810B70">
        <w:rPr>
          <w:rFonts w:ascii="PingFangSC-light" w:eastAsia="宋体" w:hAnsi="PingFangSC-light" w:cs="宋体"/>
          <w:color w:val="333333"/>
          <w:kern w:val="0"/>
          <w:sz w:val="26"/>
          <w:szCs w:val="26"/>
        </w:rPr>
        <w:t>6</w:t>
      </w:r>
      <w:r w:rsidRPr="00810B70">
        <w:rPr>
          <w:rFonts w:ascii="PingFangSC-light" w:eastAsia="宋体" w:hAnsi="PingFangSC-light" w:cs="宋体"/>
          <w:color w:val="333333"/>
          <w:kern w:val="0"/>
          <w:sz w:val="26"/>
          <w:szCs w:val="26"/>
        </w:rPr>
        <w:t>张</w:t>
      </w:r>
      <w:r>
        <w:rPr>
          <w:rFonts w:ascii="PingFangSC-light" w:eastAsia="宋体" w:hAnsi="PingFangSC-light" w:cs="宋体" w:hint="eastAsia"/>
          <w:color w:val="333333"/>
          <w:kern w:val="0"/>
          <w:sz w:val="26"/>
          <w:szCs w:val="26"/>
        </w:rPr>
        <w:t>（</w:t>
      </w:r>
      <w:r w:rsidRPr="00810B70">
        <w:rPr>
          <w:rFonts w:ascii="PingFangSC-light" w:eastAsia="宋体" w:hAnsi="PingFangSC-light" w:cs="宋体"/>
          <w:color w:val="333333"/>
          <w:kern w:val="0"/>
          <w:sz w:val="26"/>
          <w:szCs w:val="26"/>
        </w:rPr>
        <w:t>背面书写姓名</w:t>
      </w:r>
      <w:r>
        <w:rPr>
          <w:rFonts w:ascii="PingFangSC-light" w:eastAsia="宋体" w:hAnsi="PingFangSC-light" w:cs="宋体" w:hint="eastAsia"/>
          <w:color w:val="333333"/>
          <w:kern w:val="0"/>
          <w:sz w:val="26"/>
          <w:szCs w:val="26"/>
        </w:rPr>
        <w:t>）</w:t>
      </w:r>
      <w:r w:rsidR="00B3259E" w:rsidRPr="00B3259E">
        <w:rPr>
          <w:rFonts w:ascii="PingFangSC-light" w:eastAsia="宋体" w:hAnsi="PingFangSC-light" w:cs="宋体"/>
          <w:color w:val="333333"/>
          <w:kern w:val="0"/>
          <w:sz w:val="26"/>
          <w:szCs w:val="26"/>
        </w:rPr>
        <w:t xml:space="preserve"> </w:t>
      </w:r>
    </w:p>
    <w:p w:rsidR="001161BA" w:rsidRPr="00B3259E" w:rsidRDefault="00810B70" w:rsidP="00B3259E">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3</w:t>
      </w:r>
      <w:r w:rsidR="00B3259E" w:rsidRPr="00B3259E">
        <w:rPr>
          <w:rFonts w:ascii="PingFangSC-light" w:eastAsia="宋体" w:hAnsi="PingFangSC-light" w:cs="宋体"/>
          <w:color w:val="333333"/>
          <w:kern w:val="0"/>
          <w:sz w:val="26"/>
          <w:szCs w:val="26"/>
        </w:rPr>
        <w:t>、身份证复印件</w:t>
      </w:r>
      <w:r w:rsidR="00B467AD">
        <w:rPr>
          <w:rFonts w:ascii="PingFangSC-light" w:eastAsia="宋体" w:hAnsi="PingFangSC-light" w:cs="宋体" w:hint="eastAsia"/>
          <w:color w:val="333333"/>
          <w:kern w:val="0"/>
          <w:sz w:val="26"/>
          <w:szCs w:val="26"/>
        </w:rPr>
        <w:t>6</w:t>
      </w:r>
      <w:r w:rsidR="00B467AD">
        <w:rPr>
          <w:rFonts w:ascii="PingFangSC-light" w:eastAsia="宋体" w:hAnsi="PingFangSC-light" w:cs="宋体" w:hint="eastAsia"/>
          <w:color w:val="333333"/>
          <w:kern w:val="0"/>
          <w:sz w:val="26"/>
          <w:szCs w:val="26"/>
        </w:rPr>
        <w:t>张</w:t>
      </w:r>
      <w:r w:rsidR="00B3259E" w:rsidRPr="00B3259E">
        <w:rPr>
          <w:rFonts w:ascii="PingFangSC-light" w:eastAsia="宋体" w:hAnsi="PingFangSC-light" w:cs="宋体"/>
          <w:color w:val="333333"/>
          <w:kern w:val="0"/>
          <w:sz w:val="26"/>
          <w:szCs w:val="26"/>
        </w:rPr>
        <w:t>、毕业证复印件</w:t>
      </w:r>
      <w:r w:rsidR="00B3259E" w:rsidRPr="00B3259E">
        <w:rPr>
          <w:rFonts w:ascii="PingFangSC-light" w:eastAsia="宋体" w:hAnsi="PingFangSC-light" w:cs="宋体"/>
          <w:color w:val="333333"/>
          <w:kern w:val="0"/>
          <w:sz w:val="26"/>
          <w:szCs w:val="26"/>
        </w:rPr>
        <w:t>1</w:t>
      </w:r>
      <w:r w:rsidR="00B3259E" w:rsidRPr="00B3259E">
        <w:rPr>
          <w:rFonts w:ascii="PingFangSC-light" w:eastAsia="宋体" w:hAnsi="PingFangSC-light" w:cs="宋体"/>
          <w:color w:val="333333"/>
          <w:kern w:val="0"/>
          <w:sz w:val="26"/>
          <w:szCs w:val="26"/>
        </w:rPr>
        <w:t>张</w:t>
      </w:r>
      <w:bookmarkStart w:id="5" w:name="_Hlk1573791"/>
      <w:r w:rsidR="00B3259E" w:rsidRPr="00B3259E">
        <w:rPr>
          <w:rFonts w:ascii="PingFangSC-light" w:eastAsia="宋体" w:hAnsi="PingFangSC-light" w:cs="宋体"/>
          <w:color w:val="333333"/>
          <w:kern w:val="0"/>
          <w:sz w:val="26"/>
          <w:szCs w:val="26"/>
        </w:rPr>
        <w:t>（退伍军人提供退伍证复印件</w:t>
      </w:r>
      <w:r w:rsidR="00B3259E" w:rsidRPr="00B3259E">
        <w:rPr>
          <w:rFonts w:ascii="PingFangSC-light" w:eastAsia="宋体" w:hAnsi="PingFangSC-light" w:cs="宋体"/>
          <w:color w:val="333333"/>
          <w:kern w:val="0"/>
          <w:sz w:val="26"/>
          <w:szCs w:val="26"/>
        </w:rPr>
        <w:t>1</w:t>
      </w:r>
      <w:r w:rsidR="00B3259E" w:rsidRPr="00B3259E">
        <w:rPr>
          <w:rFonts w:ascii="PingFangSC-light" w:eastAsia="宋体" w:hAnsi="PingFangSC-light" w:cs="宋体"/>
          <w:color w:val="333333"/>
          <w:kern w:val="0"/>
          <w:sz w:val="26"/>
          <w:szCs w:val="26"/>
        </w:rPr>
        <w:t>张）</w:t>
      </w:r>
    </w:p>
    <w:bookmarkEnd w:id="5"/>
    <w:p w:rsidR="00B3259E" w:rsidRPr="00B3259E" w:rsidRDefault="00810B70" w:rsidP="00B3259E">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4</w:t>
      </w:r>
      <w:r w:rsidR="00B3259E" w:rsidRPr="00B3259E">
        <w:rPr>
          <w:rFonts w:ascii="PingFangSC-light" w:eastAsia="宋体" w:hAnsi="PingFangSC-light" w:cs="宋体"/>
          <w:color w:val="333333"/>
          <w:kern w:val="0"/>
          <w:sz w:val="26"/>
          <w:szCs w:val="26"/>
        </w:rPr>
        <w:t>、面试合格后需到户籍当地派出所开具无犯罪记录证明。</w:t>
      </w:r>
    </w:p>
    <w:bookmarkEnd w:id="4"/>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五、政治审查</w:t>
      </w:r>
      <w:r w:rsidRPr="00B3259E">
        <w:rPr>
          <w:rFonts w:ascii="PingFangSC-light" w:eastAsia="宋体" w:hAnsi="PingFangSC-light" w:cs="宋体"/>
          <w:b/>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lastRenderedPageBreak/>
        <w:t>按照德才兼备的标准，根据拟招收职位及专业的要求，全面了解被考核政审对象的政治思想、道德品质、能力素质、学习和工作表现、遵纪守法、廉洁自律等情况。</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六、办理使用手续</w:t>
      </w:r>
      <w:r w:rsidRPr="00B3259E">
        <w:rPr>
          <w:rFonts w:ascii="PingFangSC-light" w:eastAsia="宋体" w:hAnsi="PingFangSC-light" w:cs="宋体"/>
          <w:b/>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招收人员试用期为</w:t>
      </w:r>
      <w:r w:rsidR="00A71A41">
        <w:rPr>
          <w:rFonts w:ascii="PingFangSC-light" w:eastAsia="宋体" w:hAnsi="PingFangSC-light" w:cs="宋体" w:hint="eastAsia"/>
          <w:color w:val="333333"/>
          <w:kern w:val="0"/>
          <w:sz w:val="26"/>
          <w:szCs w:val="26"/>
        </w:rPr>
        <w:t>1-</w:t>
      </w:r>
      <w:r w:rsidRPr="00B3259E">
        <w:rPr>
          <w:rFonts w:ascii="PingFangSC-light" w:eastAsia="宋体" w:hAnsi="PingFangSC-light" w:cs="宋体"/>
          <w:color w:val="333333"/>
          <w:kern w:val="0"/>
          <w:sz w:val="26"/>
          <w:szCs w:val="26"/>
        </w:rPr>
        <w:t>3</w:t>
      </w:r>
      <w:r w:rsidRPr="00B3259E">
        <w:rPr>
          <w:rFonts w:ascii="PingFangSC-light" w:eastAsia="宋体" w:hAnsi="PingFangSC-light" w:cs="宋体"/>
          <w:color w:val="333333"/>
          <w:kern w:val="0"/>
          <w:sz w:val="26"/>
          <w:szCs w:val="26"/>
        </w:rPr>
        <w:t>个月，并签订劳动合同。</w:t>
      </w:r>
      <w:r w:rsidRPr="00B3259E">
        <w:rPr>
          <w:rFonts w:ascii="PingFangSC-light" w:eastAsia="宋体" w:hAnsi="PingFangSC-light" w:cs="宋体"/>
          <w:color w:val="333333"/>
          <w:kern w:val="0"/>
          <w:sz w:val="26"/>
          <w:szCs w:val="26"/>
        </w:rPr>
        <w:t xml:space="preserve"> </w:t>
      </w:r>
      <w:r w:rsidRPr="00B3259E">
        <w:rPr>
          <w:rFonts w:ascii="PingFangSC-light" w:eastAsia="宋体" w:hAnsi="PingFangSC-light" w:cs="宋体"/>
          <w:color w:val="333333"/>
          <w:kern w:val="0"/>
          <w:sz w:val="26"/>
          <w:szCs w:val="26"/>
        </w:rPr>
        <w:t>招收使用人员按规定进行不少于</w:t>
      </w:r>
      <w:r w:rsidRPr="00B3259E">
        <w:rPr>
          <w:rFonts w:ascii="PingFangSC-light" w:eastAsia="宋体" w:hAnsi="PingFangSC-light" w:cs="宋体"/>
          <w:color w:val="333333"/>
          <w:kern w:val="0"/>
          <w:sz w:val="26"/>
          <w:szCs w:val="26"/>
        </w:rPr>
        <w:t>30</w:t>
      </w:r>
      <w:r w:rsidRPr="00B3259E">
        <w:rPr>
          <w:rFonts w:ascii="PingFangSC-light" w:eastAsia="宋体" w:hAnsi="PingFangSC-light" w:cs="宋体"/>
          <w:color w:val="333333"/>
          <w:kern w:val="0"/>
          <w:sz w:val="26"/>
          <w:szCs w:val="26"/>
        </w:rPr>
        <w:t>天的岗前培训。</w:t>
      </w:r>
    </w:p>
    <w:p w:rsidR="00B3259E" w:rsidRP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七、福利待遇</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工资待遇：政府专职消防队员基本工资</w:t>
      </w:r>
      <w:r w:rsidRPr="00B3259E">
        <w:rPr>
          <w:rFonts w:ascii="PingFangSC-light" w:eastAsia="宋体" w:hAnsi="PingFangSC-light" w:cs="宋体"/>
          <w:color w:val="333333"/>
          <w:kern w:val="0"/>
          <w:sz w:val="26"/>
          <w:szCs w:val="26"/>
        </w:rPr>
        <w:t>3200</w:t>
      </w:r>
      <w:r w:rsidRPr="00B3259E">
        <w:rPr>
          <w:rFonts w:ascii="PingFangSC-light" w:eastAsia="宋体" w:hAnsi="PingFangSC-light" w:cs="宋体"/>
          <w:color w:val="333333"/>
          <w:kern w:val="0"/>
          <w:sz w:val="26"/>
          <w:szCs w:val="26"/>
        </w:rPr>
        <w:t>元，满实习期后绩效</w:t>
      </w:r>
      <w:r w:rsidRPr="00B3259E">
        <w:rPr>
          <w:rFonts w:ascii="PingFangSC-light" w:eastAsia="宋体" w:hAnsi="PingFangSC-light" w:cs="宋体"/>
          <w:color w:val="333333"/>
          <w:kern w:val="0"/>
          <w:sz w:val="26"/>
          <w:szCs w:val="26"/>
        </w:rPr>
        <w:t>600</w:t>
      </w:r>
      <w:r w:rsidRPr="00B3259E">
        <w:rPr>
          <w:rFonts w:ascii="PingFangSC-light" w:eastAsia="宋体" w:hAnsi="PingFangSC-light" w:cs="宋体"/>
          <w:color w:val="333333"/>
          <w:kern w:val="0"/>
          <w:sz w:val="26"/>
          <w:szCs w:val="26"/>
        </w:rPr>
        <w:t>元，实习期三个月，无绩效工资。月基本工资随工龄逐年增加</w:t>
      </w:r>
      <w:r w:rsidRPr="00B3259E">
        <w:rPr>
          <w:rFonts w:ascii="PingFangSC-light" w:eastAsia="宋体" w:hAnsi="PingFangSC-light" w:cs="宋体"/>
          <w:color w:val="333333"/>
          <w:kern w:val="0"/>
          <w:sz w:val="26"/>
          <w:szCs w:val="26"/>
        </w:rPr>
        <w:t>100</w:t>
      </w:r>
      <w:r w:rsidRPr="00B3259E">
        <w:rPr>
          <w:rFonts w:ascii="PingFangSC-light" w:eastAsia="宋体" w:hAnsi="PingFangSC-light" w:cs="宋体"/>
          <w:color w:val="333333"/>
          <w:kern w:val="0"/>
          <w:sz w:val="26"/>
          <w:szCs w:val="26"/>
        </w:rPr>
        <w:t>元，工作表现优秀者，按程序选拔任命班长、队长助理，并享受相应岗位补贴。</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其他待遇：中队实行集体宿餐制，缴纳五险</w:t>
      </w:r>
      <w:r w:rsidR="002B585D">
        <w:rPr>
          <w:rFonts w:ascii="PingFangSC-light" w:eastAsia="宋体" w:hAnsi="PingFangSC-light" w:cs="宋体" w:hint="eastAsia"/>
          <w:color w:val="333333"/>
          <w:kern w:val="0"/>
          <w:sz w:val="26"/>
          <w:szCs w:val="26"/>
        </w:rPr>
        <w:t>一金</w:t>
      </w:r>
      <w:r w:rsidRPr="00B3259E">
        <w:rPr>
          <w:rFonts w:ascii="PingFangSC-light" w:eastAsia="宋体" w:hAnsi="PingFangSC-light" w:cs="宋体"/>
          <w:color w:val="333333"/>
          <w:kern w:val="0"/>
          <w:sz w:val="26"/>
          <w:szCs w:val="26"/>
        </w:rPr>
        <w:t>，发放被装。试用期满后，由各用人单位根据执勤战备情况安排工作和休息。</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八、合同解除与终止</w:t>
      </w:r>
      <w:r w:rsidRPr="00B3259E">
        <w:rPr>
          <w:rFonts w:ascii="PingFangSC-light" w:eastAsia="宋体" w:hAnsi="PingFangSC-light" w:cs="宋体"/>
          <w:b/>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招收人员有下列情形之一的，可以解除劳动合同，造成损失的由招收人员承担：</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（一）违反约定服务期限的；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（二）严重失职、玩忽职守，造成重大损失的；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（三）不能胜任工作，经培训后，仍不能胜任的；</w:t>
      </w:r>
      <w:r w:rsidRPr="00B3259E">
        <w:rPr>
          <w:rFonts w:ascii="PingFangSC-light" w:eastAsia="宋体" w:hAnsi="PingFangSC-light" w:cs="宋体"/>
          <w:color w:val="333333"/>
          <w:kern w:val="0"/>
          <w:sz w:val="26"/>
          <w:szCs w:val="26"/>
        </w:rPr>
        <w:t xml:space="preserve"> </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（四）患病或非因公负伤，在规定的医疗期满后不能从事原工作的；</w:t>
      </w:r>
      <w:r w:rsidRPr="00B3259E">
        <w:rPr>
          <w:rFonts w:ascii="PingFangSC-light" w:eastAsia="宋体" w:hAnsi="PingFangSC-light" w:cs="宋体"/>
          <w:color w:val="333333"/>
          <w:kern w:val="0"/>
          <w:sz w:val="26"/>
          <w:szCs w:val="26"/>
        </w:rPr>
        <w:t xml:space="preserve"> </w:t>
      </w:r>
    </w:p>
    <w:p w:rsidR="00B3259E" w:rsidRP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（五）违反青岛市消防支队制定的各项规章制度的。</w:t>
      </w:r>
    </w:p>
    <w:p w:rsidR="00184A7D" w:rsidRDefault="00184A7D">
      <w:pPr>
        <w:widowControl/>
        <w:jc w:val="left"/>
      </w:pPr>
      <w:r>
        <w:br w:type="page"/>
      </w:r>
    </w:p>
    <w:tbl>
      <w:tblPr>
        <w:tblStyle w:val="a4"/>
        <w:tblW w:w="0" w:type="auto"/>
        <w:tblLook w:val="04A0" w:firstRow="1" w:lastRow="0" w:firstColumn="1" w:lastColumn="0" w:noHBand="0" w:noVBand="1"/>
      </w:tblPr>
      <w:tblGrid>
        <w:gridCol w:w="1103"/>
        <w:gridCol w:w="1130"/>
        <w:gridCol w:w="1363"/>
        <w:gridCol w:w="898"/>
        <w:gridCol w:w="1246"/>
        <w:gridCol w:w="1480"/>
        <w:gridCol w:w="1302"/>
      </w:tblGrid>
      <w:tr w:rsidR="00B05928" w:rsidTr="00C44525">
        <w:trPr>
          <w:trHeight w:val="841"/>
        </w:trPr>
        <w:tc>
          <w:tcPr>
            <w:tcW w:w="0" w:type="auto"/>
            <w:gridSpan w:val="7"/>
            <w:vAlign w:val="center"/>
          </w:tcPr>
          <w:p w:rsidR="00B05928" w:rsidRPr="00874785" w:rsidRDefault="00B05928" w:rsidP="00C44525">
            <w:pPr>
              <w:jc w:val="center"/>
              <w:rPr>
                <w:sz w:val="36"/>
                <w:szCs w:val="36"/>
              </w:rPr>
            </w:pPr>
            <w:r w:rsidRPr="00874785">
              <w:rPr>
                <w:rFonts w:hint="eastAsia"/>
                <w:sz w:val="36"/>
                <w:szCs w:val="36"/>
              </w:rPr>
              <w:lastRenderedPageBreak/>
              <w:t>消防人员登记表</w:t>
            </w: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姓名</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性别</w:t>
            </w: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r w:rsidRPr="00874785">
              <w:rPr>
                <w:rFonts w:hint="eastAsia"/>
                <w:sz w:val="24"/>
                <w:szCs w:val="24"/>
              </w:rPr>
              <w:t>民族</w:t>
            </w:r>
          </w:p>
        </w:tc>
        <w:tc>
          <w:tcPr>
            <w:tcW w:w="1480" w:type="dxa"/>
            <w:vAlign w:val="center"/>
          </w:tcPr>
          <w:p w:rsidR="00B05928" w:rsidRPr="00874785" w:rsidRDefault="00B05928" w:rsidP="00C44525">
            <w:pPr>
              <w:jc w:val="center"/>
              <w:rPr>
                <w:sz w:val="24"/>
                <w:szCs w:val="24"/>
              </w:rPr>
            </w:pPr>
          </w:p>
        </w:tc>
        <w:tc>
          <w:tcPr>
            <w:tcW w:w="1302" w:type="dxa"/>
            <w:vMerge w:val="restart"/>
            <w:vAlign w:val="center"/>
          </w:tcPr>
          <w:p w:rsidR="00B05928" w:rsidRPr="00874785" w:rsidRDefault="00B05928" w:rsidP="00C44525">
            <w:pPr>
              <w:jc w:val="center"/>
              <w:rPr>
                <w:sz w:val="24"/>
                <w:szCs w:val="24"/>
              </w:rPr>
            </w:pPr>
            <w:r w:rsidRPr="00874785">
              <w:rPr>
                <w:rFonts w:hint="eastAsia"/>
                <w:sz w:val="24"/>
                <w:szCs w:val="24"/>
              </w:rPr>
              <w:t>贴照片处</w:t>
            </w: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出生日期</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婚姻状况</w:t>
            </w: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r w:rsidRPr="00874785">
              <w:rPr>
                <w:rFonts w:hint="eastAsia"/>
                <w:sz w:val="24"/>
                <w:szCs w:val="24"/>
              </w:rPr>
              <w:t>邮编</w:t>
            </w:r>
          </w:p>
        </w:tc>
        <w:tc>
          <w:tcPr>
            <w:tcW w:w="1480" w:type="dxa"/>
            <w:vAlign w:val="center"/>
          </w:tcPr>
          <w:p w:rsidR="00B05928" w:rsidRPr="00874785" w:rsidRDefault="00B05928" w:rsidP="00C44525">
            <w:pPr>
              <w:jc w:val="center"/>
              <w:rPr>
                <w:sz w:val="24"/>
                <w:szCs w:val="24"/>
              </w:rPr>
            </w:pPr>
          </w:p>
        </w:tc>
        <w:tc>
          <w:tcPr>
            <w:tcW w:w="1302" w:type="dxa"/>
            <w:vMerge/>
            <w:vAlign w:val="center"/>
          </w:tcPr>
          <w:p w:rsidR="00B05928" w:rsidRPr="00874785" w:rsidRDefault="00B05928" w:rsidP="00C44525">
            <w:pPr>
              <w:jc w:val="center"/>
              <w:rPr>
                <w:sz w:val="24"/>
                <w:szCs w:val="24"/>
              </w:rPr>
            </w:pP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政治面貌</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入党时间</w:t>
            </w: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r w:rsidRPr="00874785">
              <w:rPr>
                <w:rFonts w:hint="eastAsia"/>
                <w:sz w:val="24"/>
                <w:szCs w:val="24"/>
              </w:rPr>
              <w:t>户口性质</w:t>
            </w:r>
          </w:p>
        </w:tc>
        <w:tc>
          <w:tcPr>
            <w:tcW w:w="1480" w:type="dxa"/>
            <w:vAlign w:val="center"/>
          </w:tcPr>
          <w:p w:rsidR="00B05928" w:rsidRPr="00874785" w:rsidRDefault="00B05928" w:rsidP="00C44525">
            <w:pPr>
              <w:jc w:val="center"/>
              <w:rPr>
                <w:sz w:val="24"/>
                <w:szCs w:val="24"/>
              </w:rPr>
            </w:pPr>
          </w:p>
        </w:tc>
        <w:tc>
          <w:tcPr>
            <w:tcW w:w="1302" w:type="dxa"/>
            <w:vMerge/>
            <w:vAlign w:val="center"/>
          </w:tcPr>
          <w:p w:rsidR="00B05928" w:rsidRPr="00874785" w:rsidRDefault="00B05928" w:rsidP="00C44525">
            <w:pPr>
              <w:jc w:val="center"/>
              <w:rPr>
                <w:sz w:val="24"/>
                <w:szCs w:val="24"/>
              </w:rPr>
            </w:pP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面试时间</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身份证号</w:t>
            </w:r>
          </w:p>
        </w:tc>
        <w:tc>
          <w:tcPr>
            <w:tcW w:w="2144" w:type="dxa"/>
            <w:gridSpan w:val="2"/>
            <w:vAlign w:val="center"/>
          </w:tcPr>
          <w:p w:rsidR="00B05928" w:rsidRPr="00874785" w:rsidRDefault="00B05928" w:rsidP="00C44525">
            <w:pPr>
              <w:jc w:val="center"/>
              <w:rPr>
                <w:sz w:val="24"/>
                <w:szCs w:val="24"/>
              </w:rPr>
            </w:pPr>
          </w:p>
        </w:tc>
        <w:tc>
          <w:tcPr>
            <w:tcW w:w="1480" w:type="dxa"/>
            <w:vAlign w:val="center"/>
          </w:tcPr>
          <w:p w:rsidR="00B05928" w:rsidRPr="00874785" w:rsidRDefault="00B05928" w:rsidP="00C44525">
            <w:pPr>
              <w:jc w:val="center"/>
              <w:rPr>
                <w:sz w:val="24"/>
                <w:szCs w:val="24"/>
              </w:rPr>
            </w:pPr>
            <w:r w:rsidRPr="00874785">
              <w:rPr>
                <w:rFonts w:hint="eastAsia"/>
                <w:sz w:val="24"/>
                <w:szCs w:val="24"/>
              </w:rPr>
              <w:t>现住址</w:t>
            </w:r>
          </w:p>
        </w:tc>
        <w:tc>
          <w:tcPr>
            <w:tcW w:w="1302" w:type="dxa"/>
            <w:vAlign w:val="center"/>
          </w:tcPr>
          <w:p w:rsidR="00B05928" w:rsidRPr="00874785" w:rsidRDefault="00B05928" w:rsidP="00C44525">
            <w:pPr>
              <w:jc w:val="center"/>
              <w:rPr>
                <w:sz w:val="24"/>
                <w:szCs w:val="24"/>
              </w:rPr>
            </w:pP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所在城市</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身份证详细地址</w:t>
            </w:r>
          </w:p>
        </w:tc>
        <w:tc>
          <w:tcPr>
            <w:tcW w:w="4926" w:type="dxa"/>
            <w:gridSpan w:val="4"/>
            <w:vAlign w:val="center"/>
          </w:tcPr>
          <w:p w:rsidR="00B05928" w:rsidRPr="00874785" w:rsidRDefault="00B05928" w:rsidP="00C44525">
            <w:pPr>
              <w:jc w:val="center"/>
              <w:rPr>
                <w:sz w:val="24"/>
                <w:szCs w:val="24"/>
              </w:rPr>
            </w:pP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毕业学校</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文化程度</w:t>
            </w: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r w:rsidRPr="00874785">
              <w:rPr>
                <w:rFonts w:hint="eastAsia"/>
                <w:sz w:val="24"/>
                <w:szCs w:val="24"/>
              </w:rPr>
              <w:t>所学专业</w:t>
            </w: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入伍时间</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工种</w:t>
            </w: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r w:rsidRPr="00874785">
              <w:rPr>
                <w:rFonts w:hint="eastAsia"/>
                <w:sz w:val="24"/>
                <w:szCs w:val="24"/>
              </w:rPr>
              <w:t>邮箱</w:t>
            </w: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Align w:val="center"/>
          </w:tcPr>
          <w:p w:rsidR="00B05928" w:rsidRPr="00874785" w:rsidRDefault="00B05928" w:rsidP="00C44525">
            <w:pPr>
              <w:jc w:val="center"/>
              <w:rPr>
                <w:sz w:val="24"/>
                <w:szCs w:val="24"/>
              </w:rPr>
            </w:pPr>
            <w:r w:rsidRPr="00874785">
              <w:rPr>
                <w:rFonts w:hint="eastAsia"/>
                <w:sz w:val="24"/>
                <w:szCs w:val="24"/>
              </w:rPr>
              <w:t>毕业证编号</w:t>
            </w: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r w:rsidRPr="00874785">
              <w:rPr>
                <w:rFonts w:hint="eastAsia"/>
                <w:sz w:val="24"/>
                <w:szCs w:val="24"/>
              </w:rPr>
              <w:t>家庭联系电话</w:t>
            </w: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r w:rsidRPr="00874785">
              <w:rPr>
                <w:rFonts w:hint="eastAsia"/>
                <w:sz w:val="24"/>
                <w:szCs w:val="24"/>
              </w:rPr>
              <w:t>本人手机</w:t>
            </w: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Merge w:val="restart"/>
            <w:vAlign w:val="center"/>
          </w:tcPr>
          <w:p w:rsidR="00B05928" w:rsidRPr="00874785" w:rsidRDefault="00B05928" w:rsidP="00C44525">
            <w:pPr>
              <w:jc w:val="center"/>
              <w:rPr>
                <w:sz w:val="24"/>
                <w:szCs w:val="24"/>
              </w:rPr>
            </w:pPr>
            <w:r w:rsidRPr="00874785">
              <w:rPr>
                <w:rFonts w:hint="eastAsia"/>
                <w:sz w:val="24"/>
                <w:szCs w:val="24"/>
              </w:rPr>
              <w:t>学</w:t>
            </w:r>
          </w:p>
          <w:p w:rsidR="00B05928" w:rsidRPr="00874785" w:rsidRDefault="00B05928" w:rsidP="00C44525">
            <w:pPr>
              <w:jc w:val="center"/>
              <w:rPr>
                <w:sz w:val="24"/>
                <w:szCs w:val="24"/>
              </w:rPr>
            </w:pPr>
            <w:r w:rsidRPr="00874785">
              <w:rPr>
                <w:rFonts w:hint="eastAsia"/>
                <w:sz w:val="24"/>
                <w:szCs w:val="24"/>
              </w:rPr>
              <w:t>习</w:t>
            </w:r>
          </w:p>
          <w:p w:rsidR="00B05928" w:rsidRPr="00874785" w:rsidRDefault="00B05928" w:rsidP="00C44525">
            <w:pPr>
              <w:jc w:val="center"/>
              <w:rPr>
                <w:sz w:val="24"/>
                <w:szCs w:val="24"/>
              </w:rPr>
            </w:pPr>
            <w:r w:rsidRPr="00874785">
              <w:rPr>
                <w:rFonts w:hint="eastAsia"/>
                <w:sz w:val="24"/>
                <w:szCs w:val="24"/>
              </w:rPr>
              <w:t>简</w:t>
            </w:r>
          </w:p>
          <w:p w:rsidR="00B05928" w:rsidRPr="00874785" w:rsidRDefault="00B05928" w:rsidP="00C44525">
            <w:pPr>
              <w:jc w:val="center"/>
              <w:rPr>
                <w:sz w:val="24"/>
                <w:szCs w:val="24"/>
              </w:rPr>
            </w:pPr>
            <w:r w:rsidRPr="00874785">
              <w:rPr>
                <w:rFonts w:hint="eastAsia"/>
                <w:sz w:val="24"/>
                <w:szCs w:val="24"/>
              </w:rPr>
              <w:t>历</w:t>
            </w:r>
          </w:p>
        </w:tc>
        <w:tc>
          <w:tcPr>
            <w:tcW w:w="1130" w:type="dxa"/>
            <w:vAlign w:val="center"/>
          </w:tcPr>
          <w:p w:rsidR="00B05928" w:rsidRPr="00874785" w:rsidRDefault="00B05928" w:rsidP="00C44525">
            <w:pPr>
              <w:jc w:val="center"/>
              <w:rPr>
                <w:sz w:val="24"/>
                <w:szCs w:val="24"/>
              </w:rPr>
            </w:pPr>
            <w:r w:rsidRPr="00874785">
              <w:rPr>
                <w:rFonts w:hint="eastAsia"/>
                <w:sz w:val="24"/>
                <w:szCs w:val="24"/>
              </w:rPr>
              <w:t>年月日至年月日</w:t>
            </w:r>
          </w:p>
        </w:tc>
        <w:tc>
          <w:tcPr>
            <w:tcW w:w="2261" w:type="dxa"/>
            <w:gridSpan w:val="2"/>
            <w:vAlign w:val="center"/>
          </w:tcPr>
          <w:p w:rsidR="00B05928" w:rsidRPr="00874785" w:rsidRDefault="00B05928" w:rsidP="00C44525">
            <w:pPr>
              <w:jc w:val="center"/>
              <w:rPr>
                <w:sz w:val="24"/>
                <w:szCs w:val="24"/>
              </w:rPr>
            </w:pPr>
            <w:r w:rsidRPr="00874785">
              <w:rPr>
                <w:rFonts w:hint="eastAsia"/>
                <w:sz w:val="24"/>
                <w:szCs w:val="24"/>
              </w:rPr>
              <w:t>学校及专业</w:t>
            </w:r>
          </w:p>
        </w:tc>
        <w:tc>
          <w:tcPr>
            <w:tcW w:w="1246" w:type="dxa"/>
            <w:vAlign w:val="center"/>
          </w:tcPr>
          <w:p w:rsidR="00B05928" w:rsidRPr="00874785" w:rsidRDefault="00B05928" w:rsidP="00C44525">
            <w:pPr>
              <w:jc w:val="center"/>
              <w:rPr>
                <w:sz w:val="24"/>
                <w:szCs w:val="24"/>
              </w:rPr>
            </w:pPr>
            <w:r w:rsidRPr="00874785">
              <w:rPr>
                <w:rFonts w:hint="eastAsia"/>
                <w:sz w:val="24"/>
                <w:szCs w:val="24"/>
              </w:rPr>
              <w:t>档案编号</w:t>
            </w:r>
          </w:p>
        </w:tc>
        <w:tc>
          <w:tcPr>
            <w:tcW w:w="1480" w:type="dxa"/>
            <w:vAlign w:val="center"/>
          </w:tcPr>
          <w:p w:rsidR="00B05928" w:rsidRPr="00874785" w:rsidRDefault="00B05928" w:rsidP="00C44525">
            <w:pPr>
              <w:jc w:val="center"/>
              <w:rPr>
                <w:sz w:val="24"/>
                <w:szCs w:val="24"/>
              </w:rPr>
            </w:pPr>
          </w:p>
        </w:tc>
        <w:tc>
          <w:tcPr>
            <w:tcW w:w="1302" w:type="dxa"/>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1480" w:type="dxa"/>
            <w:vAlign w:val="center"/>
          </w:tcPr>
          <w:p w:rsidR="00B05928" w:rsidRPr="00874785" w:rsidRDefault="00B05928" w:rsidP="00C44525">
            <w:pPr>
              <w:jc w:val="center"/>
              <w:rPr>
                <w:sz w:val="24"/>
                <w:szCs w:val="24"/>
              </w:rPr>
            </w:pPr>
          </w:p>
        </w:tc>
        <w:tc>
          <w:tcPr>
            <w:tcW w:w="1302" w:type="dxa"/>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1480" w:type="dxa"/>
            <w:vAlign w:val="center"/>
          </w:tcPr>
          <w:p w:rsidR="00B05928" w:rsidRPr="00874785" w:rsidRDefault="00B05928" w:rsidP="00C44525">
            <w:pPr>
              <w:jc w:val="center"/>
              <w:rPr>
                <w:sz w:val="24"/>
                <w:szCs w:val="24"/>
              </w:rPr>
            </w:pPr>
          </w:p>
        </w:tc>
        <w:tc>
          <w:tcPr>
            <w:tcW w:w="1302" w:type="dxa"/>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1480" w:type="dxa"/>
            <w:vAlign w:val="center"/>
          </w:tcPr>
          <w:p w:rsidR="00B05928" w:rsidRPr="00874785" w:rsidRDefault="00B05928" w:rsidP="00C44525">
            <w:pPr>
              <w:jc w:val="center"/>
              <w:rPr>
                <w:sz w:val="24"/>
                <w:szCs w:val="24"/>
              </w:rPr>
            </w:pPr>
          </w:p>
        </w:tc>
        <w:tc>
          <w:tcPr>
            <w:tcW w:w="1302" w:type="dxa"/>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1480" w:type="dxa"/>
            <w:vAlign w:val="center"/>
          </w:tcPr>
          <w:p w:rsidR="00B05928" w:rsidRPr="00874785" w:rsidRDefault="00B05928" w:rsidP="00C44525">
            <w:pPr>
              <w:jc w:val="center"/>
              <w:rPr>
                <w:sz w:val="24"/>
                <w:szCs w:val="24"/>
              </w:rPr>
            </w:pPr>
          </w:p>
        </w:tc>
        <w:tc>
          <w:tcPr>
            <w:tcW w:w="1302" w:type="dxa"/>
            <w:vAlign w:val="center"/>
          </w:tcPr>
          <w:p w:rsidR="00B05928" w:rsidRPr="00874785" w:rsidRDefault="00B05928" w:rsidP="00C44525">
            <w:pPr>
              <w:jc w:val="center"/>
              <w:rPr>
                <w:sz w:val="24"/>
                <w:szCs w:val="24"/>
              </w:rPr>
            </w:pPr>
          </w:p>
        </w:tc>
      </w:tr>
      <w:tr w:rsidR="00B05928" w:rsidTr="00B05928">
        <w:trPr>
          <w:trHeight w:val="510"/>
        </w:trPr>
        <w:tc>
          <w:tcPr>
            <w:tcW w:w="1103" w:type="dxa"/>
            <w:vMerge w:val="restart"/>
            <w:vAlign w:val="center"/>
          </w:tcPr>
          <w:p w:rsidR="00B05928" w:rsidRPr="00874785" w:rsidRDefault="00B05928" w:rsidP="00C44525">
            <w:pPr>
              <w:jc w:val="center"/>
              <w:rPr>
                <w:sz w:val="24"/>
                <w:szCs w:val="24"/>
              </w:rPr>
            </w:pPr>
            <w:r w:rsidRPr="00874785">
              <w:rPr>
                <w:rFonts w:hint="eastAsia"/>
                <w:sz w:val="24"/>
                <w:szCs w:val="24"/>
              </w:rPr>
              <w:t>工</w:t>
            </w:r>
          </w:p>
          <w:p w:rsidR="00B05928" w:rsidRPr="00874785" w:rsidRDefault="00B05928" w:rsidP="00C44525">
            <w:pPr>
              <w:jc w:val="center"/>
              <w:rPr>
                <w:sz w:val="24"/>
                <w:szCs w:val="24"/>
              </w:rPr>
            </w:pPr>
            <w:r w:rsidRPr="00874785">
              <w:rPr>
                <w:rFonts w:hint="eastAsia"/>
                <w:sz w:val="24"/>
                <w:szCs w:val="24"/>
              </w:rPr>
              <w:t>作</w:t>
            </w:r>
          </w:p>
          <w:p w:rsidR="00B05928" w:rsidRPr="00874785" w:rsidRDefault="00B05928" w:rsidP="00C44525">
            <w:pPr>
              <w:jc w:val="center"/>
              <w:rPr>
                <w:sz w:val="24"/>
                <w:szCs w:val="24"/>
              </w:rPr>
            </w:pPr>
            <w:proofErr w:type="gramStart"/>
            <w:r w:rsidRPr="00874785">
              <w:rPr>
                <w:rFonts w:hint="eastAsia"/>
                <w:sz w:val="24"/>
                <w:szCs w:val="24"/>
              </w:rPr>
              <w:t>详</w:t>
            </w:r>
            <w:proofErr w:type="gramEnd"/>
          </w:p>
          <w:p w:rsidR="00B05928" w:rsidRPr="00874785" w:rsidRDefault="00B05928" w:rsidP="00C44525">
            <w:pPr>
              <w:jc w:val="center"/>
              <w:rPr>
                <w:sz w:val="24"/>
                <w:szCs w:val="24"/>
              </w:rPr>
            </w:pPr>
            <w:r w:rsidRPr="00874785">
              <w:rPr>
                <w:rFonts w:hint="eastAsia"/>
                <w:sz w:val="24"/>
                <w:szCs w:val="24"/>
              </w:rPr>
              <w:t>细</w:t>
            </w:r>
          </w:p>
          <w:p w:rsidR="00B05928" w:rsidRPr="00874785" w:rsidRDefault="00B05928" w:rsidP="00C44525">
            <w:pPr>
              <w:jc w:val="center"/>
              <w:rPr>
                <w:sz w:val="24"/>
                <w:szCs w:val="24"/>
              </w:rPr>
            </w:pPr>
            <w:r w:rsidRPr="00874785">
              <w:rPr>
                <w:rFonts w:hint="eastAsia"/>
                <w:sz w:val="24"/>
                <w:szCs w:val="24"/>
              </w:rPr>
              <w:t>简</w:t>
            </w:r>
          </w:p>
          <w:p w:rsidR="00B05928" w:rsidRPr="00874785" w:rsidRDefault="00B05928" w:rsidP="00C44525">
            <w:pPr>
              <w:jc w:val="center"/>
              <w:rPr>
                <w:sz w:val="24"/>
                <w:szCs w:val="24"/>
              </w:rPr>
            </w:pPr>
            <w:r w:rsidRPr="00874785">
              <w:rPr>
                <w:rFonts w:hint="eastAsia"/>
                <w:sz w:val="24"/>
                <w:szCs w:val="24"/>
              </w:rPr>
              <w:t>历</w:t>
            </w:r>
          </w:p>
        </w:tc>
        <w:tc>
          <w:tcPr>
            <w:tcW w:w="1130" w:type="dxa"/>
            <w:vAlign w:val="center"/>
          </w:tcPr>
          <w:p w:rsidR="00B05928" w:rsidRPr="00874785" w:rsidRDefault="00B05928" w:rsidP="00C44525">
            <w:pPr>
              <w:jc w:val="center"/>
              <w:rPr>
                <w:sz w:val="24"/>
                <w:szCs w:val="24"/>
              </w:rPr>
            </w:pPr>
            <w:r w:rsidRPr="00874785">
              <w:rPr>
                <w:rFonts w:hint="eastAsia"/>
                <w:sz w:val="24"/>
                <w:szCs w:val="24"/>
              </w:rPr>
              <w:t>起止年月</w:t>
            </w:r>
          </w:p>
        </w:tc>
        <w:tc>
          <w:tcPr>
            <w:tcW w:w="1363" w:type="dxa"/>
            <w:vAlign w:val="center"/>
          </w:tcPr>
          <w:p w:rsidR="00B05928" w:rsidRPr="00874785" w:rsidRDefault="00B05928" w:rsidP="00C44525">
            <w:pPr>
              <w:jc w:val="center"/>
              <w:rPr>
                <w:sz w:val="24"/>
                <w:szCs w:val="24"/>
              </w:rPr>
            </w:pPr>
            <w:r w:rsidRPr="00874785">
              <w:rPr>
                <w:rFonts w:hint="eastAsia"/>
                <w:sz w:val="24"/>
                <w:szCs w:val="24"/>
              </w:rPr>
              <w:t>在何地何部门</w:t>
            </w:r>
          </w:p>
        </w:tc>
        <w:tc>
          <w:tcPr>
            <w:tcW w:w="898" w:type="dxa"/>
            <w:vAlign w:val="center"/>
          </w:tcPr>
          <w:p w:rsidR="00B05928" w:rsidRPr="00874785" w:rsidRDefault="00B05928" w:rsidP="00C44525">
            <w:pPr>
              <w:jc w:val="center"/>
              <w:rPr>
                <w:sz w:val="24"/>
                <w:szCs w:val="24"/>
              </w:rPr>
            </w:pPr>
            <w:r w:rsidRPr="00874785">
              <w:rPr>
                <w:rFonts w:hint="eastAsia"/>
                <w:sz w:val="24"/>
                <w:szCs w:val="24"/>
              </w:rPr>
              <w:t>职务</w:t>
            </w:r>
          </w:p>
        </w:tc>
        <w:tc>
          <w:tcPr>
            <w:tcW w:w="1246" w:type="dxa"/>
            <w:vAlign w:val="center"/>
          </w:tcPr>
          <w:p w:rsidR="00B05928" w:rsidRPr="00874785" w:rsidRDefault="00B05928" w:rsidP="00C44525">
            <w:pPr>
              <w:jc w:val="center"/>
              <w:rPr>
                <w:sz w:val="24"/>
                <w:szCs w:val="24"/>
              </w:rPr>
            </w:pPr>
            <w:r w:rsidRPr="00874785">
              <w:rPr>
                <w:rFonts w:hint="eastAsia"/>
                <w:sz w:val="24"/>
                <w:szCs w:val="24"/>
              </w:rPr>
              <w:t>离职原因</w:t>
            </w:r>
          </w:p>
        </w:tc>
        <w:tc>
          <w:tcPr>
            <w:tcW w:w="2782" w:type="dxa"/>
            <w:gridSpan w:val="2"/>
            <w:vAlign w:val="center"/>
          </w:tcPr>
          <w:p w:rsidR="00B05928" w:rsidRPr="00874785" w:rsidRDefault="00B05928" w:rsidP="00C44525">
            <w:pPr>
              <w:jc w:val="center"/>
              <w:rPr>
                <w:sz w:val="24"/>
                <w:szCs w:val="24"/>
              </w:rPr>
            </w:pPr>
            <w:r w:rsidRPr="00874785">
              <w:rPr>
                <w:rFonts w:hint="eastAsia"/>
                <w:sz w:val="24"/>
                <w:szCs w:val="24"/>
              </w:rPr>
              <w:t>证明人及现单位</w:t>
            </w: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1246" w:type="dxa"/>
            <w:vAlign w:val="center"/>
          </w:tcPr>
          <w:p w:rsidR="00B05928" w:rsidRPr="00874785" w:rsidRDefault="00B05928" w:rsidP="00C44525">
            <w:pPr>
              <w:jc w:val="center"/>
              <w:rPr>
                <w:sz w:val="24"/>
                <w:szCs w:val="24"/>
              </w:rPr>
            </w:pPr>
          </w:p>
        </w:tc>
        <w:tc>
          <w:tcPr>
            <w:tcW w:w="2782" w:type="dxa"/>
            <w:gridSpan w:val="2"/>
            <w:vAlign w:val="center"/>
          </w:tcPr>
          <w:p w:rsidR="00B05928" w:rsidRPr="00874785" w:rsidRDefault="00B05928" w:rsidP="00C44525">
            <w:pPr>
              <w:jc w:val="center"/>
              <w:rPr>
                <w:sz w:val="24"/>
                <w:szCs w:val="24"/>
              </w:rPr>
            </w:pPr>
          </w:p>
        </w:tc>
      </w:tr>
      <w:tr w:rsidR="00B05928" w:rsidTr="00B05928">
        <w:trPr>
          <w:trHeight w:val="510"/>
        </w:trPr>
        <w:tc>
          <w:tcPr>
            <w:tcW w:w="1103" w:type="dxa"/>
            <w:vMerge w:val="restart"/>
            <w:vAlign w:val="center"/>
          </w:tcPr>
          <w:p w:rsidR="00B05928" w:rsidRPr="00874785" w:rsidRDefault="00B05928" w:rsidP="00C44525">
            <w:pPr>
              <w:jc w:val="center"/>
              <w:rPr>
                <w:sz w:val="24"/>
                <w:szCs w:val="24"/>
              </w:rPr>
            </w:pPr>
            <w:r w:rsidRPr="00874785">
              <w:rPr>
                <w:rFonts w:hint="eastAsia"/>
                <w:sz w:val="24"/>
                <w:szCs w:val="24"/>
              </w:rPr>
              <w:t>家</w:t>
            </w:r>
          </w:p>
          <w:p w:rsidR="00B05928" w:rsidRPr="00874785" w:rsidRDefault="00B05928" w:rsidP="00C44525">
            <w:pPr>
              <w:jc w:val="center"/>
              <w:rPr>
                <w:sz w:val="24"/>
                <w:szCs w:val="24"/>
              </w:rPr>
            </w:pPr>
            <w:r w:rsidRPr="00874785">
              <w:rPr>
                <w:rFonts w:hint="eastAsia"/>
                <w:sz w:val="24"/>
                <w:szCs w:val="24"/>
              </w:rPr>
              <w:t>庭</w:t>
            </w:r>
          </w:p>
          <w:p w:rsidR="00B05928" w:rsidRPr="00874785" w:rsidRDefault="00B05928" w:rsidP="00C44525">
            <w:pPr>
              <w:jc w:val="center"/>
              <w:rPr>
                <w:sz w:val="24"/>
                <w:szCs w:val="24"/>
              </w:rPr>
            </w:pPr>
            <w:r w:rsidRPr="00874785">
              <w:rPr>
                <w:rFonts w:hint="eastAsia"/>
                <w:sz w:val="24"/>
                <w:szCs w:val="24"/>
              </w:rPr>
              <w:t>成</w:t>
            </w:r>
          </w:p>
          <w:p w:rsidR="00B05928" w:rsidRPr="00874785" w:rsidRDefault="00B05928" w:rsidP="00C44525">
            <w:pPr>
              <w:jc w:val="center"/>
              <w:rPr>
                <w:sz w:val="24"/>
                <w:szCs w:val="24"/>
              </w:rPr>
            </w:pPr>
            <w:r w:rsidRPr="00874785">
              <w:rPr>
                <w:rFonts w:hint="eastAsia"/>
                <w:sz w:val="24"/>
                <w:szCs w:val="24"/>
              </w:rPr>
              <w:t>员</w:t>
            </w:r>
          </w:p>
          <w:p w:rsidR="00B05928" w:rsidRPr="00874785" w:rsidRDefault="00B05928" w:rsidP="00C44525">
            <w:pPr>
              <w:jc w:val="center"/>
              <w:rPr>
                <w:sz w:val="24"/>
                <w:szCs w:val="24"/>
              </w:rPr>
            </w:pPr>
            <w:r w:rsidRPr="00874785">
              <w:rPr>
                <w:rFonts w:hint="eastAsia"/>
                <w:sz w:val="24"/>
                <w:szCs w:val="24"/>
              </w:rPr>
              <w:t>情</w:t>
            </w:r>
          </w:p>
          <w:p w:rsidR="00B05928" w:rsidRPr="00874785" w:rsidRDefault="00B05928" w:rsidP="00C44525">
            <w:pPr>
              <w:jc w:val="center"/>
              <w:rPr>
                <w:sz w:val="24"/>
                <w:szCs w:val="24"/>
              </w:rPr>
            </w:pPr>
            <w:proofErr w:type="gramStart"/>
            <w:r w:rsidRPr="00874785">
              <w:rPr>
                <w:rFonts w:hint="eastAsia"/>
                <w:sz w:val="24"/>
                <w:szCs w:val="24"/>
              </w:rPr>
              <w:t>况</w:t>
            </w:r>
            <w:proofErr w:type="gramEnd"/>
          </w:p>
        </w:tc>
        <w:tc>
          <w:tcPr>
            <w:tcW w:w="1130" w:type="dxa"/>
            <w:vAlign w:val="center"/>
          </w:tcPr>
          <w:p w:rsidR="00B05928" w:rsidRPr="00874785" w:rsidRDefault="00B05928" w:rsidP="00C44525">
            <w:pPr>
              <w:jc w:val="center"/>
              <w:rPr>
                <w:sz w:val="24"/>
                <w:szCs w:val="24"/>
              </w:rPr>
            </w:pPr>
            <w:r w:rsidRPr="00874785">
              <w:rPr>
                <w:rFonts w:hint="eastAsia"/>
                <w:sz w:val="24"/>
                <w:szCs w:val="24"/>
              </w:rPr>
              <w:t>与本人关系</w:t>
            </w:r>
          </w:p>
        </w:tc>
        <w:tc>
          <w:tcPr>
            <w:tcW w:w="1363" w:type="dxa"/>
            <w:vAlign w:val="center"/>
          </w:tcPr>
          <w:p w:rsidR="00B05928" w:rsidRPr="00874785" w:rsidRDefault="00B05928" w:rsidP="00C44525">
            <w:pPr>
              <w:jc w:val="center"/>
              <w:rPr>
                <w:sz w:val="24"/>
                <w:szCs w:val="24"/>
              </w:rPr>
            </w:pPr>
            <w:r w:rsidRPr="00874785">
              <w:rPr>
                <w:rFonts w:hint="eastAsia"/>
                <w:sz w:val="24"/>
                <w:szCs w:val="24"/>
              </w:rPr>
              <w:t>姓名</w:t>
            </w:r>
          </w:p>
        </w:tc>
        <w:tc>
          <w:tcPr>
            <w:tcW w:w="898" w:type="dxa"/>
            <w:vAlign w:val="center"/>
          </w:tcPr>
          <w:p w:rsidR="00B05928" w:rsidRPr="00874785" w:rsidRDefault="00B05928" w:rsidP="00C44525">
            <w:pPr>
              <w:jc w:val="center"/>
              <w:rPr>
                <w:sz w:val="24"/>
                <w:szCs w:val="24"/>
              </w:rPr>
            </w:pPr>
            <w:r w:rsidRPr="00874785">
              <w:rPr>
                <w:rFonts w:hint="eastAsia"/>
                <w:sz w:val="24"/>
                <w:szCs w:val="24"/>
              </w:rPr>
              <w:t>出生日期</w:t>
            </w:r>
          </w:p>
        </w:tc>
        <w:tc>
          <w:tcPr>
            <w:tcW w:w="4028" w:type="dxa"/>
            <w:gridSpan w:val="3"/>
            <w:vAlign w:val="center"/>
          </w:tcPr>
          <w:p w:rsidR="00B05928" w:rsidRPr="00874785" w:rsidRDefault="00B05928" w:rsidP="00C44525">
            <w:pPr>
              <w:jc w:val="center"/>
              <w:rPr>
                <w:sz w:val="24"/>
                <w:szCs w:val="24"/>
              </w:rPr>
            </w:pPr>
            <w:r w:rsidRPr="00874785">
              <w:rPr>
                <w:rFonts w:hint="eastAsia"/>
                <w:sz w:val="24"/>
                <w:szCs w:val="24"/>
              </w:rPr>
              <w:t>何时何单位工作</w:t>
            </w: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4028" w:type="dxa"/>
            <w:gridSpan w:val="3"/>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4028" w:type="dxa"/>
            <w:gridSpan w:val="3"/>
            <w:vAlign w:val="center"/>
          </w:tcPr>
          <w:p w:rsidR="00B05928" w:rsidRPr="00874785" w:rsidRDefault="00B05928" w:rsidP="00C44525">
            <w:pPr>
              <w:jc w:val="center"/>
              <w:rPr>
                <w:sz w:val="24"/>
                <w:szCs w:val="24"/>
              </w:rPr>
            </w:pPr>
          </w:p>
        </w:tc>
      </w:tr>
      <w:tr w:rsidR="00B05928" w:rsidTr="00B05928">
        <w:trPr>
          <w:trHeight w:val="510"/>
        </w:trPr>
        <w:tc>
          <w:tcPr>
            <w:tcW w:w="1103" w:type="dxa"/>
            <w:vMerge/>
            <w:vAlign w:val="center"/>
          </w:tcPr>
          <w:p w:rsidR="00B05928" w:rsidRPr="00874785" w:rsidRDefault="00B05928" w:rsidP="00C44525">
            <w:pPr>
              <w:jc w:val="center"/>
              <w:rPr>
                <w:sz w:val="24"/>
                <w:szCs w:val="24"/>
              </w:rPr>
            </w:pPr>
          </w:p>
        </w:tc>
        <w:tc>
          <w:tcPr>
            <w:tcW w:w="1130" w:type="dxa"/>
            <w:vAlign w:val="center"/>
          </w:tcPr>
          <w:p w:rsidR="00B05928" w:rsidRPr="00874785" w:rsidRDefault="00B05928" w:rsidP="00C44525">
            <w:pPr>
              <w:jc w:val="center"/>
              <w:rPr>
                <w:sz w:val="24"/>
                <w:szCs w:val="24"/>
              </w:rPr>
            </w:pPr>
          </w:p>
        </w:tc>
        <w:tc>
          <w:tcPr>
            <w:tcW w:w="1363" w:type="dxa"/>
            <w:vAlign w:val="center"/>
          </w:tcPr>
          <w:p w:rsidR="00B05928" w:rsidRPr="00874785" w:rsidRDefault="00B05928" w:rsidP="00C44525">
            <w:pPr>
              <w:jc w:val="center"/>
              <w:rPr>
                <w:sz w:val="24"/>
                <w:szCs w:val="24"/>
              </w:rPr>
            </w:pPr>
          </w:p>
        </w:tc>
        <w:tc>
          <w:tcPr>
            <w:tcW w:w="898" w:type="dxa"/>
            <w:vAlign w:val="center"/>
          </w:tcPr>
          <w:p w:rsidR="00B05928" w:rsidRPr="00874785" w:rsidRDefault="00B05928" w:rsidP="00C44525">
            <w:pPr>
              <w:jc w:val="center"/>
              <w:rPr>
                <w:sz w:val="24"/>
                <w:szCs w:val="24"/>
              </w:rPr>
            </w:pPr>
          </w:p>
        </w:tc>
        <w:tc>
          <w:tcPr>
            <w:tcW w:w="4028" w:type="dxa"/>
            <w:gridSpan w:val="3"/>
            <w:vAlign w:val="center"/>
          </w:tcPr>
          <w:p w:rsidR="00B05928" w:rsidRPr="00874785" w:rsidRDefault="00B05928" w:rsidP="00C44525">
            <w:pPr>
              <w:jc w:val="center"/>
              <w:rPr>
                <w:sz w:val="24"/>
                <w:szCs w:val="24"/>
              </w:rPr>
            </w:pPr>
          </w:p>
        </w:tc>
      </w:tr>
    </w:tbl>
    <w:p w:rsidR="00C776F5" w:rsidRPr="00184A7D" w:rsidRDefault="00C776F5" w:rsidP="00B05928">
      <w:pPr>
        <w:spacing w:line="20" w:lineRule="exact"/>
      </w:pPr>
    </w:p>
    <w:sectPr w:rsidR="00C776F5" w:rsidRPr="00184A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52E" w:rsidRDefault="004A252E" w:rsidP="001161BA">
      <w:r>
        <w:separator/>
      </w:r>
    </w:p>
  </w:endnote>
  <w:endnote w:type="continuationSeparator" w:id="0">
    <w:p w:rsidR="004A252E" w:rsidRDefault="004A252E" w:rsidP="0011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SC-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52E" w:rsidRDefault="004A252E" w:rsidP="001161BA">
      <w:r>
        <w:separator/>
      </w:r>
    </w:p>
  </w:footnote>
  <w:footnote w:type="continuationSeparator" w:id="0">
    <w:p w:rsidR="004A252E" w:rsidRDefault="004A252E" w:rsidP="00116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0647"/>
    <w:multiLevelType w:val="hybridMultilevel"/>
    <w:tmpl w:val="DCF40C46"/>
    <w:lvl w:ilvl="0" w:tplc="D5A01A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CC1535"/>
    <w:multiLevelType w:val="hybridMultilevel"/>
    <w:tmpl w:val="57803BF6"/>
    <w:lvl w:ilvl="0" w:tplc="D1BCB9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412"/>
    <w:rsid w:val="001161BA"/>
    <w:rsid w:val="00184A7D"/>
    <w:rsid w:val="002B585D"/>
    <w:rsid w:val="00423DA1"/>
    <w:rsid w:val="004634D7"/>
    <w:rsid w:val="004A252E"/>
    <w:rsid w:val="00597412"/>
    <w:rsid w:val="005B6B9B"/>
    <w:rsid w:val="0071408D"/>
    <w:rsid w:val="00810B70"/>
    <w:rsid w:val="00A71A41"/>
    <w:rsid w:val="00B0484F"/>
    <w:rsid w:val="00B05928"/>
    <w:rsid w:val="00B3259E"/>
    <w:rsid w:val="00B467AD"/>
    <w:rsid w:val="00C7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D2313"/>
  <w15:docId w15:val="{252543E9-7BB3-4919-8EA8-AFA5A027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325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3259E"/>
    <w:rPr>
      <w:rFonts w:ascii="宋体" w:eastAsia="宋体" w:hAnsi="宋体" w:cs="宋体"/>
      <w:b/>
      <w:bCs/>
      <w:kern w:val="0"/>
      <w:sz w:val="27"/>
      <w:szCs w:val="27"/>
    </w:rPr>
  </w:style>
  <w:style w:type="paragraph" w:styleId="a3">
    <w:name w:val="List Paragraph"/>
    <w:basedOn w:val="a"/>
    <w:uiPriority w:val="34"/>
    <w:qFormat/>
    <w:rsid w:val="00B3259E"/>
    <w:pPr>
      <w:ind w:firstLineChars="200" w:firstLine="420"/>
    </w:pPr>
  </w:style>
  <w:style w:type="table" w:styleId="a4">
    <w:name w:val="Table Grid"/>
    <w:basedOn w:val="a1"/>
    <w:uiPriority w:val="59"/>
    <w:rsid w:val="00B0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61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61BA"/>
    <w:rPr>
      <w:sz w:val="18"/>
      <w:szCs w:val="18"/>
    </w:rPr>
  </w:style>
  <w:style w:type="paragraph" w:styleId="a7">
    <w:name w:val="footer"/>
    <w:basedOn w:val="a"/>
    <w:link w:val="a8"/>
    <w:uiPriority w:val="99"/>
    <w:unhideWhenUsed/>
    <w:rsid w:val="001161BA"/>
    <w:pPr>
      <w:tabs>
        <w:tab w:val="center" w:pos="4153"/>
        <w:tab w:val="right" w:pos="8306"/>
      </w:tabs>
      <w:snapToGrid w:val="0"/>
      <w:jc w:val="left"/>
    </w:pPr>
    <w:rPr>
      <w:sz w:val="18"/>
      <w:szCs w:val="18"/>
    </w:rPr>
  </w:style>
  <w:style w:type="character" w:customStyle="1" w:styleId="a8">
    <w:name w:val="页脚 字符"/>
    <w:basedOn w:val="a0"/>
    <w:link w:val="a7"/>
    <w:uiPriority w:val="99"/>
    <w:rsid w:val="001161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258</Words>
  <Characters>1471</Characters>
  <Application>Microsoft Office Word</Application>
  <DocSecurity>0</DocSecurity>
  <Lines>12</Lines>
  <Paragraphs>3</Paragraphs>
  <ScaleCrop>false</ScaleCrop>
  <Company>China</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15</cp:revision>
  <dcterms:created xsi:type="dcterms:W3CDTF">2018-11-23T02:35:00Z</dcterms:created>
  <dcterms:modified xsi:type="dcterms:W3CDTF">2019-02-20T08:55:00Z</dcterms:modified>
</cp:coreProperties>
</file>