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eastAsia="黑体"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spacing w:line="460" w:lineRule="exact"/>
        <w:rPr>
          <w:rFonts w:hint="eastAsia" w:eastAsia="黑体"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spacing w:after="312" w:afterLines="100" w:line="460" w:lineRule="exact"/>
        <w:jc w:val="center"/>
        <w:rPr>
          <w:rFonts w:ascii="黑体" w:hAnsi="黑体" w:eastAsia="黑体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highlight w:val="none"/>
          <w:shd w:val="clear" w:color="auto" w:fill="auto"/>
        </w:rPr>
        <w:t>公益性岗位报考诚信承诺书</w:t>
      </w:r>
    </w:p>
    <w:bookmarkEnd w:id="0"/>
    <w:p>
      <w:pPr>
        <w:adjustRightInd w:val="0"/>
        <w:snapToGrid w:val="0"/>
        <w:spacing w:line="460" w:lineRule="exact"/>
        <w:jc w:val="center"/>
        <w:rPr>
          <w:rFonts w:eastAsia="仿宋_GB2312" w:cs="宋体"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我已仔细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阅读《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460" w:lineRule="exact"/>
        <w:rPr>
          <w:color w:val="auto"/>
          <w:highlight w:val="none"/>
          <w:shd w:val="clear" w:color="auto" w:fill="auto"/>
        </w:rPr>
      </w:pPr>
    </w:p>
    <w:p>
      <w:pPr>
        <w:spacing w:line="460" w:lineRule="exact"/>
        <w:rPr>
          <w:rFonts w:ascii="仿宋" w:hAnsi="仿宋" w:eastAsia="仿宋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报考人：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        </w:t>
      </w:r>
    </w:p>
    <w:p>
      <w:pPr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月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</w:t>
      </w:r>
    </w:p>
    <w:p>
      <w:pPr>
        <w:rPr>
          <w:color w:val="auto"/>
          <w:highlight w:val="none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2EB3"/>
    <w:rsid w:val="451B2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2018-11-15T08:35:00Z</dcterms:created>
  <dc:creator>我的温暖如太阳°</dc:creator>
  <cp:lastModifiedBy>我的温暖如太阳°</cp:lastModifiedBy>
  <dcterms:modified xsi:type="dcterms:W3CDTF">2018-11-15T08:36:04Z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