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5C" w:rsidRDefault="00814A5C" w:rsidP="00814A5C">
      <w:pPr>
        <w:spacing w:line="560" w:lineRule="exact"/>
        <w:ind w:right="640" w:firstLineChars="50" w:firstLine="160"/>
        <w:jc w:val="left"/>
        <w:rPr>
          <w:rFonts w:ascii="黑体" w:eastAsia="黑体" w:hAnsi="黑体" w:cs="黑体"/>
          <w:color w:val="000000"/>
          <w:sz w:val="32"/>
          <w:szCs w:val="32"/>
        </w:rPr>
      </w:pPr>
      <w:r>
        <w:rPr>
          <w:rFonts w:ascii="黑体" w:eastAsia="黑体" w:hAnsi="黑体" w:cs="黑体" w:hint="eastAsia"/>
          <w:color w:val="000000"/>
          <w:sz w:val="32"/>
          <w:szCs w:val="32"/>
        </w:rPr>
        <w:t>附件：</w:t>
      </w:r>
    </w:p>
    <w:p w:rsidR="00814A5C" w:rsidRDefault="00814A5C" w:rsidP="00814A5C">
      <w:pPr>
        <w:spacing w:line="560" w:lineRule="exact"/>
        <w:ind w:right="640" w:firstLineChars="50" w:firstLine="180"/>
        <w:jc w:val="center"/>
        <w:rPr>
          <w:rFonts w:ascii="黑体" w:eastAsia="黑体" w:hAnsi="黑体" w:cs="黑体"/>
          <w:color w:val="000000"/>
          <w:sz w:val="36"/>
          <w:szCs w:val="36"/>
        </w:rPr>
      </w:pPr>
      <w:r>
        <w:rPr>
          <w:rFonts w:ascii="黑体" w:eastAsia="黑体" w:hAnsi="黑体" w:cs="黑体" w:hint="eastAsia"/>
          <w:color w:val="000000"/>
          <w:sz w:val="36"/>
          <w:szCs w:val="36"/>
        </w:rPr>
        <w:t>2018年市南区大学生基层公共管理和社会服务岗位招聘面试通知有关事项</w:t>
      </w:r>
    </w:p>
    <w:p w:rsidR="00814A5C" w:rsidRDefault="00814A5C" w:rsidP="00814A5C">
      <w:pPr>
        <w:spacing w:line="560" w:lineRule="exact"/>
        <w:ind w:right="640" w:firstLineChars="50" w:firstLine="180"/>
        <w:jc w:val="center"/>
        <w:rPr>
          <w:rFonts w:ascii="黑体" w:eastAsia="黑体" w:hAnsi="黑体" w:cs="黑体"/>
          <w:color w:val="000000"/>
          <w:sz w:val="36"/>
          <w:szCs w:val="36"/>
        </w:rPr>
      </w:pPr>
    </w:p>
    <w:tbl>
      <w:tblPr>
        <w:tblStyle w:val="a3"/>
        <w:tblW w:w="0" w:type="auto"/>
        <w:tblLook w:val="04A0"/>
      </w:tblPr>
      <w:tblGrid>
        <w:gridCol w:w="817"/>
        <w:gridCol w:w="1134"/>
        <w:gridCol w:w="851"/>
        <w:gridCol w:w="850"/>
        <w:gridCol w:w="1418"/>
        <w:gridCol w:w="1701"/>
        <w:gridCol w:w="2268"/>
        <w:gridCol w:w="5135"/>
      </w:tblGrid>
      <w:tr w:rsidR="00814A5C" w:rsidTr="00814A5C">
        <w:tc>
          <w:tcPr>
            <w:tcW w:w="817" w:type="dxa"/>
            <w:vAlign w:val="center"/>
          </w:tcPr>
          <w:p w:rsidR="00814A5C" w:rsidRDefault="00814A5C" w:rsidP="009E30D7">
            <w:pPr>
              <w:widowControl/>
              <w:jc w:val="center"/>
              <w:textAlignment w:val="center"/>
              <w:rPr>
                <w:rFonts w:ascii="宋体" w:hAnsi="宋体" w:cs="宋体"/>
                <w:b/>
                <w:sz w:val="20"/>
                <w:szCs w:val="20"/>
              </w:rPr>
            </w:pPr>
            <w:r>
              <w:rPr>
                <w:rFonts w:ascii="宋体" w:hAnsi="宋体" w:cs="宋体" w:hint="eastAsia"/>
                <w:b/>
                <w:kern w:val="0"/>
                <w:sz w:val="20"/>
                <w:szCs w:val="20"/>
              </w:rPr>
              <w:t>区市</w:t>
            </w:r>
          </w:p>
        </w:tc>
        <w:tc>
          <w:tcPr>
            <w:tcW w:w="1134" w:type="dxa"/>
            <w:vAlign w:val="center"/>
          </w:tcPr>
          <w:p w:rsidR="00814A5C" w:rsidRDefault="00814A5C" w:rsidP="009E30D7">
            <w:pPr>
              <w:widowControl/>
              <w:jc w:val="center"/>
              <w:textAlignment w:val="center"/>
              <w:rPr>
                <w:rFonts w:ascii="宋体" w:hAnsi="宋体" w:cs="宋体"/>
                <w:b/>
                <w:sz w:val="20"/>
                <w:szCs w:val="20"/>
              </w:rPr>
            </w:pPr>
            <w:r>
              <w:rPr>
                <w:rFonts w:ascii="宋体" w:hAnsi="宋体" w:cs="宋体" w:hint="eastAsia"/>
                <w:b/>
                <w:kern w:val="0"/>
                <w:sz w:val="20"/>
                <w:szCs w:val="20"/>
              </w:rPr>
              <w:t>所属单位</w:t>
            </w:r>
          </w:p>
        </w:tc>
        <w:tc>
          <w:tcPr>
            <w:tcW w:w="851" w:type="dxa"/>
            <w:vAlign w:val="center"/>
          </w:tcPr>
          <w:p w:rsidR="00814A5C" w:rsidRDefault="00814A5C" w:rsidP="009E30D7">
            <w:pPr>
              <w:widowControl/>
              <w:jc w:val="center"/>
              <w:textAlignment w:val="center"/>
              <w:rPr>
                <w:rFonts w:ascii="宋体" w:hAnsi="宋体" w:cs="宋体"/>
                <w:b/>
                <w:sz w:val="20"/>
                <w:szCs w:val="20"/>
              </w:rPr>
            </w:pPr>
            <w:r>
              <w:rPr>
                <w:rFonts w:ascii="宋体" w:hAnsi="宋体" w:cs="宋体" w:hint="eastAsia"/>
                <w:b/>
                <w:kern w:val="0"/>
                <w:sz w:val="20"/>
                <w:szCs w:val="20"/>
              </w:rPr>
              <w:t>岗位类型</w:t>
            </w:r>
          </w:p>
        </w:tc>
        <w:tc>
          <w:tcPr>
            <w:tcW w:w="850" w:type="dxa"/>
          </w:tcPr>
          <w:p w:rsidR="00814A5C" w:rsidRDefault="00814A5C" w:rsidP="009E30D7">
            <w:pPr>
              <w:widowControl/>
              <w:jc w:val="center"/>
              <w:textAlignment w:val="center"/>
              <w:rPr>
                <w:rFonts w:ascii="宋体" w:hAnsi="宋体" w:cs="宋体"/>
                <w:b/>
                <w:kern w:val="0"/>
                <w:sz w:val="20"/>
                <w:szCs w:val="20"/>
              </w:rPr>
            </w:pPr>
            <w:r>
              <w:rPr>
                <w:rFonts w:ascii="宋体" w:hAnsi="宋体" w:cs="宋体" w:hint="eastAsia"/>
                <w:b/>
                <w:kern w:val="0"/>
                <w:sz w:val="20"/>
                <w:szCs w:val="20"/>
              </w:rPr>
              <w:t>岗位编码</w:t>
            </w:r>
          </w:p>
        </w:tc>
        <w:tc>
          <w:tcPr>
            <w:tcW w:w="1418" w:type="dxa"/>
            <w:vAlign w:val="center"/>
          </w:tcPr>
          <w:p w:rsidR="00814A5C" w:rsidRDefault="00814A5C" w:rsidP="009E30D7">
            <w:pPr>
              <w:widowControl/>
              <w:jc w:val="center"/>
              <w:textAlignment w:val="center"/>
              <w:rPr>
                <w:rFonts w:ascii="宋体" w:hAnsi="宋体" w:cs="宋体"/>
                <w:b/>
                <w:sz w:val="20"/>
                <w:szCs w:val="20"/>
              </w:rPr>
            </w:pPr>
            <w:r>
              <w:rPr>
                <w:rFonts w:ascii="宋体" w:hAnsi="宋体" w:cs="宋体" w:hint="eastAsia"/>
                <w:b/>
                <w:kern w:val="0"/>
                <w:sz w:val="20"/>
                <w:szCs w:val="20"/>
              </w:rPr>
              <w:t>报到时间</w:t>
            </w:r>
          </w:p>
        </w:tc>
        <w:tc>
          <w:tcPr>
            <w:tcW w:w="1701" w:type="dxa"/>
            <w:vAlign w:val="center"/>
          </w:tcPr>
          <w:p w:rsidR="00814A5C" w:rsidRDefault="00814A5C" w:rsidP="009E30D7">
            <w:pPr>
              <w:widowControl/>
              <w:jc w:val="center"/>
              <w:textAlignment w:val="center"/>
              <w:rPr>
                <w:rFonts w:ascii="宋体" w:hAnsi="宋体" w:cs="宋体"/>
                <w:b/>
                <w:sz w:val="20"/>
                <w:szCs w:val="20"/>
              </w:rPr>
            </w:pPr>
            <w:r>
              <w:rPr>
                <w:rFonts w:ascii="宋体" w:hAnsi="宋体" w:cs="宋体" w:hint="eastAsia"/>
                <w:b/>
                <w:kern w:val="0"/>
                <w:sz w:val="20"/>
                <w:szCs w:val="20"/>
              </w:rPr>
              <w:t>报到地点</w:t>
            </w:r>
          </w:p>
        </w:tc>
        <w:tc>
          <w:tcPr>
            <w:tcW w:w="2268" w:type="dxa"/>
            <w:vAlign w:val="center"/>
          </w:tcPr>
          <w:p w:rsidR="00814A5C" w:rsidRDefault="00814A5C" w:rsidP="009E30D7">
            <w:pPr>
              <w:widowControl/>
              <w:jc w:val="center"/>
              <w:textAlignment w:val="center"/>
              <w:rPr>
                <w:rFonts w:ascii="宋体" w:hAnsi="宋体" w:cs="宋体"/>
                <w:b/>
                <w:sz w:val="20"/>
                <w:szCs w:val="20"/>
              </w:rPr>
            </w:pPr>
            <w:r>
              <w:rPr>
                <w:rFonts w:ascii="宋体" w:hAnsi="宋体" w:cs="宋体" w:hint="eastAsia"/>
                <w:b/>
                <w:kern w:val="0"/>
                <w:sz w:val="20"/>
                <w:szCs w:val="20"/>
              </w:rPr>
              <w:t>面试所需证件</w:t>
            </w:r>
          </w:p>
        </w:tc>
        <w:tc>
          <w:tcPr>
            <w:tcW w:w="5135" w:type="dxa"/>
            <w:vAlign w:val="center"/>
          </w:tcPr>
          <w:p w:rsidR="00814A5C" w:rsidRDefault="00814A5C" w:rsidP="009E30D7">
            <w:pPr>
              <w:widowControl/>
              <w:jc w:val="center"/>
              <w:textAlignment w:val="center"/>
              <w:rPr>
                <w:rFonts w:ascii="宋体" w:hAnsi="宋体" w:cs="宋体"/>
                <w:kern w:val="0"/>
                <w:sz w:val="18"/>
                <w:szCs w:val="18"/>
              </w:rPr>
            </w:pPr>
            <w:r>
              <w:rPr>
                <w:rFonts w:ascii="宋体" w:hAnsi="宋体" w:cs="宋体" w:hint="eastAsia"/>
                <w:b/>
                <w:kern w:val="0"/>
                <w:sz w:val="20"/>
                <w:szCs w:val="20"/>
              </w:rPr>
              <w:t>考试须知</w:t>
            </w:r>
          </w:p>
        </w:tc>
      </w:tr>
      <w:tr w:rsidR="00814A5C" w:rsidTr="00814A5C">
        <w:tc>
          <w:tcPr>
            <w:tcW w:w="817" w:type="dxa"/>
            <w:vAlign w:val="center"/>
          </w:tcPr>
          <w:p w:rsidR="00814A5C" w:rsidRDefault="00814A5C" w:rsidP="009E30D7">
            <w:pPr>
              <w:widowControl/>
              <w:jc w:val="center"/>
              <w:textAlignment w:val="center"/>
              <w:rPr>
                <w:rFonts w:ascii="宋体" w:hAnsi="宋体" w:cs="宋体"/>
                <w:sz w:val="18"/>
                <w:szCs w:val="18"/>
              </w:rPr>
            </w:pPr>
            <w:r>
              <w:rPr>
                <w:rFonts w:ascii="宋体" w:hAnsi="宋体" w:cs="宋体" w:hint="eastAsia"/>
                <w:kern w:val="0"/>
                <w:sz w:val="18"/>
                <w:szCs w:val="18"/>
              </w:rPr>
              <w:t>市南区</w:t>
            </w:r>
          </w:p>
        </w:tc>
        <w:tc>
          <w:tcPr>
            <w:tcW w:w="1134" w:type="dxa"/>
            <w:vAlign w:val="center"/>
          </w:tcPr>
          <w:p w:rsidR="00814A5C" w:rsidRDefault="00814A5C" w:rsidP="009E30D7">
            <w:pPr>
              <w:widowControl/>
              <w:jc w:val="center"/>
              <w:textAlignment w:val="center"/>
              <w:rPr>
                <w:rFonts w:ascii="宋体" w:hAnsi="宋体" w:cs="宋体"/>
                <w:sz w:val="18"/>
                <w:szCs w:val="18"/>
              </w:rPr>
            </w:pPr>
            <w:r>
              <w:rPr>
                <w:rFonts w:ascii="宋体" w:hAnsi="宋体" w:cs="宋体" w:hint="eastAsia"/>
                <w:kern w:val="0"/>
                <w:sz w:val="18"/>
                <w:szCs w:val="18"/>
              </w:rPr>
              <w:t>市南区人力资源和社会保障局</w:t>
            </w:r>
          </w:p>
        </w:tc>
        <w:tc>
          <w:tcPr>
            <w:tcW w:w="851" w:type="dxa"/>
            <w:vAlign w:val="center"/>
          </w:tcPr>
          <w:p w:rsidR="00814A5C" w:rsidRDefault="00814A5C" w:rsidP="009E30D7">
            <w:pPr>
              <w:widowControl/>
              <w:jc w:val="center"/>
              <w:textAlignment w:val="center"/>
              <w:rPr>
                <w:rFonts w:ascii="宋体" w:hAnsi="宋体" w:cs="宋体"/>
                <w:sz w:val="18"/>
                <w:szCs w:val="18"/>
              </w:rPr>
            </w:pPr>
            <w:r>
              <w:rPr>
                <w:rFonts w:ascii="宋体" w:hAnsi="宋体" w:cs="宋体" w:hint="eastAsia"/>
                <w:kern w:val="0"/>
                <w:sz w:val="18"/>
                <w:szCs w:val="18"/>
              </w:rPr>
              <w:t>基层就业和社会保障</w:t>
            </w:r>
          </w:p>
        </w:tc>
        <w:tc>
          <w:tcPr>
            <w:tcW w:w="850" w:type="dxa"/>
            <w:vAlign w:val="center"/>
          </w:tcPr>
          <w:p w:rsidR="00814A5C" w:rsidRDefault="00814A5C" w:rsidP="00814A5C">
            <w:pPr>
              <w:widowControl/>
              <w:textAlignment w:val="center"/>
              <w:rPr>
                <w:rFonts w:ascii="宋体" w:hAnsi="宋体" w:cs="宋体"/>
                <w:kern w:val="0"/>
                <w:sz w:val="18"/>
                <w:szCs w:val="18"/>
              </w:rPr>
            </w:pPr>
            <w:r>
              <w:rPr>
                <w:rFonts w:ascii="宋体" w:hAnsi="宋体" w:cs="宋体" w:hint="eastAsia"/>
                <w:kern w:val="0"/>
                <w:sz w:val="18"/>
                <w:szCs w:val="18"/>
              </w:rPr>
              <w:t>01001、01002、01003</w:t>
            </w:r>
          </w:p>
        </w:tc>
        <w:tc>
          <w:tcPr>
            <w:tcW w:w="1418" w:type="dxa"/>
            <w:vAlign w:val="center"/>
          </w:tcPr>
          <w:p w:rsidR="00814A5C" w:rsidRDefault="00814A5C" w:rsidP="009E30D7">
            <w:pPr>
              <w:widowControl/>
              <w:jc w:val="center"/>
              <w:textAlignment w:val="center"/>
              <w:rPr>
                <w:rFonts w:ascii="宋体" w:hAnsi="宋体" w:cs="宋体"/>
                <w:sz w:val="18"/>
                <w:szCs w:val="18"/>
              </w:rPr>
            </w:pPr>
            <w:r>
              <w:rPr>
                <w:rFonts w:ascii="宋体" w:hAnsi="宋体" w:cs="宋体" w:hint="eastAsia"/>
                <w:kern w:val="0"/>
                <w:sz w:val="18"/>
                <w:szCs w:val="18"/>
              </w:rPr>
              <w:t>2019年1月23</w:t>
            </w:r>
            <w:r w:rsidR="00587B8A">
              <w:rPr>
                <w:rFonts w:ascii="宋体" w:hAnsi="宋体" w:cs="宋体" w:hint="eastAsia"/>
                <w:kern w:val="0"/>
                <w:sz w:val="18"/>
                <w:szCs w:val="18"/>
              </w:rPr>
              <w:t>日（周三）上</w:t>
            </w:r>
            <w:r>
              <w:rPr>
                <w:rFonts w:ascii="宋体" w:hAnsi="宋体" w:cs="宋体" w:hint="eastAsia"/>
                <w:kern w:val="0"/>
                <w:sz w:val="18"/>
                <w:szCs w:val="18"/>
              </w:rPr>
              <w:t>午12：00</w:t>
            </w:r>
          </w:p>
        </w:tc>
        <w:tc>
          <w:tcPr>
            <w:tcW w:w="1701" w:type="dxa"/>
            <w:vAlign w:val="center"/>
          </w:tcPr>
          <w:p w:rsidR="00814A5C" w:rsidRDefault="00814A5C" w:rsidP="009E30D7">
            <w:pPr>
              <w:widowControl/>
              <w:jc w:val="center"/>
              <w:textAlignment w:val="center"/>
              <w:rPr>
                <w:rFonts w:ascii="宋体" w:hAnsi="宋体" w:cs="宋体"/>
                <w:sz w:val="18"/>
                <w:szCs w:val="18"/>
              </w:rPr>
            </w:pPr>
            <w:r>
              <w:rPr>
                <w:rFonts w:ascii="宋体" w:hAnsi="宋体" w:cs="宋体" w:hint="eastAsia"/>
                <w:kern w:val="0"/>
                <w:sz w:val="18"/>
                <w:szCs w:val="18"/>
              </w:rPr>
              <w:t>市南区职业能力培训中心（新泰路13号）</w:t>
            </w:r>
          </w:p>
        </w:tc>
        <w:tc>
          <w:tcPr>
            <w:tcW w:w="2268" w:type="dxa"/>
            <w:vAlign w:val="center"/>
          </w:tcPr>
          <w:p w:rsidR="00814A5C" w:rsidRDefault="00814A5C" w:rsidP="009E30D7">
            <w:pPr>
              <w:widowControl/>
              <w:jc w:val="center"/>
              <w:textAlignment w:val="center"/>
              <w:rPr>
                <w:rFonts w:ascii="宋体" w:hAnsi="宋体" w:cs="宋体"/>
                <w:sz w:val="18"/>
                <w:szCs w:val="18"/>
              </w:rPr>
            </w:pPr>
            <w:r>
              <w:rPr>
                <w:rFonts w:ascii="宋体" w:hAnsi="宋体" w:cs="宋体" w:hint="eastAsia"/>
                <w:kern w:val="0"/>
                <w:sz w:val="18"/>
                <w:szCs w:val="18"/>
              </w:rPr>
              <w:t>《2018年青岛市大学生基层服务岗招聘笔试准考证》和本人有效居民身份证原件（免笔试考生只需携带本人有效居民身份证原件）</w:t>
            </w:r>
          </w:p>
        </w:tc>
        <w:tc>
          <w:tcPr>
            <w:tcW w:w="5135" w:type="dxa"/>
            <w:vAlign w:val="center"/>
          </w:tcPr>
          <w:p w:rsidR="00814A5C" w:rsidRDefault="00814A5C" w:rsidP="009E30D7">
            <w:pPr>
              <w:widowControl/>
              <w:jc w:val="left"/>
              <w:textAlignment w:val="center"/>
              <w:rPr>
                <w:rFonts w:ascii="宋体" w:hAnsi="宋体" w:cs="宋体"/>
                <w:kern w:val="0"/>
                <w:sz w:val="18"/>
                <w:szCs w:val="18"/>
              </w:rPr>
            </w:pPr>
            <w:r>
              <w:rPr>
                <w:rFonts w:ascii="宋体" w:hAnsi="宋体" w:cs="宋体" w:hint="eastAsia"/>
                <w:kern w:val="0"/>
                <w:sz w:val="18"/>
                <w:szCs w:val="18"/>
              </w:rPr>
              <w:t>1、携带好身份证、准考证等相关证件，于规定时间内到达考场，超过规定时间未报到的，视为自动放弃，禁止入场。</w:t>
            </w:r>
          </w:p>
          <w:p w:rsidR="002B3986" w:rsidRDefault="00814A5C" w:rsidP="009E30D7">
            <w:pPr>
              <w:widowControl/>
              <w:jc w:val="left"/>
              <w:textAlignment w:val="center"/>
              <w:rPr>
                <w:rFonts w:ascii="宋体" w:hAnsi="宋体" w:cs="宋体"/>
                <w:kern w:val="0"/>
                <w:sz w:val="18"/>
                <w:szCs w:val="18"/>
              </w:rPr>
            </w:pPr>
            <w:r>
              <w:rPr>
                <w:rFonts w:ascii="宋体" w:hAnsi="宋体" w:cs="宋体" w:hint="eastAsia"/>
                <w:kern w:val="0"/>
                <w:sz w:val="18"/>
                <w:szCs w:val="18"/>
              </w:rPr>
              <w:t>2、面试时统一存放手机、包等物品，请尽量少携带贵重物品以防丢失</w:t>
            </w:r>
            <w:r w:rsidR="002B3986">
              <w:rPr>
                <w:rFonts w:ascii="宋体" w:hAnsi="宋体" w:cs="宋体" w:hint="eastAsia"/>
                <w:kern w:val="0"/>
                <w:sz w:val="18"/>
                <w:szCs w:val="18"/>
              </w:rPr>
              <w:t>。</w:t>
            </w:r>
          </w:p>
          <w:p w:rsidR="00814A5C" w:rsidRDefault="00814A5C" w:rsidP="009E30D7">
            <w:pPr>
              <w:widowControl/>
              <w:jc w:val="left"/>
              <w:textAlignment w:val="center"/>
              <w:rPr>
                <w:rFonts w:ascii="宋体" w:hAnsi="宋体" w:cs="宋体"/>
                <w:kern w:val="0"/>
                <w:sz w:val="18"/>
                <w:szCs w:val="18"/>
              </w:rPr>
            </w:pPr>
            <w:r>
              <w:rPr>
                <w:rFonts w:ascii="宋体" w:hAnsi="宋体" w:cs="宋体" w:hint="eastAsia"/>
                <w:kern w:val="0"/>
                <w:sz w:val="18"/>
                <w:szCs w:val="18"/>
              </w:rPr>
              <w:t>3、由于考试人员较多，时间较长，请各位考生做好准备。</w:t>
            </w:r>
          </w:p>
          <w:p w:rsidR="00814A5C" w:rsidRDefault="00814A5C" w:rsidP="009E30D7">
            <w:pPr>
              <w:widowControl/>
              <w:jc w:val="left"/>
              <w:textAlignment w:val="center"/>
              <w:rPr>
                <w:rFonts w:ascii="宋体" w:hAnsi="宋体" w:cs="宋体"/>
                <w:kern w:val="0"/>
                <w:sz w:val="18"/>
                <w:szCs w:val="18"/>
              </w:rPr>
            </w:pPr>
            <w:r>
              <w:rPr>
                <w:rFonts w:ascii="宋体" w:hAnsi="宋体" w:cs="宋体" w:hint="eastAsia"/>
                <w:kern w:val="0"/>
                <w:sz w:val="18"/>
                <w:szCs w:val="18"/>
              </w:rPr>
              <w:t>4、 考生进入候考室后，应上交手机、平板电脑等各类通讯工具，不准携带各类资料、书籍、通讯工具进入面试考场。</w:t>
            </w:r>
            <w:r>
              <w:rPr>
                <w:rFonts w:ascii="宋体" w:hAnsi="宋体" w:cs="宋体" w:hint="eastAsia"/>
                <w:kern w:val="0"/>
                <w:sz w:val="18"/>
                <w:szCs w:val="18"/>
              </w:rPr>
              <w:br/>
              <w:t>5、 考生面试时要服从考务工作人员的安排，自觉遵守考场规则，对不遵守考场规则或无理取闹的，主考官有权责令其退场并取消面试资格。</w:t>
            </w:r>
            <w:r>
              <w:rPr>
                <w:rFonts w:ascii="宋体" w:hAnsi="宋体" w:cs="宋体" w:hint="eastAsia"/>
                <w:kern w:val="0"/>
                <w:sz w:val="18"/>
                <w:szCs w:val="18"/>
              </w:rPr>
              <w:br/>
              <w:t>6、 考生不得以任何方式向考官或工作人员（候考室工作人员除外）透露本人的姓名、考号、工作单位等信息，不得穿戴有职业特征的服装、饰品，违者面试成绩按零分处理。</w:t>
            </w:r>
            <w:r>
              <w:rPr>
                <w:rFonts w:ascii="宋体" w:hAnsi="宋体" w:cs="宋体" w:hint="eastAsia"/>
                <w:kern w:val="0"/>
                <w:sz w:val="18"/>
                <w:szCs w:val="18"/>
              </w:rPr>
              <w:br/>
              <w:t>7、 考生面试结束后，由引导员引导至指定候分室候分，本场面试结束后当场公布成绩。</w:t>
            </w:r>
          </w:p>
        </w:tc>
      </w:tr>
    </w:tbl>
    <w:p w:rsidR="008866EC" w:rsidRPr="00814A5C" w:rsidRDefault="00C1569A"/>
    <w:sectPr w:rsidR="008866EC" w:rsidRPr="00814A5C" w:rsidSect="00814A5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69A" w:rsidRDefault="00C1569A" w:rsidP="00587B8A">
      <w:r>
        <w:separator/>
      </w:r>
    </w:p>
  </w:endnote>
  <w:endnote w:type="continuationSeparator" w:id="0">
    <w:p w:rsidR="00C1569A" w:rsidRDefault="00C1569A" w:rsidP="00587B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69A" w:rsidRDefault="00C1569A" w:rsidP="00587B8A">
      <w:r>
        <w:separator/>
      </w:r>
    </w:p>
  </w:footnote>
  <w:footnote w:type="continuationSeparator" w:id="0">
    <w:p w:rsidR="00C1569A" w:rsidRDefault="00C1569A" w:rsidP="00587B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A5C"/>
    <w:rsid w:val="00065064"/>
    <w:rsid w:val="0016342F"/>
    <w:rsid w:val="002B3986"/>
    <w:rsid w:val="00587B8A"/>
    <w:rsid w:val="00801BC6"/>
    <w:rsid w:val="00814A5C"/>
    <w:rsid w:val="00AD6C91"/>
    <w:rsid w:val="00C1569A"/>
    <w:rsid w:val="00E520C4"/>
    <w:rsid w:val="00F47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4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587B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87B8A"/>
    <w:rPr>
      <w:rFonts w:ascii="Times New Roman" w:eastAsia="宋体" w:hAnsi="Times New Roman" w:cs="Times New Roman"/>
      <w:sz w:val="18"/>
      <w:szCs w:val="18"/>
    </w:rPr>
  </w:style>
  <w:style w:type="paragraph" w:styleId="a5">
    <w:name w:val="footer"/>
    <w:basedOn w:val="a"/>
    <w:link w:val="Char0"/>
    <w:uiPriority w:val="99"/>
    <w:semiHidden/>
    <w:unhideWhenUsed/>
    <w:rsid w:val="00587B8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87B8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2019-01-18T06:46:00Z</cp:lastPrinted>
  <dcterms:created xsi:type="dcterms:W3CDTF">2019-01-18T06:05:00Z</dcterms:created>
  <dcterms:modified xsi:type="dcterms:W3CDTF">2019-01-18T06:48:00Z</dcterms:modified>
</cp:coreProperties>
</file>