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A4" w:rsidRDefault="00E044A4" w:rsidP="00E044A4">
      <w:pPr>
        <w:pStyle w:val="a5"/>
        <w:shd w:val="clear" w:color="auto" w:fill="FFFFFF"/>
        <w:spacing w:before="0" w:beforeAutospacing="0" w:after="0" w:afterAutospacing="0" w:line="520" w:lineRule="exact"/>
        <w:jc w:val="center"/>
        <w:rPr>
          <w:rStyle w:val="a6"/>
          <w:rFonts w:ascii="仿宋_GB2312" w:eastAsia="仿宋_GB2312" w:hAnsi="微软雅黑"/>
          <w:color w:val="000000"/>
          <w:sz w:val="32"/>
          <w:szCs w:val="32"/>
        </w:rPr>
      </w:pPr>
    </w:p>
    <w:p w:rsidR="00E044A4" w:rsidRPr="000001DF" w:rsidRDefault="00E044A4" w:rsidP="00E044A4">
      <w:pPr>
        <w:pStyle w:val="a5"/>
        <w:shd w:val="clear" w:color="auto" w:fill="FFFFFF"/>
        <w:spacing w:before="0" w:beforeAutospacing="0" w:after="0" w:afterAutospacing="0" w:line="520" w:lineRule="exact"/>
        <w:jc w:val="center"/>
        <w:rPr>
          <w:rFonts w:ascii="方正小标宋简体" w:eastAsia="方正小标宋简体" w:hAnsi="Microsoft Yahei" w:hint="eastAsia"/>
          <w:sz w:val="44"/>
          <w:szCs w:val="44"/>
        </w:rPr>
      </w:pPr>
      <w:r w:rsidRPr="000001DF">
        <w:rPr>
          <w:rStyle w:val="a6"/>
          <w:rFonts w:ascii="方正小标宋简体" w:eastAsia="方正小标宋简体" w:hAnsi="微软雅黑" w:hint="eastAsia"/>
          <w:b w:val="0"/>
          <w:sz w:val="44"/>
          <w:szCs w:val="44"/>
        </w:rPr>
        <w:t>2019年“青选计划”综合测试须知公告</w:t>
      </w:r>
    </w:p>
    <w:p w:rsidR="00E044A4" w:rsidRPr="000001DF" w:rsidRDefault="00E044A4"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sidRPr="000001DF">
        <w:rPr>
          <w:rFonts w:ascii="微软雅黑" w:eastAsia="仿宋_GB2312" w:hAnsi="微软雅黑" w:hint="eastAsia"/>
          <w:sz w:val="32"/>
          <w:szCs w:val="32"/>
        </w:rPr>
        <w:t> </w:t>
      </w:r>
    </w:p>
    <w:p w:rsidR="00E044A4" w:rsidRPr="000001DF" w:rsidRDefault="00E044A4"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r w:rsidRPr="000001DF">
        <w:rPr>
          <w:rFonts w:ascii="仿宋_GB2312" w:eastAsia="仿宋_GB2312" w:hAnsi="微软雅黑" w:hint="eastAsia"/>
          <w:sz w:val="32"/>
          <w:szCs w:val="32"/>
        </w:rPr>
        <w:t>根据2019年“青选计划”工作安排，定于1月19日（周六）至20日（周日）在青岛市进行综合测试，现将有关事项公告如下：</w:t>
      </w:r>
    </w:p>
    <w:p w:rsidR="0099556C" w:rsidRPr="000001DF" w:rsidRDefault="0099556C" w:rsidP="00E044A4">
      <w:pPr>
        <w:pStyle w:val="a5"/>
        <w:shd w:val="clear" w:color="auto" w:fill="FFFFFF"/>
        <w:spacing w:before="0" w:beforeAutospacing="0" w:after="0" w:afterAutospacing="0" w:line="520" w:lineRule="exact"/>
        <w:ind w:firstLine="804"/>
        <w:jc w:val="both"/>
        <w:rPr>
          <w:rFonts w:ascii="黑体" w:eastAsia="黑体" w:hAnsi="黑体"/>
          <w:sz w:val="32"/>
          <w:szCs w:val="32"/>
        </w:rPr>
      </w:pPr>
      <w:r w:rsidRPr="000001DF">
        <w:rPr>
          <w:rFonts w:ascii="黑体" w:eastAsia="黑体" w:hAnsi="黑体" w:hint="eastAsia"/>
          <w:sz w:val="32"/>
          <w:szCs w:val="32"/>
        </w:rPr>
        <w:t>一、综合测试</w:t>
      </w:r>
      <w:r w:rsidR="000001DF" w:rsidRPr="000001DF">
        <w:rPr>
          <w:rFonts w:ascii="黑体" w:eastAsia="黑体" w:hAnsi="黑体" w:hint="eastAsia"/>
          <w:sz w:val="32"/>
          <w:szCs w:val="32"/>
        </w:rPr>
        <w:t>工作安排</w:t>
      </w:r>
    </w:p>
    <w:p w:rsidR="0099556C" w:rsidRPr="000001DF" w:rsidRDefault="00B468C2"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Pr>
          <w:rFonts w:ascii="仿宋_GB2312" w:eastAsia="仿宋_GB2312" w:hAnsi="Microsoft Yahei" w:hint="eastAsia"/>
          <w:sz w:val="32"/>
          <w:szCs w:val="32"/>
        </w:rPr>
        <w:t>（一）</w:t>
      </w:r>
      <w:r w:rsidR="000001DF">
        <w:rPr>
          <w:rFonts w:ascii="仿宋_GB2312" w:eastAsia="仿宋_GB2312" w:hAnsi="Microsoft Yahei" w:hint="eastAsia"/>
          <w:sz w:val="32"/>
          <w:szCs w:val="32"/>
        </w:rPr>
        <w:t>主要方式</w:t>
      </w:r>
    </w:p>
    <w:p w:rsidR="000001DF" w:rsidRDefault="000001DF"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Pr>
          <w:rFonts w:ascii="仿宋_GB2312" w:eastAsia="仿宋_GB2312" w:hAnsi="Microsoft Yahei" w:hint="eastAsia"/>
          <w:sz w:val="32"/>
          <w:szCs w:val="32"/>
        </w:rPr>
        <w:t>本次综合测试，主要采取结构化面试的方式进行。</w:t>
      </w:r>
    </w:p>
    <w:p w:rsidR="00C72790" w:rsidRDefault="00B468C2" w:rsidP="00C72790">
      <w:pPr>
        <w:pStyle w:val="a5"/>
        <w:shd w:val="clear" w:color="auto" w:fill="FFFFFF"/>
        <w:spacing w:before="0" w:beforeAutospacing="0" w:after="0" w:afterAutospacing="0" w:line="520" w:lineRule="exact"/>
        <w:ind w:firstLine="837"/>
        <w:jc w:val="both"/>
        <w:rPr>
          <w:rFonts w:ascii="仿宋_GB2312" w:eastAsia="仿宋_GB2312" w:hAnsi="微软雅黑"/>
          <w:sz w:val="32"/>
          <w:szCs w:val="32"/>
        </w:rPr>
      </w:pPr>
      <w:r>
        <w:rPr>
          <w:rFonts w:ascii="仿宋_GB2312" w:eastAsia="仿宋_GB2312" w:hAnsi="微软雅黑" w:hint="eastAsia"/>
          <w:sz w:val="32"/>
          <w:szCs w:val="32"/>
        </w:rPr>
        <w:t>（二）</w:t>
      </w:r>
      <w:r w:rsidR="005F7326">
        <w:rPr>
          <w:rFonts w:ascii="仿宋_GB2312" w:eastAsia="仿宋_GB2312" w:hAnsi="微软雅黑" w:hint="eastAsia"/>
          <w:sz w:val="32"/>
          <w:szCs w:val="32"/>
        </w:rPr>
        <w:t>面试时间安排</w:t>
      </w:r>
    </w:p>
    <w:p w:rsidR="005C34A6" w:rsidRDefault="005C34A6" w:rsidP="00C72790">
      <w:pPr>
        <w:pStyle w:val="a5"/>
        <w:shd w:val="clear" w:color="auto" w:fill="FFFFFF"/>
        <w:spacing w:before="0" w:beforeAutospacing="0" w:after="0" w:afterAutospacing="0" w:line="520" w:lineRule="exact"/>
        <w:ind w:firstLine="837"/>
        <w:jc w:val="both"/>
        <w:rPr>
          <w:rFonts w:ascii="仿宋_GB2312" w:eastAsia="仿宋_GB2312" w:hAnsi="微软雅黑"/>
          <w:sz w:val="32"/>
          <w:szCs w:val="32"/>
        </w:rPr>
      </w:pPr>
      <w:r>
        <w:rPr>
          <w:rFonts w:ascii="仿宋_GB2312" w:eastAsia="仿宋_GB2312" w:hAnsi="微软雅黑" w:hint="eastAsia"/>
          <w:sz w:val="32"/>
          <w:szCs w:val="32"/>
        </w:rPr>
        <w:t>1月19日上午</w:t>
      </w:r>
      <w:r w:rsidR="005F7326" w:rsidRPr="000001DF">
        <w:rPr>
          <w:rFonts w:ascii="仿宋_GB2312" w:eastAsia="仿宋_GB2312" w:hAnsi="微软雅黑" w:hint="eastAsia"/>
          <w:sz w:val="32"/>
          <w:szCs w:val="32"/>
        </w:rPr>
        <w:t>8:00</w:t>
      </w:r>
      <w:r w:rsidR="005F7326">
        <w:rPr>
          <w:rFonts w:ascii="仿宋_GB2312" w:eastAsia="仿宋_GB2312" w:hAnsi="微软雅黑" w:hint="eastAsia"/>
          <w:sz w:val="32"/>
          <w:szCs w:val="32"/>
        </w:rPr>
        <w:t>至</w:t>
      </w:r>
      <w:r w:rsidR="005F7326" w:rsidRPr="000001DF">
        <w:rPr>
          <w:rFonts w:ascii="仿宋_GB2312" w:eastAsia="仿宋_GB2312" w:hAnsi="微软雅黑" w:hint="eastAsia"/>
          <w:sz w:val="32"/>
          <w:szCs w:val="32"/>
        </w:rPr>
        <w:t>12:00</w:t>
      </w:r>
      <w:r>
        <w:rPr>
          <w:rFonts w:ascii="仿宋_GB2312" w:eastAsia="仿宋_GB2312" w:hAnsi="微软雅黑" w:hint="eastAsia"/>
          <w:sz w:val="32"/>
          <w:szCs w:val="32"/>
        </w:rPr>
        <w:t>：市北区事业单位职位、崂山区事业单位职位、城阳区事业单位职位、平度市事业单位职位</w:t>
      </w:r>
      <w:r w:rsidR="00F31D5F">
        <w:rPr>
          <w:rFonts w:ascii="仿宋_GB2312" w:eastAsia="仿宋_GB2312" w:hAnsi="微软雅黑" w:hint="eastAsia"/>
          <w:sz w:val="32"/>
          <w:szCs w:val="32"/>
        </w:rPr>
        <w:t>。</w:t>
      </w:r>
    </w:p>
    <w:p w:rsidR="005C34A6" w:rsidRDefault="005C34A6" w:rsidP="00C72790">
      <w:pPr>
        <w:pStyle w:val="a5"/>
        <w:shd w:val="clear" w:color="auto" w:fill="FFFFFF"/>
        <w:spacing w:before="0" w:beforeAutospacing="0" w:after="0" w:afterAutospacing="0" w:line="520" w:lineRule="exact"/>
        <w:ind w:firstLine="837"/>
        <w:jc w:val="both"/>
        <w:rPr>
          <w:rFonts w:ascii="仿宋_GB2312" w:eastAsia="仿宋_GB2312" w:hAnsi="微软雅黑"/>
          <w:sz w:val="32"/>
          <w:szCs w:val="32"/>
        </w:rPr>
      </w:pPr>
      <w:r>
        <w:rPr>
          <w:rFonts w:ascii="仿宋_GB2312" w:eastAsia="仿宋_GB2312" w:hAnsi="微软雅黑" w:hint="eastAsia"/>
          <w:sz w:val="32"/>
          <w:szCs w:val="32"/>
        </w:rPr>
        <w:t>1月19日下午</w:t>
      </w:r>
      <w:r w:rsidR="005F7326" w:rsidRPr="000001DF">
        <w:rPr>
          <w:rFonts w:ascii="仿宋_GB2312" w:eastAsia="仿宋_GB2312" w:hAnsi="微软雅黑" w:hint="eastAsia"/>
          <w:sz w:val="32"/>
          <w:szCs w:val="32"/>
        </w:rPr>
        <w:t>14:00</w:t>
      </w:r>
      <w:r w:rsidR="005F7326">
        <w:rPr>
          <w:rFonts w:ascii="仿宋_GB2312" w:eastAsia="仿宋_GB2312" w:hAnsi="微软雅黑" w:hint="eastAsia"/>
          <w:sz w:val="32"/>
          <w:szCs w:val="32"/>
        </w:rPr>
        <w:t>至</w:t>
      </w:r>
      <w:r w:rsidR="005F7326" w:rsidRPr="000001DF">
        <w:rPr>
          <w:rFonts w:ascii="仿宋_GB2312" w:eastAsia="仿宋_GB2312" w:hAnsi="微软雅黑" w:hint="eastAsia"/>
          <w:sz w:val="32"/>
          <w:szCs w:val="32"/>
        </w:rPr>
        <w:t>18:00</w:t>
      </w:r>
      <w:r>
        <w:rPr>
          <w:rFonts w:ascii="仿宋_GB2312" w:eastAsia="仿宋_GB2312" w:hAnsi="微软雅黑" w:hint="eastAsia"/>
          <w:sz w:val="32"/>
          <w:szCs w:val="32"/>
        </w:rPr>
        <w:t>：市南区事业单位职位、即墨区事业单位职位、胶州市事业单位职位、莱西市事业单位职位</w:t>
      </w:r>
      <w:r w:rsidR="00F31D5F">
        <w:rPr>
          <w:rFonts w:ascii="仿宋_GB2312" w:eastAsia="仿宋_GB2312" w:hAnsi="微软雅黑" w:hint="eastAsia"/>
          <w:sz w:val="32"/>
          <w:szCs w:val="32"/>
        </w:rPr>
        <w:t>。</w:t>
      </w:r>
    </w:p>
    <w:p w:rsidR="005C34A6" w:rsidRDefault="005C34A6" w:rsidP="00C72790">
      <w:pPr>
        <w:pStyle w:val="a5"/>
        <w:shd w:val="clear" w:color="auto" w:fill="FFFFFF"/>
        <w:spacing w:before="0" w:beforeAutospacing="0" w:after="0" w:afterAutospacing="0" w:line="520" w:lineRule="exact"/>
        <w:ind w:firstLine="837"/>
        <w:jc w:val="both"/>
        <w:rPr>
          <w:rFonts w:ascii="仿宋_GB2312" w:eastAsia="仿宋_GB2312" w:hAnsi="微软雅黑"/>
          <w:sz w:val="32"/>
          <w:szCs w:val="32"/>
        </w:rPr>
      </w:pPr>
      <w:r>
        <w:rPr>
          <w:rFonts w:ascii="仿宋_GB2312" w:eastAsia="仿宋_GB2312" w:hAnsi="微软雅黑" w:hint="eastAsia"/>
          <w:sz w:val="32"/>
          <w:szCs w:val="32"/>
        </w:rPr>
        <w:t>1月20日上午</w:t>
      </w:r>
      <w:r w:rsidR="005F7326" w:rsidRPr="000001DF">
        <w:rPr>
          <w:rFonts w:ascii="仿宋_GB2312" w:eastAsia="仿宋_GB2312" w:hAnsi="微软雅黑" w:hint="eastAsia"/>
          <w:sz w:val="32"/>
          <w:szCs w:val="32"/>
        </w:rPr>
        <w:t>8:00</w:t>
      </w:r>
      <w:r w:rsidR="005F7326">
        <w:rPr>
          <w:rFonts w:ascii="仿宋_GB2312" w:eastAsia="仿宋_GB2312" w:hAnsi="微软雅黑" w:hint="eastAsia"/>
          <w:sz w:val="32"/>
          <w:szCs w:val="32"/>
        </w:rPr>
        <w:t>至</w:t>
      </w:r>
      <w:r w:rsidR="005F7326" w:rsidRPr="000001DF">
        <w:rPr>
          <w:rFonts w:ascii="仿宋_GB2312" w:eastAsia="仿宋_GB2312" w:hAnsi="微软雅黑" w:hint="eastAsia"/>
          <w:sz w:val="32"/>
          <w:szCs w:val="32"/>
        </w:rPr>
        <w:t>12:00</w:t>
      </w:r>
      <w:r>
        <w:rPr>
          <w:rFonts w:ascii="仿宋_GB2312" w:eastAsia="仿宋_GB2312" w:hAnsi="微软雅黑" w:hint="eastAsia"/>
          <w:sz w:val="32"/>
          <w:szCs w:val="32"/>
        </w:rPr>
        <w:t>：青岛市级机关直属事业单位职位、李沧区事业单位职位、西海岸新区事业单位职位</w:t>
      </w:r>
      <w:r w:rsidR="00F31D5F">
        <w:rPr>
          <w:rFonts w:ascii="仿宋_GB2312" w:eastAsia="仿宋_GB2312" w:hAnsi="微软雅黑" w:hint="eastAsia"/>
          <w:sz w:val="32"/>
          <w:szCs w:val="32"/>
        </w:rPr>
        <w:t>。</w:t>
      </w:r>
    </w:p>
    <w:p w:rsidR="005F7326" w:rsidRPr="000001DF" w:rsidRDefault="00B468C2" w:rsidP="005F7326">
      <w:pPr>
        <w:pStyle w:val="a5"/>
        <w:shd w:val="clear" w:color="auto" w:fill="FFFFFF"/>
        <w:spacing w:before="0" w:beforeAutospacing="0" w:after="0" w:afterAutospacing="0" w:line="520" w:lineRule="exact"/>
        <w:ind w:firstLine="837"/>
        <w:jc w:val="both"/>
        <w:rPr>
          <w:rFonts w:ascii="仿宋_GB2312" w:eastAsia="仿宋_GB2312" w:hAnsi="Microsoft Yahei" w:hint="eastAsia"/>
          <w:sz w:val="32"/>
          <w:szCs w:val="32"/>
        </w:rPr>
      </w:pPr>
      <w:r>
        <w:rPr>
          <w:rFonts w:ascii="仿宋_GB2312" w:eastAsia="仿宋_GB2312" w:hAnsi="微软雅黑" w:hint="eastAsia"/>
          <w:sz w:val="32"/>
          <w:szCs w:val="32"/>
        </w:rPr>
        <w:t>（三）</w:t>
      </w:r>
      <w:r w:rsidR="005F7326" w:rsidRPr="000001DF">
        <w:rPr>
          <w:rFonts w:ascii="仿宋_GB2312" w:eastAsia="仿宋_GB2312" w:hAnsi="微软雅黑" w:hint="eastAsia"/>
          <w:sz w:val="32"/>
          <w:szCs w:val="32"/>
        </w:rPr>
        <w:t>面试地点：</w:t>
      </w:r>
      <w:r w:rsidR="005F7326">
        <w:rPr>
          <w:rFonts w:ascii="仿宋_GB2312" w:eastAsia="仿宋_GB2312" w:hAnsi="微软雅黑" w:hint="eastAsia"/>
          <w:sz w:val="32"/>
          <w:szCs w:val="32"/>
        </w:rPr>
        <w:t>青岛卫生学校</w:t>
      </w:r>
      <w:r w:rsidR="005F7326" w:rsidRPr="000001DF">
        <w:rPr>
          <w:rFonts w:ascii="仿宋_GB2312" w:eastAsia="仿宋_GB2312" w:hAnsi="微软雅黑" w:hint="eastAsia"/>
          <w:sz w:val="32"/>
          <w:szCs w:val="32"/>
        </w:rPr>
        <w:t>（</w:t>
      </w:r>
      <w:r w:rsidR="005F7326">
        <w:rPr>
          <w:rFonts w:ascii="仿宋_GB2312" w:eastAsia="仿宋_GB2312" w:hAnsi="微软雅黑" w:hint="eastAsia"/>
          <w:sz w:val="32"/>
          <w:szCs w:val="32"/>
        </w:rPr>
        <w:t>青岛市市南区福州南路66号</w:t>
      </w:r>
      <w:r w:rsidR="005F7326" w:rsidRPr="000001DF">
        <w:rPr>
          <w:rFonts w:ascii="仿宋_GB2312" w:eastAsia="仿宋_GB2312" w:hAnsi="微软雅黑" w:hint="eastAsia"/>
          <w:sz w:val="32"/>
          <w:szCs w:val="32"/>
        </w:rPr>
        <w:t>）。</w:t>
      </w:r>
    </w:p>
    <w:p w:rsidR="005F7326" w:rsidRDefault="00B468C2" w:rsidP="00C72790">
      <w:pPr>
        <w:pStyle w:val="a5"/>
        <w:shd w:val="clear" w:color="auto" w:fill="FFFFFF"/>
        <w:spacing w:before="0" w:beforeAutospacing="0" w:after="0" w:afterAutospacing="0" w:line="520" w:lineRule="exact"/>
        <w:ind w:firstLine="837"/>
        <w:jc w:val="both"/>
        <w:rPr>
          <w:rFonts w:ascii="仿宋_GB2312" w:eastAsia="仿宋_GB2312" w:hAnsi="Microsoft Yahei" w:hint="eastAsia"/>
          <w:sz w:val="32"/>
          <w:szCs w:val="32"/>
        </w:rPr>
      </w:pPr>
      <w:r>
        <w:rPr>
          <w:rFonts w:ascii="仿宋_GB2312" w:eastAsia="仿宋_GB2312" w:hAnsi="Microsoft Yahei" w:hint="eastAsia"/>
          <w:sz w:val="32"/>
          <w:szCs w:val="32"/>
        </w:rPr>
        <w:t>（四）</w:t>
      </w:r>
      <w:r w:rsidR="005F7326">
        <w:rPr>
          <w:rFonts w:ascii="仿宋_GB2312" w:eastAsia="仿宋_GB2312" w:hAnsi="Microsoft Yahei" w:hint="eastAsia"/>
          <w:sz w:val="32"/>
          <w:szCs w:val="32"/>
        </w:rPr>
        <w:t>入场时间安排</w:t>
      </w:r>
    </w:p>
    <w:p w:rsidR="005C34A6" w:rsidRDefault="00C47A50" w:rsidP="00C72790">
      <w:pPr>
        <w:pStyle w:val="a5"/>
        <w:shd w:val="clear" w:color="auto" w:fill="FFFFFF"/>
        <w:spacing w:before="0" w:beforeAutospacing="0" w:after="0" w:afterAutospacing="0" w:line="520" w:lineRule="exact"/>
        <w:ind w:firstLine="837"/>
        <w:jc w:val="both"/>
        <w:rPr>
          <w:rFonts w:ascii="仿宋_GB2312" w:eastAsia="仿宋_GB2312" w:hAnsi="Microsoft Yahei" w:hint="eastAsia"/>
          <w:sz w:val="32"/>
          <w:szCs w:val="32"/>
        </w:rPr>
      </w:pPr>
      <w:r>
        <w:rPr>
          <w:rFonts w:ascii="仿宋_GB2312" w:eastAsia="仿宋_GB2312" w:hAnsi="Microsoft Yahei" w:hint="eastAsia"/>
          <w:sz w:val="32"/>
          <w:szCs w:val="32"/>
        </w:rPr>
        <w:t>属上午面试的：早上</w:t>
      </w:r>
      <w:r w:rsidR="0081101A">
        <w:rPr>
          <w:rFonts w:ascii="仿宋_GB2312" w:eastAsia="仿宋_GB2312" w:hAnsi="Microsoft Yahei" w:hint="eastAsia"/>
          <w:sz w:val="32"/>
          <w:szCs w:val="32"/>
        </w:rPr>
        <w:t>7:00</w:t>
      </w:r>
      <w:r w:rsidR="00993189">
        <w:rPr>
          <w:rFonts w:ascii="仿宋_GB2312" w:eastAsia="仿宋_GB2312" w:hAnsi="Microsoft Yahei" w:hint="eastAsia"/>
          <w:sz w:val="32"/>
          <w:szCs w:val="32"/>
        </w:rPr>
        <w:t>在学校操场完成集合</w:t>
      </w:r>
      <w:r>
        <w:rPr>
          <w:rFonts w:ascii="仿宋_GB2312" w:eastAsia="仿宋_GB2312" w:hAnsi="Microsoft Yahei" w:hint="eastAsia"/>
          <w:sz w:val="32"/>
          <w:szCs w:val="32"/>
        </w:rPr>
        <w:t>，</w:t>
      </w:r>
      <w:r w:rsidR="00993189">
        <w:rPr>
          <w:rFonts w:ascii="仿宋_GB2312" w:eastAsia="仿宋_GB2312" w:hAnsi="Microsoft Yahei" w:hint="eastAsia"/>
          <w:sz w:val="32"/>
          <w:szCs w:val="32"/>
        </w:rPr>
        <w:t>由引导员引入候考室；</w:t>
      </w:r>
      <w:r>
        <w:rPr>
          <w:rFonts w:ascii="仿宋_GB2312" w:eastAsia="仿宋_GB2312" w:hAnsi="Microsoft Yahei" w:hint="eastAsia"/>
          <w:sz w:val="32"/>
          <w:szCs w:val="32"/>
        </w:rPr>
        <w:t>7:10之后停止入场。</w:t>
      </w:r>
    </w:p>
    <w:p w:rsidR="00C47A50" w:rsidRDefault="00C47A50" w:rsidP="00C72790">
      <w:pPr>
        <w:pStyle w:val="a5"/>
        <w:shd w:val="clear" w:color="auto" w:fill="FFFFFF"/>
        <w:spacing w:before="0" w:beforeAutospacing="0" w:after="0" w:afterAutospacing="0" w:line="520" w:lineRule="exact"/>
        <w:ind w:firstLine="837"/>
        <w:jc w:val="both"/>
        <w:rPr>
          <w:rFonts w:ascii="仿宋_GB2312" w:eastAsia="仿宋_GB2312" w:hAnsi="Microsoft Yahei" w:hint="eastAsia"/>
          <w:sz w:val="32"/>
          <w:szCs w:val="32"/>
        </w:rPr>
      </w:pPr>
      <w:r>
        <w:rPr>
          <w:rFonts w:ascii="仿宋_GB2312" w:eastAsia="仿宋_GB2312" w:hAnsi="Microsoft Yahei" w:hint="eastAsia"/>
          <w:sz w:val="32"/>
          <w:szCs w:val="32"/>
        </w:rPr>
        <w:t>属下午面试的：</w:t>
      </w:r>
      <w:r w:rsidR="0081101A">
        <w:rPr>
          <w:rFonts w:ascii="仿宋_GB2312" w:eastAsia="仿宋_GB2312" w:hAnsi="Microsoft Yahei" w:hint="eastAsia"/>
          <w:sz w:val="32"/>
          <w:szCs w:val="32"/>
        </w:rPr>
        <w:t>下</w:t>
      </w:r>
      <w:r>
        <w:rPr>
          <w:rFonts w:ascii="仿宋_GB2312" w:eastAsia="仿宋_GB2312" w:hAnsi="Microsoft Yahei" w:hint="eastAsia"/>
          <w:sz w:val="32"/>
          <w:szCs w:val="32"/>
        </w:rPr>
        <w:t>午</w:t>
      </w:r>
      <w:r w:rsidR="0081101A">
        <w:rPr>
          <w:rFonts w:ascii="仿宋_GB2312" w:eastAsia="仿宋_GB2312" w:hAnsi="Microsoft Yahei" w:hint="eastAsia"/>
          <w:sz w:val="32"/>
          <w:szCs w:val="32"/>
        </w:rPr>
        <w:t>13:00</w:t>
      </w:r>
      <w:r w:rsidR="008602DE">
        <w:rPr>
          <w:rFonts w:ascii="仿宋_GB2312" w:eastAsia="仿宋_GB2312" w:hAnsi="Microsoft Yahei" w:hint="eastAsia"/>
          <w:sz w:val="32"/>
          <w:szCs w:val="32"/>
        </w:rPr>
        <w:t>在</w:t>
      </w:r>
      <w:r w:rsidR="00993189">
        <w:rPr>
          <w:rFonts w:ascii="仿宋_GB2312" w:eastAsia="仿宋_GB2312" w:hAnsi="Microsoft Yahei" w:hint="eastAsia"/>
          <w:sz w:val="32"/>
          <w:szCs w:val="32"/>
        </w:rPr>
        <w:t>学校操场完成集合，由引导员引入候考室；</w:t>
      </w:r>
      <w:r>
        <w:rPr>
          <w:rFonts w:ascii="仿宋_GB2312" w:eastAsia="仿宋_GB2312" w:hAnsi="Microsoft Yahei" w:hint="eastAsia"/>
          <w:sz w:val="32"/>
          <w:szCs w:val="32"/>
        </w:rPr>
        <w:t>13:10之后停止入场。</w:t>
      </w:r>
    </w:p>
    <w:p w:rsidR="00C47A50" w:rsidRPr="000001DF" w:rsidRDefault="00C47A50" w:rsidP="00C47A50">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sidRPr="000001DF">
        <w:rPr>
          <w:rFonts w:ascii="仿宋_GB2312" w:eastAsia="仿宋_GB2312" w:hAnsi="微软雅黑" w:hint="eastAsia"/>
          <w:sz w:val="32"/>
          <w:szCs w:val="32"/>
        </w:rPr>
        <w:lastRenderedPageBreak/>
        <w:t>请务必准确掌握本人参加面试时间，妥善安排行程，并做好面试准备。</w:t>
      </w:r>
      <w:r>
        <w:rPr>
          <w:rFonts w:ascii="仿宋_GB2312" w:eastAsia="仿宋_GB2312" w:hAnsi="微软雅黑" w:hint="eastAsia"/>
          <w:sz w:val="32"/>
          <w:szCs w:val="32"/>
        </w:rPr>
        <w:t>届时</w:t>
      </w:r>
      <w:r w:rsidRPr="000001DF">
        <w:rPr>
          <w:rFonts w:ascii="仿宋_GB2312" w:eastAsia="仿宋_GB2312" w:hAnsi="微软雅黑" w:hint="eastAsia"/>
          <w:sz w:val="32"/>
          <w:szCs w:val="32"/>
        </w:rPr>
        <w:t>请按规定时间入场，按照面试规定要求，在</w:t>
      </w:r>
      <w:r>
        <w:rPr>
          <w:rFonts w:ascii="仿宋_GB2312" w:eastAsia="仿宋_GB2312" w:hAnsi="微软雅黑" w:hint="eastAsia"/>
          <w:sz w:val="32"/>
          <w:szCs w:val="32"/>
        </w:rPr>
        <w:t>早上7:10</w:t>
      </w:r>
      <w:r w:rsidRPr="000001DF">
        <w:rPr>
          <w:rFonts w:ascii="仿宋_GB2312" w:eastAsia="仿宋_GB2312" w:hAnsi="微软雅黑" w:hint="eastAsia"/>
          <w:sz w:val="32"/>
          <w:szCs w:val="32"/>
        </w:rPr>
        <w:t>或下午</w:t>
      </w:r>
      <w:r>
        <w:rPr>
          <w:rFonts w:ascii="仿宋_GB2312" w:eastAsia="仿宋_GB2312" w:hAnsi="微软雅黑" w:hint="eastAsia"/>
          <w:sz w:val="32"/>
          <w:szCs w:val="32"/>
        </w:rPr>
        <w:t>13:10</w:t>
      </w:r>
      <w:r w:rsidRPr="000001DF">
        <w:rPr>
          <w:rFonts w:ascii="仿宋_GB2312" w:eastAsia="仿宋_GB2312" w:hAnsi="微软雅黑" w:hint="eastAsia"/>
          <w:sz w:val="32"/>
          <w:szCs w:val="32"/>
        </w:rPr>
        <w:t>仍未</w:t>
      </w:r>
      <w:r>
        <w:rPr>
          <w:rFonts w:ascii="仿宋_GB2312" w:eastAsia="仿宋_GB2312" w:hAnsi="微软雅黑" w:hint="eastAsia"/>
          <w:sz w:val="32"/>
          <w:szCs w:val="32"/>
        </w:rPr>
        <w:t>入场</w:t>
      </w:r>
      <w:r w:rsidRPr="000001DF">
        <w:rPr>
          <w:rFonts w:ascii="仿宋_GB2312" w:eastAsia="仿宋_GB2312" w:hAnsi="微软雅黑" w:hint="eastAsia"/>
          <w:sz w:val="32"/>
          <w:szCs w:val="32"/>
        </w:rPr>
        <w:t>的人员，视为自动弃权，取消面试资格。</w:t>
      </w:r>
    </w:p>
    <w:p w:rsidR="00E044A4" w:rsidRPr="00A944FF" w:rsidRDefault="00E044A4" w:rsidP="00E044A4">
      <w:pPr>
        <w:pStyle w:val="a5"/>
        <w:shd w:val="clear" w:color="auto" w:fill="FFFFFF"/>
        <w:spacing w:before="0" w:beforeAutospacing="0" w:after="0" w:afterAutospacing="0" w:line="520" w:lineRule="exact"/>
        <w:ind w:firstLine="804"/>
        <w:jc w:val="both"/>
        <w:rPr>
          <w:rFonts w:ascii="黑体" w:eastAsia="黑体" w:hAnsi="黑体"/>
          <w:sz w:val="32"/>
          <w:szCs w:val="32"/>
        </w:rPr>
      </w:pPr>
      <w:r w:rsidRPr="00A944FF">
        <w:rPr>
          <w:rStyle w:val="a6"/>
          <w:rFonts w:ascii="黑体" w:eastAsia="黑体" w:hAnsi="黑体" w:hint="eastAsia"/>
          <w:b w:val="0"/>
          <w:sz w:val="32"/>
          <w:szCs w:val="32"/>
        </w:rPr>
        <w:t>二、</w:t>
      </w:r>
      <w:r w:rsidR="00A944FF" w:rsidRPr="00A944FF">
        <w:rPr>
          <w:rStyle w:val="a6"/>
          <w:rFonts w:ascii="黑体" w:eastAsia="黑体" w:hAnsi="黑体" w:hint="eastAsia"/>
          <w:b w:val="0"/>
          <w:sz w:val="32"/>
          <w:szCs w:val="32"/>
        </w:rPr>
        <w:t>有关</w:t>
      </w:r>
      <w:r w:rsidRPr="00A944FF">
        <w:rPr>
          <w:rStyle w:val="a6"/>
          <w:rFonts w:ascii="黑体" w:eastAsia="黑体" w:hAnsi="黑体" w:hint="eastAsia"/>
          <w:b w:val="0"/>
          <w:sz w:val="32"/>
          <w:szCs w:val="32"/>
        </w:rPr>
        <w:t>须知</w:t>
      </w:r>
    </w:p>
    <w:p w:rsidR="00E044A4" w:rsidRPr="000001DF" w:rsidRDefault="00E044A4"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sidRPr="000001DF">
        <w:rPr>
          <w:rFonts w:ascii="仿宋_GB2312" w:eastAsia="仿宋_GB2312" w:hAnsi="微软雅黑" w:hint="eastAsia"/>
          <w:sz w:val="32"/>
          <w:szCs w:val="32"/>
        </w:rPr>
        <w:t>1</w:t>
      </w:r>
      <w:r w:rsidR="00A944FF">
        <w:rPr>
          <w:rFonts w:ascii="仿宋_GB2312" w:eastAsia="仿宋_GB2312" w:hAnsi="微软雅黑" w:hint="eastAsia"/>
          <w:sz w:val="32"/>
          <w:szCs w:val="32"/>
        </w:rPr>
        <w:t>、面试人员必须携带</w:t>
      </w:r>
      <w:r w:rsidR="003F6FDC">
        <w:rPr>
          <w:rFonts w:ascii="仿宋_GB2312" w:eastAsia="仿宋_GB2312" w:hAnsi="微软雅黑" w:hint="eastAsia"/>
          <w:sz w:val="32"/>
          <w:szCs w:val="32"/>
        </w:rPr>
        <w:t>综合测试准考证（网上打印）、</w:t>
      </w:r>
      <w:r w:rsidR="00A944FF">
        <w:rPr>
          <w:rFonts w:ascii="仿宋_GB2312" w:eastAsia="仿宋_GB2312" w:hAnsi="微软雅黑" w:hint="eastAsia"/>
          <w:sz w:val="32"/>
          <w:szCs w:val="32"/>
        </w:rPr>
        <w:t>有效居民身份证</w:t>
      </w:r>
      <w:r w:rsidR="001A2F0C">
        <w:rPr>
          <w:rFonts w:ascii="仿宋_GB2312" w:eastAsia="仿宋_GB2312" w:hAnsi="微软雅黑" w:hint="eastAsia"/>
          <w:sz w:val="32"/>
          <w:szCs w:val="32"/>
        </w:rPr>
        <w:t>或临时身份证</w:t>
      </w:r>
      <w:r w:rsidR="00A944FF">
        <w:rPr>
          <w:rFonts w:ascii="仿宋_GB2312" w:eastAsia="仿宋_GB2312" w:hAnsi="微软雅黑" w:hint="eastAsia"/>
          <w:sz w:val="32"/>
          <w:szCs w:val="32"/>
        </w:rPr>
        <w:t>在规定时间内参加</w:t>
      </w:r>
      <w:r w:rsidRPr="000001DF">
        <w:rPr>
          <w:rFonts w:ascii="仿宋_GB2312" w:eastAsia="仿宋_GB2312" w:hAnsi="微软雅黑" w:hint="eastAsia"/>
          <w:sz w:val="32"/>
          <w:szCs w:val="32"/>
        </w:rPr>
        <w:t>。</w:t>
      </w:r>
    </w:p>
    <w:p w:rsidR="00E044A4" w:rsidRPr="000001DF" w:rsidRDefault="00E044A4"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sidRPr="000001DF">
        <w:rPr>
          <w:rFonts w:ascii="仿宋_GB2312" w:eastAsia="仿宋_GB2312" w:hAnsi="微软雅黑" w:hint="eastAsia"/>
          <w:sz w:val="32"/>
          <w:szCs w:val="32"/>
        </w:rPr>
        <w:t>2、要自觉遵守面试纪律，维护考试秩序，服从工作人员管理，按面试程序和要求参加面试。</w:t>
      </w:r>
    </w:p>
    <w:p w:rsidR="00E044A4" w:rsidRPr="00D50028" w:rsidRDefault="00E044A4"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r w:rsidRPr="000001DF">
        <w:rPr>
          <w:rFonts w:ascii="仿宋_GB2312" w:eastAsia="仿宋_GB2312" w:hAnsi="微软雅黑" w:hint="eastAsia"/>
          <w:sz w:val="32"/>
          <w:szCs w:val="32"/>
        </w:rPr>
        <w:t>3、面试人员须将携带的所有通信工具、电子储存记忆录放等设备交由工作人员统一保管，在整个面试期间不得携带、使用。在进入面试考场时，不得携带任何自带物品和资料。</w:t>
      </w:r>
      <w:r w:rsidR="00D50028" w:rsidRPr="00D50028">
        <w:rPr>
          <w:rFonts w:ascii="仿宋_GB2312" w:eastAsia="仿宋_GB2312" w:hAnsi="微软雅黑" w:hint="eastAsia"/>
          <w:sz w:val="32"/>
          <w:szCs w:val="32"/>
        </w:rPr>
        <w:t>候考期间，不得相互交谈和大声喧哗。</w:t>
      </w:r>
    </w:p>
    <w:p w:rsidR="00E044A4" w:rsidRPr="000001DF" w:rsidRDefault="00E044A4"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sidRPr="000001DF">
        <w:rPr>
          <w:rFonts w:ascii="仿宋_GB2312" w:eastAsia="仿宋_GB2312" w:hAnsi="微软雅黑" w:hint="eastAsia"/>
          <w:sz w:val="32"/>
          <w:szCs w:val="32"/>
        </w:rPr>
        <w:t>4、面试人员不得以任何方式向考官或考场工作人员透露面试人员的姓名、</w:t>
      </w:r>
      <w:r w:rsidR="009A6DA8">
        <w:rPr>
          <w:rFonts w:ascii="仿宋_GB2312" w:eastAsia="仿宋_GB2312" w:hAnsi="微软雅黑" w:hint="eastAsia"/>
          <w:sz w:val="32"/>
          <w:szCs w:val="32"/>
        </w:rPr>
        <w:t>报名登记</w:t>
      </w:r>
      <w:r w:rsidRPr="000001DF">
        <w:rPr>
          <w:rFonts w:ascii="仿宋_GB2312" w:eastAsia="仿宋_GB2312" w:hAnsi="微软雅黑" w:hint="eastAsia"/>
          <w:sz w:val="32"/>
          <w:szCs w:val="32"/>
        </w:rPr>
        <w:t>号等</w:t>
      </w:r>
      <w:r w:rsidR="009A6DA8">
        <w:rPr>
          <w:rFonts w:ascii="仿宋_GB2312" w:eastAsia="仿宋_GB2312" w:hAnsi="微软雅黑" w:hint="eastAsia"/>
          <w:sz w:val="32"/>
          <w:szCs w:val="32"/>
        </w:rPr>
        <w:t>个人</w:t>
      </w:r>
      <w:r w:rsidRPr="000001DF">
        <w:rPr>
          <w:rFonts w:ascii="仿宋_GB2312" w:eastAsia="仿宋_GB2312" w:hAnsi="微软雅黑" w:hint="eastAsia"/>
          <w:sz w:val="32"/>
          <w:szCs w:val="32"/>
        </w:rPr>
        <w:t>信息，不得穿戴有职业特征的服装、饰品参加面试。</w:t>
      </w:r>
    </w:p>
    <w:p w:rsidR="00E044A4" w:rsidRPr="000001DF" w:rsidRDefault="00D50028"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Pr>
          <w:rFonts w:ascii="仿宋_GB2312" w:eastAsia="仿宋_GB2312" w:hAnsi="微软雅黑" w:hint="eastAsia"/>
          <w:sz w:val="32"/>
          <w:szCs w:val="32"/>
        </w:rPr>
        <w:t>5</w:t>
      </w:r>
      <w:r w:rsidR="00E044A4" w:rsidRPr="000001DF">
        <w:rPr>
          <w:rFonts w:ascii="仿宋_GB2312" w:eastAsia="仿宋_GB2312" w:hAnsi="微软雅黑" w:hint="eastAsia"/>
          <w:sz w:val="32"/>
          <w:szCs w:val="32"/>
        </w:rPr>
        <w:t>、面试人员应在主考官发出开考计时信号后开始答题，答题时间为10分钟。在规定的答题时间内可进行必要的准备和思考。在规定答题时间用完后，面试人员应停止答题。如规定答题时间仍有剩余，面试人员表示“答题完毕”，不再补充的，面试结束。</w:t>
      </w:r>
    </w:p>
    <w:p w:rsidR="00E044A4" w:rsidRPr="00A635F1" w:rsidRDefault="00D50028" w:rsidP="00E044A4">
      <w:pPr>
        <w:pStyle w:val="a5"/>
        <w:shd w:val="clear" w:color="auto" w:fill="FFFFFF"/>
        <w:spacing w:before="0" w:beforeAutospacing="0" w:after="0" w:afterAutospacing="0" w:line="520" w:lineRule="exact"/>
        <w:ind w:firstLine="804"/>
        <w:jc w:val="both"/>
        <w:rPr>
          <w:rFonts w:ascii="仿宋_GB2312" w:eastAsia="仿宋_GB2312" w:hAnsi="微软雅黑" w:hint="eastAsia"/>
          <w:sz w:val="32"/>
          <w:szCs w:val="32"/>
        </w:rPr>
      </w:pPr>
      <w:r>
        <w:rPr>
          <w:rFonts w:ascii="仿宋_GB2312" w:eastAsia="仿宋_GB2312" w:hAnsi="微软雅黑" w:hint="eastAsia"/>
          <w:sz w:val="32"/>
          <w:szCs w:val="32"/>
        </w:rPr>
        <w:t>6</w:t>
      </w:r>
      <w:r w:rsidR="00E044A4" w:rsidRPr="000001DF">
        <w:rPr>
          <w:rFonts w:ascii="仿宋_GB2312" w:eastAsia="仿宋_GB2312" w:hAnsi="微软雅黑" w:hint="eastAsia"/>
          <w:sz w:val="32"/>
          <w:szCs w:val="32"/>
        </w:rPr>
        <w:t>、面试人员面试结束后，由工作人员引领到休息室等候，等候期间须保持安静，</w:t>
      </w:r>
      <w:r w:rsidR="00E044A4" w:rsidRPr="00A635F1">
        <w:rPr>
          <w:rFonts w:ascii="仿宋_GB2312" w:eastAsia="仿宋_GB2312" w:hAnsi="微软雅黑" w:hint="eastAsia"/>
          <w:sz w:val="32"/>
          <w:szCs w:val="32"/>
        </w:rPr>
        <w:t>待面试全部结束统一宣布成绩后离开考点。</w:t>
      </w:r>
    </w:p>
    <w:p w:rsidR="000F1562" w:rsidRDefault="000F1562"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r>
        <w:rPr>
          <w:rFonts w:ascii="仿宋_GB2312" w:eastAsia="仿宋_GB2312" w:hAnsi="微软雅黑" w:hint="eastAsia"/>
          <w:sz w:val="32"/>
          <w:szCs w:val="32"/>
        </w:rPr>
        <w:t>7、</w:t>
      </w:r>
      <w:r w:rsidR="009D7986">
        <w:rPr>
          <w:rFonts w:ascii="仿宋_GB2312" w:eastAsia="仿宋_GB2312" w:hAnsi="微软雅黑" w:hint="eastAsia"/>
          <w:sz w:val="32"/>
          <w:szCs w:val="32"/>
        </w:rPr>
        <w:t>考虑到各职位计划数较多，需由多个面试室同时进行面试，为保证面试成绩公平、公正，采用“修正系数法”</w:t>
      </w:r>
      <w:r w:rsidR="009D7986">
        <w:rPr>
          <w:rFonts w:ascii="仿宋_GB2312" w:eastAsia="仿宋_GB2312" w:hAnsi="微软雅黑" w:hint="eastAsia"/>
          <w:sz w:val="32"/>
          <w:szCs w:val="32"/>
        </w:rPr>
        <w:lastRenderedPageBreak/>
        <w:t>计算考生的最终面试成绩。考生最终面试成绩=考生原始面试成绩</w:t>
      </w:r>
      <w:r w:rsidR="005B5B5F">
        <w:rPr>
          <w:rFonts w:ascii="仿宋_GB2312" w:eastAsia="仿宋_GB2312" w:hAnsi="微软雅黑" w:hint="eastAsia"/>
          <w:sz w:val="32"/>
          <w:szCs w:val="32"/>
        </w:rPr>
        <w:t>×修正系数（修正系数精确到小数点后四位）。修正系数=同一职位全部考生平均分÷考生所在考场考生平均分。公式中计算平均分时，先去掉1个最高分，再去掉1个最低分。</w:t>
      </w:r>
    </w:p>
    <w:p w:rsidR="00F45A47" w:rsidRDefault="00E210A0"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Pr>
          <w:rFonts w:ascii="仿宋_GB2312" w:eastAsia="仿宋_GB2312" w:hAnsi="微软雅黑" w:hint="eastAsia"/>
          <w:sz w:val="32"/>
          <w:szCs w:val="32"/>
        </w:rPr>
        <w:t>8</w:t>
      </w:r>
      <w:r w:rsidR="00E044A4" w:rsidRPr="000001DF">
        <w:rPr>
          <w:rFonts w:ascii="仿宋_GB2312" w:eastAsia="仿宋_GB2312" w:hAnsi="微软雅黑" w:hint="eastAsia"/>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者视情节给予取消面试资格、终止面试、责令离开考场、面试成绩无效、记入诚信档案库等相应处理。构成犯罪的，依法追究刑事责任。</w:t>
      </w:r>
    </w:p>
    <w:p w:rsidR="00F45A47" w:rsidRPr="002E4CE2" w:rsidRDefault="00E210A0"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r>
        <w:rPr>
          <w:rFonts w:ascii="仿宋_GB2312" w:eastAsia="仿宋_GB2312" w:hAnsi="微软雅黑" w:hint="eastAsia"/>
          <w:sz w:val="32"/>
          <w:szCs w:val="32"/>
        </w:rPr>
        <w:t>9</w:t>
      </w:r>
      <w:r w:rsidR="00F83CFE" w:rsidRPr="002E4CE2">
        <w:rPr>
          <w:rFonts w:ascii="仿宋_GB2312" w:eastAsia="仿宋_GB2312" w:hAnsi="微软雅黑" w:hint="eastAsia"/>
          <w:sz w:val="32"/>
          <w:szCs w:val="32"/>
        </w:rPr>
        <w:t>、</w:t>
      </w:r>
      <w:r w:rsidR="002E4CE2" w:rsidRPr="002E4CE2">
        <w:rPr>
          <w:rFonts w:ascii="仿宋_GB2312" w:eastAsia="仿宋_GB2312" w:hAnsi="微软雅黑" w:hint="eastAsia"/>
          <w:sz w:val="32"/>
          <w:szCs w:val="32"/>
        </w:rPr>
        <w:t>由于考点周边停车不便，请各位同学尽可能选择公共交通工具前往，请各位家长尽量不要陪同前往。</w:t>
      </w:r>
    </w:p>
    <w:p w:rsidR="00E044A4" w:rsidRPr="00233B30" w:rsidRDefault="00E044A4"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r w:rsidRPr="000001DF">
        <w:rPr>
          <w:rFonts w:ascii="仿宋_GB2312" w:eastAsia="仿宋_GB2312" w:hAnsi="微软雅黑" w:hint="eastAsia"/>
          <w:sz w:val="32"/>
          <w:szCs w:val="32"/>
        </w:rPr>
        <w:t>联系电话：</w:t>
      </w:r>
      <w:r w:rsidR="00233B30">
        <w:rPr>
          <w:rFonts w:ascii="仿宋_GB2312" w:eastAsia="仿宋_GB2312" w:hAnsi="微软雅黑" w:hint="eastAsia"/>
          <w:sz w:val="32"/>
          <w:szCs w:val="32"/>
        </w:rPr>
        <w:t>0532</w:t>
      </w:r>
      <w:r w:rsidR="00233B30" w:rsidRPr="00233B30">
        <w:rPr>
          <w:rFonts w:ascii="仿宋_GB2312" w:eastAsia="仿宋_GB2312" w:hAnsi="微软雅黑" w:hint="eastAsia"/>
          <w:sz w:val="32"/>
          <w:szCs w:val="32"/>
        </w:rPr>
        <w:t>-80899150</w:t>
      </w:r>
      <w:r w:rsidR="00233B30">
        <w:rPr>
          <w:rFonts w:ascii="仿宋_GB2312" w:eastAsia="仿宋_GB2312" w:hAnsi="微软雅黑" w:hint="eastAsia"/>
          <w:sz w:val="32"/>
          <w:szCs w:val="32"/>
        </w:rPr>
        <w:t>；</w:t>
      </w:r>
      <w:r w:rsidR="00233B30" w:rsidRPr="00233B30">
        <w:rPr>
          <w:rFonts w:ascii="仿宋_GB2312" w:eastAsia="仿宋_GB2312" w:hAnsi="微软雅黑" w:hint="eastAsia"/>
          <w:sz w:val="32"/>
          <w:szCs w:val="32"/>
        </w:rPr>
        <w:t>80899151</w:t>
      </w:r>
      <w:r w:rsidR="00233B30">
        <w:rPr>
          <w:rFonts w:ascii="仿宋_GB2312" w:eastAsia="仿宋_GB2312" w:hAnsi="微软雅黑" w:hint="eastAsia"/>
          <w:sz w:val="32"/>
          <w:szCs w:val="32"/>
        </w:rPr>
        <w:t>。</w:t>
      </w:r>
    </w:p>
    <w:p w:rsidR="00E30FE0" w:rsidRDefault="00E30FE0"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p>
    <w:p w:rsidR="00E30FE0" w:rsidRDefault="00E30FE0"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p>
    <w:p w:rsidR="00E30FE0" w:rsidRDefault="00E30FE0" w:rsidP="00E044A4">
      <w:pPr>
        <w:pStyle w:val="a5"/>
        <w:shd w:val="clear" w:color="auto" w:fill="FFFFFF"/>
        <w:spacing w:before="0" w:beforeAutospacing="0" w:after="0" w:afterAutospacing="0" w:line="520" w:lineRule="exact"/>
        <w:ind w:firstLine="804"/>
        <w:jc w:val="both"/>
        <w:rPr>
          <w:rFonts w:ascii="仿宋_GB2312" w:eastAsia="仿宋_GB2312" w:hAnsi="微软雅黑"/>
          <w:sz w:val="32"/>
          <w:szCs w:val="32"/>
        </w:rPr>
      </w:pPr>
    </w:p>
    <w:p w:rsidR="00E30FE0" w:rsidRPr="000001DF" w:rsidRDefault="00C224D4" w:rsidP="00E044A4">
      <w:pPr>
        <w:pStyle w:val="a5"/>
        <w:shd w:val="clear" w:color="auto" w:fill="FFFFFF"/>
        <w:spacing w:before="0" w:beforeAutospacing="0" w:after="0" w:afterAutospacing="0" w:line="520" w:lineRule="exact"/>
        <w:ind w:firstLine="804"/>
        <w:jc w:val="both"/>
        <w:rPr>
          <w:rFonts w:ascii="仿宋_GB2312" w:eastAsia="仿宋_GB2312" w:hAnsi="Microsoft Yahei" w:hint="eastAsia"/>
          <w:sz w:val="32"/>
          <w:szCs w:val="32"/>
        </w:rPr>
      </w:pPr>
      <w:r>
        <w:rPr>
          <w:rFonts w:ascii="仿宋_GB2312" w:eastAsia="仿宋_GB2312" w:hAnsi="微软雅黑" w:hint="eastAsia"/>
          <w:sz w:val="32"/>
          <w:szCs w:val="32"/>
        </w:rPr>
        <w:t xml:space="preserve">                           </w:t>
      </w:r>
      <w:r w:rsidR="00E30FE0">
        <w:rPr>
          <w:rFonts w:ascii="仿宋_GB2312" w:eastAsia="仿宋_GB2312" w:hAnsi="微软雅黑" w:hint="eastAsia"/>
          <w:sz w:val="32"/>
          <w:szCs w:val="32"/>
        </w:rPr>
        <w:t>2019年1月1</w:t>
      </w:r>
      <w:r w:rsidR="00D2623C">
        <w:rPr>
          <w:rFonts w:ascii="仿宋_GB2312" w:eastAsia="仿宋_GB2312" w:hAnsi="微软雅黑" w:hint="eastAsia"/>
          <w:sz w:val="32"/>
          <w:szCs w:val="32"/>
        </w:rPr>
        <w:t>5</w:t>
      </w:r>
      <w:r w:rsidR="00E30FE0">
        <w:rPr>
          <w:rFonts w:ascii="仿宋_GB2312" w:eastAsia="仿宋_GB2312" w:hAnsi="微软雅黑" w:hint="eastAsia"/>
          <w:sz w:val="32"/>
          <w:szCs w:val="32"/>
        </w:rPr>
        <w:t>日</w:t>
      </w:r>
    </w:p>
    <w:p w:rsidR="00EF67B1" w:rsidRPr="000001DF" w:rsidRDefault="00EF67B1" w:rsidP="00E044A4">
      <w:pPr>
        <w:spacing w:line="520" w:lineRule="exact"/>
        <w:rPr>
          <w:rFonts w:ascii="仿宋_GB2312" w:eastAsia="仿宋_GB2312"/>
          <w:sz w:val="32"/>
          <w:szCs w:val="32"/>
        </w:rPr>
      </w:pPr>
    </w:p>
    <w:sectPr w:rsidR="00EF67B1" w:rsidRPr="000001DF" w:rsidSect="00921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8E" w:rsidRDefault="0070738E" w:rsidP="00E044A4">
      <w:r>
        <w:separator/>
      </w:r>
    </w:p>
  </w:endnote>
  <w:endnote w:type="continuationSeparator" w:id="1">
    <w:p w:rsidR="0070738E" w:rsidRDefault="0070738E" w:rsidP="00E04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8E" w:rsidRDefault="0070738E" w:rsidP="00E044A4">
      <w:r>
        <w:separator/>
      </w:r>
    </w:p>
  </w:footnote>
  <w:footnote w:type="continuationSeparator" w:id="1">
    <w:p w:rsidR="0070738E" w:rsidRDefault="0070738E" w:rsidP="00E04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4A4"/>
    <w:rsid w:val="000001DF"/>
    <w:rsid w:val="000229AE"/>
    <w:rsid w:val="00050393"/>
    <w:rsid w:val="000B508F"/>
    <w:rsid w:val="000F1562"/>
    <w:rsid w:val="0012712E"/>
    <w:rsid w:val="001829F6"/>
    <w:rsid w:val="001A2F0C"/>
    <w:rsid w:val="00204E1A"/>
    <w:rsid w:val="00233B30"/>
    <w:rsid w:val="002403FD"/>
    <w:rsid w:val="00240B30"/>
    <w:rsid w:val="002E4CE2"/>
    <w:rsid w:val="003111F9"/>
    <w:rsid w:val="003C73ED"/>
    <w:rsid w:val="003F6FDC"/>
    <w:rsid w:val="00462369"/>
    <w:rsid w:val="005B5B5F"/>
    <w:rsid w:val="005C34A6"/>
    <w:rsid w:val="005E156F"/>
    <w:rsid w:val="005F144B"/>
    <w:rsid w:val="005F7326"/>
    <w:rsid w:val="0070738E"/>
    <w:rsid w:val="0073555C"/>
    <w:rsid w:val="007808F4"/>
    <w:rsid w:val="007F65E5"/>
    <w:rsid w:val="0081101A"/>
    <w:rsid w:val="00825193"/>
    <w:rsid w:val="008602DE"/>
    <w:rsid w:val="0086649F"/>
    <w:rsid w:val="008858C7"/>
    <w:rsid w:val="00893D8A"/>
    <w:rsid w:val="0092169B"/>
    <w:rsid w:val="009655C7"/>
    <w:rsid w:val="00971813"/>
    <w:rsid w:val="00993189"/>
    <w:rsid w:val="0099556C"/>
    <w:rsid w:val="009A6DA8"/>
    <w:rsid w:val="009C6042"/>
    <w:rsid w:val="009D7986"/>
    <w:rsid w:val="009F06D2"/>
    <w:rsid w:val="00A213FA"/>
    <w:rsid w:val="00A552EB"/>
    <w:rsid w:val="00A635F1"/>
    <w:rsid w:val="00A944FF"/>
    <w:rsid w:val="00B45B91"/>
    <w:rsid w:val="00B468C2"/>
    <w:rsid w:val="00B54DF2"/>
    <w:rsid w:val="00BE29EF"/>
    <w:rsid w:val="00C224D4"/>
    <w:rsid w:val="00C47A50"/>
    <w:rsid w:val="00C72790"/>
    <w:rsid w:val="00C8776E"/>
    <w:rsid w:val="00D13412"/>
    <w:rsid w:val="00D2623C"/>
    <w:rsid w:val="00D50028"/>
    <w:rsid w:val="00E044A4"/>
    <w:rsid w:val="00E210A0"/>
    <w:rsid w:val="00E30FE0"/>
    <w:rsid w:val="00E3508E"/>
    <w:rsid w:val="00E90460"/>
    <w:rsid w:val="00E90A69"/>
    <w:rsid w:val="00EC5E94"/>
    <w:rsid w:val="00EF67B1"/>
    <w:rsid w:val="00F113BD"/>
    <w:rsid w:val="00F31D5F"/>
    <w:rsid w:val="00F45A47"/>
    <w:rsid w:val="00F66C2D"/>
    <w:rsid w:val="00F71BC9"/>
    <w:rsid w:val="00F83CFE"/>
    <w:rsid w:val="00FD6E1B"/>
    <w:rsid w:val="00FE1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4A4"/>
    <w:rPr>
      <w:sz w:val="18"/>
      <w:szCs w:val="18"/>
    </w:rPr>
  </w:style>
  <w:style w:type="paragraph" w:styleId="a4">
    <w:name w:val="footer"/>
    <w:basedOn w:val="a"/>
    <w:link w:val="Char0"/>
    <w:uiPriority w:val="99"/>
    <w:semiHidden/>
    <w:unhideWhenUsed/>
    <w:rsid w:val="00E044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4A4"/>
    <w:rPr>
      <w:sz w:val="18"/>
      <w:szCs w:val="18"/>
    </w:rPr>
  </w:style>
  <w:style w:type="paragraph" w:styleId="a5">
    <w:name w:val="Normal (Web)"/>
    <w:basedOn w:val="a"/>
    <w:uiPriority w:val="99"/>
    <w:unhideWhenUsed/>
    <w:rsid w:val="00E044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44A4"/>
    <w:rPr>
      <w:b/>
      <w:bCs/>
    </w:rPr>
  </w:style>
</w:styles>
</file>

<file path=word/webSettings.xml><?xml version="1.0" encoding="utf-8"?>
<w:webSettings xmlns:r="http://schemas.openxmlformats.org/officeDocument/2006/relationships" xmlns:w="http://schemas.openxmlformats.org/wordprocessingml/2006/main">
  <w:divs>
    <w:div w:id="13983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207</Words>
  <Characters>1186</Characters>
  <Application>Microsoft Office Word</Application>
  <DocSecurity>0</DocSecurity>
  <Lines>9</Lines>
  <Paragraphs>2</Paragraphs>
  <ScaleCrop>false</ScaleCrop>
  <Company>Lenovo</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79</cp:revision>
  <dcterms:created xsi:type="dcterms:W3CDTF">2019-01-12T07:21:00Z</dcterms:created>
  <dcterms:modified xsi:type="dcterms:W3CDTF">2019-01-15T03:31:00Z</dcterms:modified>
</cp:coreProperties>
</file>