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8"/>
          <w:sz w:val="43"/>
          <w:szCs w:val="43"/>
          <w:bdr w:val="none" w:color="auto" w:sz="0" w:space="0"/>
          <w:shd w:val="clear" w:fill="FFFFFF"/>
        </w:rPr>
        <w:t>个人基本情况表</w:t>
      </w: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21"/>
        <w:gridCol w:w="1185"/>
        <w:gridCol w:w="1345"/>
        <w:gridCol w:w="1185"/>
        <w:gridCol w:w="1313"/>
        <w:gridCol w:w="513"/>
        <w:gridCol w:w="817"/>
        <w:gridCol w:w="26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05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11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性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别</w:t>
            </w:r>
          </w:p>
        </w:tc>
        <w:tc>
          <w:tcPr>
            <w:tcW w:w="111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30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（岁）</w:t>
            </w:r>
          </w:p>
        </w:tc>
        <w:tc>
          <w:tcPr>
            <w:tcW w:w="1230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（岁）</w:t>
            </w:r>
          </w:p>
        </w:tc>
        <w:tc>
          <w:tcPr>
            <w:tcW w:w="2505" w:type="dxa"/>
            <w:vMerge w:val="restart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 w:firstLine="18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（两寸免冠证件照）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05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民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族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籍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贯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0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05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报考单位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类别代码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0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05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号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码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1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46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05" w:type="dxa"/>
            <w:vMerge w:val="continue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050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学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位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教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育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系及专业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05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在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教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育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系及专业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160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现有专业技术资格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现有专业技术资格取得时间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2160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执业类别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执业证书编号</w:t>
            </w:r>
          </w:p>
        </w:tc>
        <w:tc>
          <w:tcPr>
            <w:tcW w:w="3255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1" w:hRule="atLeast"/>
        </w:trPr>
        <w:tc>
          <w:tcPr>
            <w:tcW w:w="105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历次学历学习情况（起止时间、毕业院校及所学专业）</w:t>
            </w:r>
          </w:p>
        </w:tc>
        <w:tc>
          <w:tcPr>
            <w:tcW w:w="8445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1" w:hRule="atLeast"/>
        </w:trPr>
        <w:tc>
          <w:tcPr>
            <w:tcW w:w="105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经历（起止时间、工作单位及职务）</w:t>
            </w:r>
          </w:p>
        </w:tc>
        <w:tc>
          <w:tcPr>
            <w:tcW w:w="8445" w:type="dxa"/>
            <w:gridSpan w:val="7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tbl>
      <w:tblPr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2"/>
        <w:gridCol w:w="962"/>
        <w:gridCol w:w="1155"/>
        <w:gridCol w:w="1155"/>
        <w:gridCol w:w="963"/>
        <w:gridCol w:w="963"/>
        <w:gridCol w:w="3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90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8595" w:type="dxa"/>
            <w:gridSpan w:val="6"/>
            <w:tcBorders>
              <w:top w:val="single" w:color="auto" w:sz="12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</w:trPr>
        <w:tc>
          <w:tcPr>
            <w:tcW w:w="900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历次参加培训、学习情况</w:t>
            </w:r>
          </w:p>
        </w:tc>
        <w:tc>
          <w:tcPr>
            <w:tcW w:w="8595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900" w:type="dxa"/>
            <w:vMerge w:val="restart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系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0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0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0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0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0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0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0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900" w:type="dxa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900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基本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信息确认</w:t>
            </w:r>
          </w:p>
        </w:tc>
        <w:tc>
          <w:tcPr>
            <w:tcW w:w="8595" w:type="dxa"/>
            <w:gridSpan w:val="6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255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255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255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255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255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填表人签名：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填表时间：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4"/>
                <w:szCs w:val="24"/>
                <w:bdr w:val="none" w:color="auto" w:sz="0" w:space="0"/>
              </w:rPr>
              <w:t>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</w:p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B26A7"/>
    <w:rsid w:val="20DB26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2020-01-17T01:28:00Z</dcterms:created>
  <dc:creator>剑心无垢</dc:creator>
  <cp:lastModifiedBy>剑心无垢</cp:lastModifiedBy>
  <dcterms:modified xsi:type="dcterms:W3CDTF">2020-01-17T01:30:17Z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