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关于万安县公开招聘乡镇敬老院</w:t>
      </w:r>
      <w:r>
        <w:rPr>
          <w:rFonts w:hint="eastAsia"/>
          <w:lang w:eastAsia="zh-CN"/>
        </w:rPr>
        <w:t>院长</w:t>
      </w:r>
      <w:r>
        <w:t>笔试成绩及入闱面试人员名单的公告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sz w:val="32"/>
          <w:szCs w:val="32"/>
        </w:rPr>
      </w:pPr>
      <w:r>
        <w:rPr>
          <w:sz w:val="32"/>
          <w:szCs w:val="32"/>
        </w:rPr>
        <w:t>万安县公开招聘乡镇敬老院</w:t>
      </w:r>
      <w:r>
        <w:rPr>
          <w:rFonts w:hint="eastAsia"/>
          <w:sz w:val="32"/>
          <w:szCs w:val="32"/>
          <w:lang w:eastAsia="zh-CN"/>
        </w:rPr>
        <w:t>院长</w:t>
      </w:r>
      <w:r>
        <w:rPr>
          <w:sz w:val="32"/>
          <w:szCs w:val="32"/>
        </w:rPr>
        <w:t xml:space="preserve">笔试已经结束，现将笔试成绩及入闱面试人员名单予以公布，详见附表。 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sz w:val="32"/>
          <w:szCs w:val="32"/>
        </w:rPr>
      </w:pPr>
      <w:r>
        <w:rPr>
          <w:sz w:val="32"/>
          <w:szCs w:val="32"/>
        </w:rPr>
        <w:t xml:space="preserve">面试时间另行通知。 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sz w:val="32"/>
          <w:szCs w:val="32"/>
        </w:rPr>
      </w:pPr>
      <w:r>
        <w:rPr>
          <w:sz w:val="32"/>
          <w:szCs w:val="32"/>
        </w:rPr>
        <w:t xml:space="preserve">咨询电话：0796-5706612 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sz w:val="32"/>
          <w:szCs w:val="32"/>
        </w:rPr>
      </w:pPr>
      <w:r>
        <w:rPr>
          <w:sz w:val="32"/>
          <w:szCs w:val="32"/>
        </w:rPr>
        <w:t xml:space="preserve">监督电话：0796-5701202 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sz w:val="32"/>
          <w:szCs w:val="32"/>
        </w:rPr>
      </w:pPr>
      <w:r>
        <w:rPr>
          <w:sz w:val="32"/>
          <w:szCs w:val="32"/>
        </w:rPr>
        <w:t>附件：万安县公开招聘乡镇敬老院</w:t>
      </w:r>
      <w:r>
        <w:rPr>
          <w:rFonts w:hint="eastAsia"/>
          <w:sz w:val="32"/>
          <w:szCs w:val="32"/>
          <w:lang w:eastAsia="zh-CN"/>
        </w:rPr>
        <w:t>院长</w:t>
      </w:r>
      <w:r>
        <w:rPr>
          <w:sz w:val="32"/>
          <w:szCs w:val="32"/>
        </w:rPr>
        <w:t xml:space="preserve">笔试成绩及入闱面试人员名单 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  <w:rPr>
          <w:sz w:val="32"/>
          <w:szCs w:val="32"/>
        </w:rPr>
      </w:pPr>
      <w:r>
        <w:rPr>
          <w:sz w:val="32"/>
          <w:szCs w:val="32"/>
        </w:rPr>
        <w:t>万安县公开招聘乡镇敬老院</w:t>
      </w:r>
      <w:r>
        <w:rPr>
          <w:rFonts w:hint="eastAsia"/>
          <w:sz w:val="32"/>
          <w:szCs w:val="32"/>
          <w:lang w:eastAsia="zh-CN"/>
        </w:rPr>
        <w:t>院长</w:t>
      </w:r>
      <w:r>
        <w:rPr>
          <w:sz w:val="32"/>
          <w:szCs w:val="32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  <w:r>
        <w:rPr>
          <w:sz w:val="32"/>
          <w:szCs w:val="32"/>
        </w:rPr>
        <w:t>领导小组办公室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2019年12月7日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  <w:rPr>
          <w:sz w:val="44"/>
          <w:szCs w:val="44"/>
        </w:rPr>
      </w:pPr>
    </w:p>
    <w:p>
      <w:pPr>
        <w:ind w:firstLine="440" w:firstLineChars="10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440" w:firstLineChars="10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440" w:firstLineChars="10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440" w:firstLineChars="10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万安县201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9</w:t>
      </w:r>
      <w:r>
        <w:rPr>
          <w:rFonts w:ascii="宋体" w:hAnsi="宋体" w:eastAsia="宋体" w:cs="宋体"/>
          <w:sz w:val="44"/>
          <w:szCs w:val="44"/>
        </w:rPr>
        <w:t>年招聘乡镇敬老院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院长</w:t>
      </w:r>
      <w:r>
        <w:rPr>
          <w:rFonts w:ascii="宋体" w:hAnsi="宋体" w:eastAsia="宋体" w:cs="宋体"/>
          <w:sz w:val="44"/>
          <w:szCs w:val="44"/>
        </w:rPr>
        <w:t>笔试成绩及入闱面试人员名单</w:t>
      </w:r>
    </w:p>
    <w:p>
      <w:pPr>
        <w:ind w:firstLine="240" w:firstLineChars="100"/>
        <w:rPr>
          <w:rFonts w:ascii="宋体" w:hAnsi="宋体" w:eastAsia="宋体" w:cs="宋体"/>
          <w:sz w:val="24"/>
          <w:szCs w:val="24"/>
        </w:rPr>
      </w:pPr>
    </w:p>
    <w:tbl>
      <w:tblPr>
        <w:tblStyle w:val="6"/>
        <w:tblW w:w="8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5"/>
        <w:gridCol w:w="1166"/>
        <w:gridCol w:w="1165"/>
        <w:gridCol w:w="1166"/>
        <w:gridCol w:w="1166"/>
        <w:gridCol w:w="78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4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加分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笔试成绩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62.4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65.4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入闱面试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57.9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60.9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入闱面试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59.3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59.3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入闱面试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52.9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55.9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48.4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51.4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  <w:bookmarkStart w:id="0" w:name="_GoBack"/>
            <w:bookmarkEnd w:id="0"/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41.9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44.9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43.4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538B0"/>
    <w:rsid w:val="029E39FE"/>
    <w:rsid w:val="045538B0"/>
    <w:rsid w:val="0A8C4FB8"/>
    <w:rsid w:val="0ED579EF"/>
    <w:rsid w:val="196E7053"/>
    <w:rsid w:val="658A7C8B"/>
    <w:rsid w:val="717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2019-12-07T05:01:00Z</dcterms:created>
  <dc:creator>ccc</dc:creator>
  <cp:lastModifiedBy>ccc</cp:lastModifiedBy>
  <dcterms:modified xsi:type="dcterms:W3CDTF">2019-12-07T05:26:30Z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