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hint="eastAsia" w:ascii="宋体" w:hAnsi="宋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pacing w:val="-12"/>
          <w:sz w:val="44"/>
          <w:szCs w:val="44"/>
        </w:rPr>
        <w:t>寻乌县委办、政府办公开选调工作人员报名表</w:t>
      </w:r>
      <w:bookmarkEnd w:id="0"/>
    </w:p>
    <w:p>
      <w:pPr>
        <w:spacing w:line="320" w:lineRule="exact"/>
        <w:rPr>
          <w:rFonts w:hint="eastAsia" w:ascii="宋体" w:hAnsi="宋体"/>
        </w:rPr>
      </w:pPr>
      <w:r>
        <w:rPr>
          <w:rFonts w:hint="eastAsia" w:ascii="宋体" w:hAnsi="宋体" w:eastAsia="仿宋_GB2312"/>
          <w:sz w:val="24"/>
        </w:rPr>
        <w:t xml:space="preserve">                                         </w:t>
      </w:r>
      <w:r>
        <w:rPr>
          <w:rFonts w:hint="eastAsia" w:ascii="宋体" w:hAnsi="宋体" w:eastAsia="仿宋_GB2312"/>
          <w:sz w:val="28"/>
        </w:rPr>
        <w:t xml:space="preserve"> 填表日期：     年   月   日</w:t>
      </w:r>
    </w:p>
    <w:tbl>
      <w:tblPr>
        <w:tblStyle w:val="2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15"/>
        <w:gridCol w:w="1225"/>
        <w:gridCol w:w="36"/>
        <w:gridCol w:w="1104"/>
        <w:gridCol w:w="1406"/>
        <w:gridCol w:w="6"/>
        <w:gridCol w:w="1363"/>
        <w:gridCol w:w="10"/>
        <w:gridCol w:w="123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5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姓名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  ）岁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5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民族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籍贯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出生地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5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时间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参加工作时间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健康状况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5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身份证号码</w:t>
            </w:r>
          </w:p>
        </w:tc>
        <w:tc>
          <w:tcPr>
            <w:tcW w:w="37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和特长</w:t>
            </w: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57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学位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全日制</w:t>
            </w:r>
          </w:p>
        </w:tc>
        <w:tc>
          <w:tcPr>
            <w:tcW w:w="25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57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在职教育</w:t>
            </w:r>
          </w:p>
        </w:tc>
        <w:tc>
          <w:tcPr>
            <w:tcW w:w="25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4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现工作单位及职务</w:t>
            </w:r>
          </w:p>
        </w:tc>
        <w:tc>
          <w:tcPr>
            <w:tcW w:w="6894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4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联系电话</w:t>
            </w:r>
          </w:p>
        </w:tc>
        <w:tc>
          <w:tcPr>
            <w:tcW w:w="25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家庭地址</w:t>
            </w:r>
          </w:p>
        </w:tc>
        <w:tc>
          <w:tcPr>
            <w:tcW w:w="300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4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pacing w:val="-12"/>
                <w:sz w:val="28"/>
              </w:rPr>
            </w:pPr>
            <w:r>
              <w:rPr>
                <w:rFonts w:hint="eastAsia" w:ascii="宋体" w:hAnsi="宋体" w:eastAsia="仿宋_GB2312"/>
                <w:spacing w:val="-12"/>
                <w:sz w:val="28"/>
              </w:rPr>
              <w:t>人员性质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12"/>
                <w:sz w:val="28"/>
              </w:rPr>
              <w:t>（公务员、参公人员、全额拨款事业）</w:t>
            </w:r>
          </w:p>
        </w:tc>
        <w:tc>
          <w:tcPr>
            <w:tcW w:w="6894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0" w:hRule="atLeast"/>
        </w:trPr>
        <w:tc>
          <w:tcPr>
            <w:tcW w:w="8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8470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</w:t>
            </w:r>
          </w:p>
        </w:tc>
      </w:tr>
    </w:tbl>
    <w:p>
      <w:pPr>
        <w:spacing w:line="400" w:lineRule="exact"/>
        <w:jc w:val="center"/>
        <w:rPr>
          <w:rFonts w:hint="eastAsia" w:ascii="宋体" w:hAnsi="宋体"/>
        </w:rPr>
      </w:pPr>
    </w:p>
    <w:tbl>
      <w:tblPr>
        <w:tblStyle w:val="2"/>
        <w:tblW w:w="910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6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况</w:t>
            </w:r>
          </w:p>
        </w:tc>
        <w:tc>
          <w:tcPr>
            <w:tcW w:w="8265" w:type="dxa"/>
            <w:gridSpan w:val="5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</w:trPr>
        <w:tc>
          <w:tcPr>
            <w:tcW w:w="840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近三年年度考核结果</w:t>
            </w:r>
          </w:p>
        </w:tc>
        <w:tc>
          <w:tcPr>
            <w:tcW w:w="8265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0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职称情况</w:t>
            </w: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获得职称</w:t>
            </w: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称谓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政治面貌</w:t>
            </w: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58"/>
    <w:rsid w:val="00A57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2019-04-29T08:01:00Z</dcterms:created>
  <dc:creator>燚</dc:creator>
  <cp:lastModifiedBy>燚</cp:lastModifiedBy>
  <dcterms:modified xsi:type="dcterms:W3CDTF">2019-04-29T08:01:45Z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