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005" w:rsidRPr="00FF2F88" w:rsidRDefault="00953E59" w:rsidP="00FF2F88">
      <w:pPr>
        <w:pStyle w:val="a5"/>
        <w:tabs>
          <w:tab w:val="left" w:pos="4200"/>
        </w:tabs>
        <w:ind w:left="842" w:hanging="422"/>
        <w:rPr>
          <w:rFonts w:asciiTheme="minorEastAsia" w:eastAsiaTheme="minorEastAsia" w:hAnsiTheme="minorEastAsia" w:cstheme="minorHAnsi"/>
          <w:sz w:val="21"/>
          <w:szCs w:val="21"/>
        </w:rPr>
      </w:pPr>
      <w:r w:rsidRPr="00FF2F88">
        <w:rPr>
          <w:rFonts w:asciiTheme="minorEastAsia" w:eastAsiaTheme="minorEastAsia" w:hAnsiTheme="minorEastAsia" w:cstheme="minorHAnsi"/>
          <w:sz w:val="21"/>
          <w:szCs w:val="21"/>
        </w:rPr>
        <w:t>第一部分  常识判断</w:t>
      </w:r>
    </w:p>
    <w:p w:rsidR="00023005" w:rsidRPr="00FF2F88" w:rsidRDefault="00953E59">
      <w:pPr>
        <w:tabs>
          <w:tab w:val="left" w:pos="4200"/>
        </w:tabs>
        <w:ind w:firstLineChars="200" w:firstLine="420"/>
        <w:jc w:val="center"/>
        <w:rPr>
          <w:rFonts w:asciiTheme="minorEastAsia" w:hAnsiTheme="minorEastAsia" w:cstheme="minorHAnsi"/>
          <w:szCs w:val="21"/>
        </w:rPr>
      </w:pPr>
      <w:r w:rsidRPr="00FF2F88">
        <w:rPr>
          <w:rFonts w:asciiTheme="minorEastAsia" w:hAnsiTheme="minorEastAsia" w:cstheme="minorHAnsi" w:hint="eastAsia"/>
          <w:szCs w:val="21"/>
        </w:rPr>
        <w:t>（</w:t>
      </w:r>
      <w:r w:rsidRPr="00FF2F88">
        <w:rPr>
          <w:rFonts w:asciiTheme="minorEastAsia" w:hAnsiTheme="minorEastAsia" w:cstheme="minorHAnsi"/>
          <w:szCs w:val="21"/>
        </w:rPr>
        <w:t>共20题，参考时限15分钟</w:t>
      </w:r>
      <w:r w:rsidRPr="00FF2F88">
        <w:rPr>
          <w:rFonts w:asciiTheme="minorEastAsia" w:hAnsiTheme="minorEastAsia" w:cstheme="minorHAnsi" w:hint="eastAsia"/>
          <w:szCs w:val="21"/>
        </w:rPr>
        <w:t>）</w:t>
      </w:r>
    </w:p>
    <w:p w:rsidR="00023005" w:rsidRPr="00FF2F88" w:rsidRDefault="00023005">
      <w:pPr>
        <w:tabs>
          <w:tab w:val="left" w:pos="4200"/>
        </w:tabs>
        <w:ind w:firstLineChars="200" w:firstLine="420"/>
        <w:jc w:val="center"/>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szCs w:val="21"/>
        </w:rPr>
        <w:t>根据题目要求，在四个选项中选出一个最恰当的答案。</w:t>
      </w:r>
    </w:p>
    <w:p w:rsidR="00023005" w:rsidRPr="00FF2F88" w:rsidRDefault="00023005">
      <w:pPr>
        <w:ind w:firstLineChars="200" w:firstLine="420"/>
        <w:rPr>
          <w:rFonts w:asciiTheme="minorEastAsia" w:hAnsiTheme="minorEastAsia" w:cs="宋体"/>
          <w:color w:val="000000" w:themeColor="text1"/>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szCs w:val="21"/>
        </w:rPr>
        <w:t>请开始答题：</w:t>
      </w:r>
    </w:p>
    <w:p w:rsidR="00A42CCD" w:rsidRPr="00FF2F88" w:rsidRDefault="00A42CCD" w:rsidP="00A42CCD">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1. 2018年10月9日，交通运输部公布了（    ），明确规定了寄递企业有关操作规范，并强化了对用户身份信息的保护。明确如果寄件人拒绝出示有效身份证件，寄递企业不得收寄</w:t>
      </w:r>
      <w:proofErr w:type="gramStart"/>
      <w:r w:rsidRPr="00FF2F88">
        <w:rPr>
          <w:rFonts w:asciiTheme="minorEastAsia" w:hAnsiTheme="minorEastAsia" w:cs="宋体" w:hint="eastAsia"/>
          <w:color w:val="000000" w:themeColor="text1"/>
          <w:szCs w:val="21"/>
        </w:rPr>
        <w:t>邮</w:t>
      </w:r>
      <w:proofErr w:type="gramEnd"/>
      <w:r w:rsidRPr="00FF2F88">
        <w:rPr>
          <w:rFonts w:asciiTheme="minorEastAsia" w:hAnsiTheme="minorEastAsia" w:cs="宋体" w:hint="eastAsia"/>
          <w:color w:val="000000" w:themeColor="text1"/>
          <w:szCs w:val="21"/>
        </w:rPr>
        <w:t>快件。</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A.</w:t>
      </w:r>
      <w:r w:rsidR="00A42CCD" w:rsidRPr="00FF2F88">
        <w:rPr>
          <w:rFonts w:asciiTheme="minorEastAsia" w:hAnsiTheme="minorEastAsia" w:cs="宋体" w:hint="eastAsia"/>
          <w:color w:val="000000" w:themeColor="text1"/>
          <w:szCs w:val="21"/>
        </w:rPr>
        <w:t>《邮件快件实名收寄管理办法》</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B.</w:t>
      </w:r>
      <w:r w:rsidR="00A42CCD" w:rsidRPr="00FF2F88">
        <w:rPr>
          <w:rFonts w:asciiTheme="minorEastAsia" w:hAnsiTheme="minorEastAsia" w:cs="宋体" w:hint="eastAsia"/>
          <w:color w:val="000000" w:themeColor="text1"/>
          <w:szCs w:val="21"/>
        </w:rPr>
        <w:t>《邮件快件业暂行管理办法》</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C.</w:t>
      </w:r>
      <w:r w:rsidR="00A42CCD" w:rsidRPr="00FF2F88">
        <w:rPr>
          <w:rFonts w:asciiTheme="minorEastAsia" w:hAnsiTheme="minorEastAsia" w:cs="宋体" w:hint="eastAsia"/>
          <w:color w:val="000000" w:themeColor="text1"/>
          <w:szCs w:val="21"/>
        </w:rPr>
        <w:t>《物流行业实名收寄管理办法》</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D.</w:t>
      </w:r>
      <w:r w:rsidR="00A42CCD" w:rsidRPr="00FF2F88">
        <w:rPr>
          <w:rFonts w:asciiTheme="minorEastAsia" w:hAnsiTheme="minorEastAsia" w:cs="宋体" w:hint="eastAsia"/>
          <w:color w:val="000000" w:themeColor="text1"/>
          <w:szCs w:val="21"/>
        </w:rPr>
        <w:t>《邮件快件实名邮寄管理办法》</w:t>
      </w:r>
    </w:p>
    <w:p w:rsidR="00A42CCD" w:rsidRPr="00FF2F88" w:rsidRDefault="00A42CCD" w:rsidP="00A42CCD">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2. 习近平7月6日主持召开中央全面深化改革委员会第三次会议强调，要把更多精力聚焦到重点难点问题上来，集中力量打（    ），激发制度活力，激活基层经验，激励干部作为。</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A.</w:t>
      </w:r>
      <w:r w:rsidR="00A42CCD" w:rsidRPr="00FF2F88">
        <w:rPr>
          <w:rFonts w:asciiTheme="minorEastAsia" w:hAnsiTheme="minorEastAsia" w:cs="宋体" w:hint="eastAsia"/>
          <w:color w:val="000000" w:themeColor="text1"/>
          <w:szCs w:val="21"/>
        </w:rPr>
        <w:t>游击战</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B.</w:t>
      </w:r>
      <w:r w:rsidR="00A42CCD" w:rsidRPr="00FF2F88">
        <w:rPr>
          <w:rFonts w:asciiTheme="minorEastAsia" w:hAnsiTheme="minorEastAsia" w:cs="宋体" w:hint="eastAsia"/>
          <w:color w:val="000000" w:themeColor="text1"/>
          <w:szCs w:val="21"/>
        </w:rPr>
        <w:t>运动战</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C.</w:t>
      </w:r>
      <w:r w:rsidR="00A42CCD" w:rsidRPr="00FF2F88">
        <w:rPr>
          <w:rFonts w:asciiTheme="minorEastAsia" w:hAnsiTheme="minorEastAsia" w:cs="宋体" w:hint="eastAsia"/>
          <w:color w:val="000000" w:themeColor="text1"/>
          <w:szCs w:val="21"/>
        </w:rPr>
        <w:t>攻坚战</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D.</w:t>
      </w:r>
      <w:r w:rsidR="00A42CCD" w:rsidRPr="00FF2F88">
        <w:rPr>
          <w:rFonts w:asciiTheme="minorEastAsia" w:hAnsiTheme="minorEastAsia" w:cs="宋体" w:hint="eastAsia"/>
          <w:color w:val="000000" w:themeColor="text1"/>
          <w:szCs w:val="21"/>
        </w:rPr>
        <w:t>阵地战</w:t>
      </w:r>
    </w:p>
    <w:p w:rsidR="00A42CCD" w:rsidRPr="00FF2F88" w:rsidRDefault="00A42CCD" w:rsidP="00A42CCD">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3. 2018年是（    ）实施的开局之年，夏粮喜获丰收，我国粮食产量已经连续5年保持在2</w:t>
      </w:r>
      <w:proofErr w:type="gramStart"/>
      <w:r w:rsidRPr="00FF2F88">
        <w:rPr>
          <w:rFonts w:asciiTheme="minorEastAsia" w:hAnsiTheme="minorEastAsia" w:cs="宋体" w:hint="eastAsia"/>
          <w:color w:val="000000" w:themeColor="text1"/>
          <w:szCs w:val="21"/>
        </w:rPr>
        <w:t>万亿斤</w:t>
      </w:r>
      <w:proofErr w:type="gramEnd"/>
      <w:r w:rsidRPr="00FF2F88">
        <w:rPr>
          <w:rFonts w:asciiTheme="minorEastAsia" w:hAnsiTheme="minorEastAsia" w:cs="宋体" w:hint="eastAsia"/>
          <w:color w:val="000000" w:themeColor="text1"/>
          <w:szCs w:val="21"/>
        </w:rPr>
        <w:t>以上。</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A.</w:t>
      </w:r>
      <w:r w:rsidR="00A42CCD" w:rsidRPr="00FF2F88">
        <w:rPr>
          <w:rFonts w:asciiTheme="minorEastAsia" w:hAnsiTheme="minorEastAsia" w:cs="宋体" w:hint="eastAsia"/>
          <w:color w:val="000000" w:themeColor="text1"/>
          <w:szCs w:val="21"/>
        </w:rPr>
        <w:t>精准扶贫战略</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B.</w:t>
      </w:r>
      <w:r w:rsidR="00A42CCD" w:rsidRPr="00FF2F88">
        <w:rPr>
          <w:rFonts w:asciiTheme="minorEastAsia" w:hAnsiTheme="minorEastAsia" w:cs="宋体" w:hint="eastAsia"/>
          <w:color w:val="000000" w:themeColor="text1"/>
          <w:szCs w:val="21"/>
        </w:rPr>
        <w:t>乡村振兴战略</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C.</w:t>
      </w:r>
      <w:r w:rsidR="00A42CCD" w:rsidRPr="00FF2F88">
        <w:rPr>
          <w:rFonts w:asciiTheme="minorEastAsia" w:hAnsiTheme="minorEastAsia" w:cs="宋体" w:hint="eastAsia"/>
          <w:color w:val="000000" w:themeColor="text1"/>
          <w:szCs w:val="21"/>
        </w:rPr>
        <w:t>美丽中国战略</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D.</w:t>
      </w:r>
      <w:r w:rsidR="00A42CCD" w:rsidRPr="00FF2F88">
        <w:rPr>
          <w:rFonts w:asciiTheme="minorEastAsia" w:hAnsiTheme="minorEastAsia" w:cs="宋体" w:hint="eastAsia"/>
          <w:color w:val="000000" w:themeColor="text1"/>
          <w:szCs w:val="21"/>
        </w:rPr>
        <w:t>深化改革战略</w:t>
      </w:r>
    </w:p>
    <w:p w:rsidR="00A42CCD" w:rsidRPr="00FF2F88" w:rsidRDefault="00A42CCD" w:rsidP="00A42CCD">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4</w:t>
      </w:r>
      <w:r w:rsidRPr="00FF2F88">
        <w:rPr>
          <w:rFonts w:asciiTheme="minorEastAsia" w:hAnsiTheme="minorEastAsia" w:cs="宋体"/>
          <w:color w:val="000000" w:themeColor="text1"/>
          <w:szCs w:val="21"/>
        </w:rPr>
        <w:t>. 诺贝尔奖，是以瑞典著名的化学家、硝化甘油炸药的发明人阿尔弗雷德·贝恩哈德·诺贝尔的部分遗产（3100</w:t>
      </w:r>
      <w:proofErr w:type="gramStart"/>
      <w:r w:rsidRPr="00FF2F88">
        <w:rPr>
          <w:rFonts w:asciiTheme="minorEastAsia" w:hAnsiTheme="minorEastAsia" w:cs="宋体"/>
          <w:color w:val="000000" w:themeColor="text1"/>
          <w:szCs w:val="21"/>
        </w:rPr>
        <w:t>万瑞</w:t>
      </w:r>
      <w:proofErr w:type="gramEnd"/>
      <w:r w:rsidRPr="00FF2F88">
        <w:rPr>
          <w:rFonts w:asciiTheme="minorEastAsia" w:hAnsiTheme="minorEastAsia" w:cs="宋体"/>
          <w:color w:val="000000" w:themeColor="text1"/>
          <w:szCs w:val="21"/>
        </w:rPr>
        <w:t>典克朗）作为基金在（    ）创立的。在世界范围内，诺贝尔奖通常被认为是所颁奖的领域内最重要的奖项。</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A.</w:t>
      </w:r>
      <w:r w:rsidR="00A42CCD" w:rsidRPr="00FF2F88">
        <w:rPr>
          <w:rFonts w:asciiTheme="minorEastAsia" w:hAnsiTheme="minorEastAsia" w:cs="宋体"/>
          <w:color w:val="000000" w:themeColor="text1"/>
          <w:szCs w:val="21"/>
        </w:rPr>
        <w:t>1895</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B.</w:t>
      </w:r>
      <w:r w:rsidR="00A42CCD" w:rsidRPr="00FF2F88">
        <w:rPr>
          <w:rFonts w:asciiTheme="minorEastAsia" w:hAnsiTheme="minorEastAsia" w:cs="宋体"/>
          <w:color w:val="000000" w:themeColor="text1"/>
          <w:szCs w:val="21"/>
        </w:rPr>
        <w:t>1890</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C.</w:t>
      </w:r>
      <w:r w:rsidR="00A42CCD" w:rsidRPr="00FF2F88">
        <w:rPr>
          <w:rFonts w:asciiTheme="minorEastAsia" w:hAnsiTheme="minorEastAsia" w:cs="宋体"/>
          <w:color w:val="000000" w:themeColor="text1"/>
          <w:szCs w:val="21"/>
        </w:rPr>
        <w:t>1900</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D.</w:t>
      </w:r>
      <w:r w:rsidR="00A42CCD" w:rsidRPr="00FF2F88">
        <w:rPr>
          <w:rFonts w:asciiTheme="minorEastAsia" w:hAnsiTheme="minorEastAsia" w:cs="宋体"/>
          <w:color w:val="000000" w:themeColor="text1"/>
          <w:szCs w:val="21"/>
        </w:rPr>
        <w:t>1905</w:t>
      </w:r>
    </w:p>
    <w:p w:rsidR="00A42CCD" w:rsidRPr="00FF2F88" w:rsidRDefault="00A42CCD" w:rsidP="00A42CCD">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5</w:t>
      </w:r>
      <w:r w:rsidRPr="00FF2F88">
        <w:rPr>
          <w:rFonts w:asciiTheme="minorEastAsia" w:hAnsiTheme="minorEastAsia" w:cs="宋体"/>
          <w:color w:val="000000" w:themeColor="text1"/>
          <w:szCs w:val="21"/>
        </w:rPr>
        <w:t xml:space="preserve"> 习近平在博鳌亚洲论坛2018年年会开幕式发表主旨演讲中提到，（    ）是推动人类社会向前发展的根本动力。</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A.</w:t>
      </w:r>
      <w:r w:rsidR="00A42CCD" w:rsidRPr="00FF2F88">
        <w:rPr>
          <w:rFonts w:asciiTheme="minorEastAsia" w:hAnsiTheme="minorEastAsia" w:cs="宋体"/>
          <w:color w:val="000000" w:themeColor="text1"/>
          <w:szCs w:val="21"/>
        </w:rPr>
        <w:t>变革创新</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B.</w:t>
      </w:r>
      <w:r w:rsidR="00A42CCD" w:rsidRPr="00FF2F88">
        <w:rPr>
          <w:rFonts w:asciiTheme="minorEastAsia" w:hAnsiTheme="minorEastAsia" w:cs="宋体"/>
          <w:color w:val="000000" w:themeColor="text1"/>
          <w:szCs w:val="21"/>
        </w:rPr>
        <w:t>改革开放</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C.</w:t>
      </w:r>
      <w:r w:rsidR="00A42CCD" w:rsidRPr="00FF2F88">
        <w:rPr>
          <w:rFonts w:asciiTheme="minorEastAsia" w:hAnsiTheme="minorEastAsia" w:cs="宋体"/>
          <w:color w:val="000000" w:themeColor="text1"/>
          <w:szCs w:val="21"/>
        </w:rPr>
        <w:t>和平发展</w:t>
      </w:r>
    </w:p>
    <w:p w:rsidR="00A42CCD" w:rsidRPr="00FF2F88" w:rsidRDefault="00FF2F88" w:rsidP="00A42CCD">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D.</w:t>
      </w:r>
      <w:r w:rsidR="00A42CCD" w:rsidRPr="00FF2F88">
        <w:rPr>
          <w:rFonts w:asciiTheme="minorEastAsia" w:hAnsiTheme="minorEastAsia" w:cs="宋体"/>
          <w:color w:val="000000" w:themeColor="text1"/>
          <w:szCs w:val="21"/>
        </w:rPr>
        <w:t>开放融通</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6.</w:t>
      </w:r>
      <w:r w:rsidRPr="00FF2F88">
        <w:rPr>
          <w:rFonts w:asciiTheme="minorEastAsia" w:hAnsiTheme="minorEastAsia" w:cs="宋体" w:hint="eastAsia"/>
          <w:color w:val="000000" w:themeColor="text1"/>
          <w:szCs w:val="21"/>
        </w:rPr>
        <w:t xml:space="preserve"> 古人喜好描写各种各样的花。在</w:t>
      </w:r>
      <w:r w:rsidRPr="00FF2F88">
        <w:rPr>
          <w:rFonts w:asciiTheme="minorEastAsia" w:hAnsiTheme="minorEastAsia" w:cs="宋体"/>
          <w:color w:val="000000" w:themeColor="text1"/>
          <w:szCs w:val="21"/>
        </w:rPr>
        <w:t>下列诗句</w:t>
      </w:r>
      <w:r w:rsidRPr="00FF2F88">
        <w:rPr>
          <w:rFonts w:asciiTheme="minorEastAsia" w:hAnsiTheme="minorEastAsia" w:cs="宋体" w:hint="eastAsia"/>
          <w:color w:val="000000" w:themeColor="text1"/>
          <w:szCs w:val="21"/>
        </w:rPr>
        <w:t>中所描写的花</w:t>
      </w:r>
      <w:r w:rsidRPr="00FF2F88">
        <w:rPr>
          <w:rFonts w:asciiTheme="minorEastAsia" w:hAnsiTheme="minorEastAsia" w:cs="宋体"/>
          <w:color w:val="000000" w:themeColor="text1"/>
          <w:szCs w:val="21"/>
        </w:rPr>
        <w:t>与对应</w:t>
      </w:r>
      <w:r w:rsidRPr="00FF2F88">
        <w:rPr>
          <w:rFonts w:asciiTheme="minorEastAsia" w:hAnsiTheme="minorEastAsia" w:cs="宋体" w:hint="eastAsia"/>
          <w:color w:val="000000" w:themeColor="text1"/>
          <w:szCs w:val="21"/>
        </w:rPr>
        <w:t>的花不匹配</w:t>
      </w:r>
      <w:r w:rsidRPr="00FF2F88">
        <w:rPr>
          <w:rFonts w:asciiTheme="minorEastAsia" w:hAnsiTheme="minorEastAsia" w:cs="宋体"/>
          <w:color w:val="000000" w:themeColor="text1"/>
          <w:szCs w:val="21"/>
        </w:rPr>
        <w:t>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不要人夸好颜色，只留清气满乾坤</w:t>
      </w:r>
      <w:bookmarkStart w:id="0" w:name="OLE_LINK8"/>
      <w:r w:rsidRPr="00FF2F88">
        <w:rPr>
          <w:rFonts w:asciiTheme="minorEastAsia" w:hAnsiTheme="minorEastAsia" w:cs="宋体"/>
          <w:color w:val="000000" w:themeColor="text1"/>
          <w:szCs w:val="21"/>
        </w:rPr>
        <w:t>----</w:t>
      </w:r>
      <w:bookmarkEnd w:id="0"/>
      <w:r w:rsidRPr="00FF2F88">
        <w:rPr>
          <w:rFonts w:asciiTheme="minorEastAsia" w:hAnsiTheme="minorEastAsia" w:cs="宋体" w:hint="eastAsia"/>
          <w:color w:val="000000" w:themeColor="text1"/>
          <w:szCs w:val="21"/>
        </w:rPr>
        <w:t>兰花</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bookmarkStart w:id="1" w:name="OLE_LINK6"/>
      <w:r w:rsidRPr="00FF2F88">
        <w:rPr>
          <w:rFonts w:asciiTheme="minorEastAsia" w:hAnsiTheme="minorEastAsia" w:cs="宋体"/>
          <w:color w:val="000000" w:themeColor="text1"/>
          <w:szCs w:val="21"/>
        </w:rPr>
        <w:t>.</w:t>
      </w:r>
      <w:r w:rsidRPr="00FF2F88">
        <w:rPr>
          <w:rFonts w:asciiTheme="minorEastAsia" w:hAnsiTheme="minorEastAsia" w:cs="宋体" w:hint="eastAsia"/>
          <w:color w:val="000000" w:themeColor="text1"/>
          <w:szCs w:val="21"/>
        </w:rPr>
        <w:t>遥知不是雪，为有暗香来</w:t>
      </w:r>
      <w:bookmarkEnd w:id="1"/>
      <w:r w:rsidRPr="00FF2F88">
        <w:rPr>
          <w:rFonts w:asciiTheme="minorEastAsia" w:hAnsiTheme="minorEastAsia" w:cs="宋体"/>
          <w:color w:val="000000" w:themeColor="text1"/>
          <w:szCs w:val="21"/>
        </w:rPr>
        <w:t>----</w:t>
      </w:r>
      <w:r w:rsidRPr="00FF2F88">
        <w:rPr>
          <w:rFonts w:asciiTheme="minorEastAsia" w:hAnsiTheme="minorEastAsia" w:cs="宋体" w:hint="eastAsia"/>
          <w:color w:val="000000" w:themeColor="text1"/>
          <w:szCs w:val="21"/>
        </w:rPr>
        <w:t>梅花</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hint="eastAsia"/>
          <w:color w:val="222222"/>
          <w:szCs w:val="21"/>
          <w:shd w:val="clear" w:color="auto" w:fill="FEFEFE"/>
        </w:rPr>
        <w:t>独照影时临水畔，最含情处出墙头-------杏花</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lastRenderedPageBreak/>
        <w:t>D.</w:t>
      </w:r>
      <w:bookmarkStart w:id="2" w:name="OLE_LINK7"/>
      <w:r w:rsidRPr="00FF2F88">
        <w:rPr>
          <w:rFonts w:asciiTheme="minorEastAsia" w:hAnsiTheme="minorEastAsia" w:cs="宋体" w:hint="eastAsia"/>
          <w:color w:val="000000" w:themeColor="text1"/>
          <w:szCs w:val="21"/>
        </w:rPr>
        <w:t>广寒香一点，吹得满山开</w:t>
      </w:r>
      <w:bookmarkEnd w:id="2"/>
      <w:r w:rsidRPr="00FF2F88">
        <w:rPr>
          <w:rFonts w:asciiTheme="minorEastAsia" w:hAnsiTheme="minorEastAsia" w:cs="宋体"/>
          <w:color w:val="000000" w:themeColor="text1"/>
          <w:szCs w:val="21"/>
        </w:rPr>
        <w:t>----</w:t>
      </w:r>
      <w:r w:rsidRPr="00FF2F88">
        <w:rPr>
          <w:rFonts w:asciiTheme="minorEastAsia" w:hAnsiTheme="minorEastAsia" w:cs="宋体" w:hint="eastAsia"/>
          <w:color w:val="000000" w:themeColor="text1"/>
          <w:szCs w:val="21"/>
        </w:rPr>
        <w:t>桂花</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7.</w:t>
      </w:r>
      <w:r w:rsidRPr="00FF2F88">
        <w:rPr>
          <w:rFonts w:asciiTheme="minorEastAsia" w:hAnsiTheme="minorEastAsia" w:cs="宋体" w:hint="eastAsia"/>
          <w:color w:val="000000" w:themeColor="text1"/>
          <w:szCs w:val="21"/>
        </w:rPr>
        <w:t xml:space="preserve"> 下列关于我国少数民族的名称，特色饮食或代表性文化对应错误的是：</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壮族</w:t>
      </w:r>
      <w:r w:rsidRPr="00FF2F88">
        <w:rPr>
          <w:rFonts w:asciiTheme="minorEastAsia" w:hAnsiTheme="minorEastAsia" w:cs="宋体"/>
          <w:color w:val="000000" w:themeColor="text1"/>
          <w:szCs w:val="21"/>
        </w:rPr>
        <w:t>----《格萨尔王传》</w:t>
      </w:r>
      <w:r w:rsidRPr="00FF2F88">
        <w:rPr>
          <w:rFonts w:asciiTheme="minorEastAsia" w:hAnsiTheme="minorEastAsia" w:cs="宋体" w:hint="eastAsia"/>
          <w:color w:val="000000" w:themeColor="text1"/>
          <w:szCs w:val="21"/>
        </w:rPr>
        <w:tab/>
      </w:r>
      <w:r w:rsid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回族</w:t>
      </w:r>
      <w:r w:rsidRPr="00FF2F88">
        <w:rPr>
          <w:rFonts w:asciiTheme="minorEastAsia" w:hAnsiTheme="minorEastAsia" w:cs="宋体"/>
          <w:color w:val="000000" w:themeColor="text1"/>
          <w:szCs w:val="21"/>
        </w:rPr>
        <w:t>----</w:t>
      </w:r>
      <w:r w:rsidRPr="00FF2F88">
        <w:rPr>
          <w:rFonts w:asciiTheme="minorEastAsia" w:hAnsiTheme="minorEastAsia" w:cs="宋体" w:hint="eastAsia"/>
          <w:color w:val="000000" w:themeColor="text1"/>
          <w:szCs w:val="21"/>
        </w:rPr>
        <w:t>铜鼓</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蒙古族</w:t>
      </w:r>
      <w:r w:rsidRPr="00FF2F88">
        <w:rPr>
          <w:rFonts w:asciiTheme="minorEastAsia" w:hAnsiTheme="minorEastAsia" w:cs="宋体"/>
          <w:color w:val="000000" w:themeColor="text1"/>
          <w:szCs w:val="21"/>
        </w:rPr>
        <w:t>----《嘎达梅林》</w:t>
      </w:r>
      <w:r w:rsidRPr="00FF2F88">
        <w:rPr>
          <w:rFonts w:asciiTheme="minorEastAsia" w:hAnsiTheme="minorEastAsia" w:cs="宋体" w:hint="eastAsia"/>
          <w:color w:val="000000" w:themeColor="text1"/>
          <w:szCs w:val="21"/>
        </w:rPr>
        <w:tab/>
      </w: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傣族----竹筒饭</w:t>
      </w:r>
    </w:p>
    <w:p w:rsidR="00023005" w:rsidRPr="00FF2F88" w:rsidRDefault="00953E59">
      <w:pPr>
        <w:ind w:firstLineChars="200" w:firstLine="420"/>
        <w:rPr>
          <w:rFonts w:asciiTheme="minorEastAsia" w:hAnsiTheme="minorEastAsia" w:cs="Arial"/>
          <w:color w:val="333333"/>
          <w:szCs w:val="21"/>
          <w:shd w:val="clear" w:color="auto" w:fill="FFFFFF"/>
        </w:rPr>
      </w:pPr>
      <w:r w:rsidRPr="00FF2F88">
        <w:rPr>
          <w:rFonts w:asciiTheme="minorEastAsia" w:hAnsiTheme="minorEastAsia" w:cs="宋体"/>
          <w:color w:val="000000" w:themeColor="text1"/>
          <w:szCs w:val="21"/>
        </w:rPr>
        <w:t>8.</w:t>
      </w:r>
      <w:r w:rsidRPr="00FF2F88">
        <w:rPr>
          <w:rFonts w:asciiTheme="minorEastAsia" w:hAnsiTheme="minorEastAsia" w:cs="宋体" w:hint="eastAsia"/>
          <w:color w:val="000000" w:themeColor="text1"/>
          <w:szCs w:val="21"/>
        </w:rPr>
        <w:t xml:space="preserve"> </w:t>
      </w:r>
      <w:r w:rsidRPr="00FF2F88">
        <w:rPr>
          <w:rFonts w:asciiTheme="minorEastAsia" w:hAnsiTheme="minorEastAsia" w:cs="Arial"/>
          <w:color w:val="333333"/>
          <w:szCs w:val="21"/>
          <w:shd w:val="clear" w:color="auto" w:fill="FFFFFF"/>
        </w:rPr>
        <w:t>习近平</w:t>
      </w:r>
      <w:r w:rsidRPr="00FF2F88">
        <w:rPr>
          <w:rFonts w:asciiTheme="minorEastAsia" w:hAnsiTheme="minorEastAsia" w:cs="Arial" w:hint="eastAsia"/>
          <w:color w:val="333333"/>
          <w:szCs w:val="21"/>
          <w:shd w:val="clear" w:color="auto" w:fill="FFFFFF"/>
        </w:rPr>
        <w:t>总书记</w:t>
      </w:r>
      <w:r w:rsidRPr="00FF2F88">
        <w:rPr>
          <w:rFonts w:asciiTheme="minorEastAsia" w:hAnsiTheme="minorEastAsia" w:cs="Arial"/>
          <w:color w:val="333333"/>
          <w:szCs w:val="21"/>
          <w:shd w:val="clear" w:color="auto" w:fill="FFFFFF"/>
        </w:rPr>
        <w:t>在十九大报告中指出，深化供给侧结构性改革</w:t>
      </w:r>
      <w:r w:rsidRPr="00FF2F88">
        <w:rPr>
          <w:rFonts w:asciiTheme="minorEastAsia" w:hAnsiTheme="minorEastAsia" w:cs="Arial" w:hint="eastAsia"/>
          <w:color w:val="333333"/>
          <w:szCs w:val="21"/>
          <w:shd w:val="clear" w:color="auto" w:fill="FFFFFF"/>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Arial" w:hint="eastAsia"/>
          <w:color w:val="333333"/>
          <w:szCs w:val="21"/>
          <w:shd w:val="clear" w:color="auto" w:fill="FFFFFF"/>
        </w:rPr>
        <w:t>关于</w:t>
      </w:r>
      <w:bookmarkStart w:id="3" w:name="OLE_LINK13"/>
      <w:bookmarkStart w:id="4" w:name="OLE_LINK14"/>
      <w:r w:rsidRPr="00FF2F88">
        <w:rPr>
          <w:rFonts w:asciiTheme="minorEastAsia" w:hAnsiTheme="minorEastAsia" w:cs="宋体" w:hint="eastAsia"/>
          <w:color w:val="000000" w:themeColor="text1"/>
          <w:szCs w:val="21"/>
        </w:rPr>
        <w:t>供给侧结构性改革</w:t>
      </w:r>
      <w:bookmarkEnd w:id="3"/>
      <w:bookmarkEnd w:id="4"/>
      <w:r w:rsidRPr="00FF2F88">
        <w:rPr>
          <w:rFonts w:asciiTheme="minorEastAsia" w:hAnsiTheme="minorEastAsia" w:cs="宋体" w:hint="eastAsia"/>
          <w:color w:val="000000" w:themeColor="text1"/>
          <w:szCs w:val="21"/>
        </w:rPr>
        <w:t>下列说法不正确的是：</w:t>
      </w:r>
    </w:p>
    <w:p w:rsidR="00023005" w:rsidRPr="00FF2F88" w:rsidRDefault="00953E59">
      <w:pPr>
        <w:ind w:firstLineChars="200" w:firstLine="420"/>
        <w:rPr>
          <w:rFonts w:asciiTheme="minorEastAsia" w:hAnsiTheme="minorEastAsia" w:cs="宋体"/>
          <w:color w:val="000000" w:themeColor="text1"/>
          <w:szCs w:val="21"/>
        </w:rPr>
      </w:pPr>
      <w:bookmarkStart w:id="5" w:name="OLE_LINK29"/>
      <w:r w:rsidRPr="00FF2F88">
        <w:rPr>
          <w:rFonts w:asciiTheme="minorEastAsia" w:hAnsiTheme="minorEastAsia" w:cs="宋体"/>
          <w:color w:val="000000" w:themeColor="text1"/>
          <w:szCs w:val="21"/>
        </w:rPr>
        <w:t>A.供给侧结构性改革旨在调整经济结构，使要素实现最优配置，提升经济增长的质量和数量。</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B.需求</w:t>
      </w:r>
      <w:proofErr w:type="gramStart"/>
      <w:r w:rsidRPr="00FF2F88">
        <w:rPr>
          <w:rFonts w:asciiTheme="minorEastAsia" w:hAnsiTheme="minorEastAsia" w:cs="宋体"/>
          <w:color w:val="000000" w:themeColor="text1"/>
          <w:szCs w:val="21"/>
        </w:rPr>
        <w:t>侧改革</w:t>
      </w:r>
      <w:proofErr w:type="gramEnd"/>
      <w:r w:rsidRPr="00FF2F88">
        <w:rPr>
          <w:rFonts w:asciiTheme="minorEastAsia" w:hAnsiTheme="minorEastAsia" w:cs="宋体"/>
          <w:color w:val="000000" w:themeColor="text1"/>
          <w:szCs w:val="21"/>
        </w:rPr>
        <w:t>主要有投资、消费、出口三驾马车</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proofErr w:type="gramStart"/>
      <w:r w:rsidRPr="00FF2F88">
        <w:rPr>
          <w:rFonts w:asciiTheme="minorEastAsia" w:hAnsiTheme="minorEastAsia" w:cs="宋体"/>
          <w:color w:val="000000" w:themeColor="text1"/>
          <w:szCs w:val="21"/>
        </w:rPr>
        <w:t>供给侧则有</w:t>
      </w:r>
      <w:proofErr w:type="gramEnd"/>
      <w:r w:rsidRPr="00FF2F88">
        <w:rPr>
          <w:rFonts w:asciiTheme="minorEastAsia" w:hAnsiTheme="minorEastAsia" w:cs="宋体" w:hint="eastAsia"/>
          <w:color w:val="000000" w:themeColor="text1"/>
          <w:szCs w:val="21"/>
        </w:rPr>
        <w:t>人口</w:t>
      </w:r>
      <w:r w:rsidRPr="00FF2F88">
        <w:rPr>
          <w:rFonts w:asciiTheme="minorEastAsia" w:hAnsiTheme="minorEastAsia" w:cs="宋体"/>
          <w:color w:val="000000" w:themeColor="text1"/>
          <w:szCs w:val="21"/>
        </w:rPr>
        <w:t>、土地、</w:t>
      </w:r>
      <w:r w:rsidRPr="00FF2F88">
        <w:rPr>
          <w:rFonts w:asciiTheme="minorEastAsia" w:hAnsiTheme="minorEastAsia" w:cs="宋体" w:hint="eastAsia"/>
          <w:color w:val="000000" w:themeColor="text1"/>
          <w:szCs w:val="21"/>
        </w:rPr>
        <w:t>房产</w:t>
      </w:r>
      <w:r w:rsidRPr="00FF2F88">
        <w:rPr>
          <w:rFonts w:asciiTheme="minorEastAsia" w:hAnsiTheme="minorEastAsia" w:cs="宋体"/>
          <w:color w:val="000000" w:themeColor="text1"/>
          <w:szCs w:val="21"/>
        </w:rPr>
        <w:t>等要素</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D.供给侧结构性改革，就是从提高供给质量出发</w:t>
      </w:r>
    </w:p>
    <w:bookmarkEnd w:id="5"/>
    <w:p w:rsidR="009A0B68" w:rsidRPr="00FF2F88" w:rsidRDefault="009A0B68" w:rsidP="009A0B68">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9</w:t>
      </w:r>
      <w:r w:rsidRPr="00FF2F88">
        <w:rPr>
          <w:rFonts w:asciiTheme="minorEastAsia" w:hAnsiTheme="minorEastAsia" w:cs="宋体"/>
          <w:color w:val="000000" w:themeColor="text1"/>
          <w:szCs w:val="21"/>
        </w:rPr>
        <w:t>. 2018年11月9日，最高人民法院大法官胡云腾表示，重庆公交车坠江事件给社会带来重要启示，他建议针对乘客此类行为可考虑增设（    ），量刑可参考危险驾驶罪。</w:t>
      </w:r>
    </w:p>
    <w:p w:rsidR="009A0B68" w:rsidRPr="00FF2F88" w:rsidRDefault="00FF2F88" w:rsidP="009A0B68">
      <w:pPr>
        <w:ind w:firstLineChars="200" w:firstLine="420"/>
        <w:rPr>
          <w:rFonts w:asciiTheme="minorEastAsia" w:hAnsiTheme="minorEastAsia" w:cs="宋体"/>
          <w:color w:val="000000" w:themeColor="text1"/>
          <w:szCs w:val="21"/>
        </w:rPr>
      </w:pPr>
      <w:proofErr w:type="gramStart"/>
      <w:r>
        <w:rPr>
          <w:rFonts w:asciiTheme="minorEastAsia" w:hAnsiTheme="minorEastAsia" w:cs="宋体"/>
          <w:color w:val="000000" w:themeColor="text1"/>
          <w:szCs w:val="21"/>
        </w:rPr>
        <w:t>A.</w:t>
      </w:r>
      <w:r w:rsidR="009A0B68" w:rsidRPr="00FF2F88">
        <w:rPr>
          <w:rFonts w:asciiTheme="minorEastAsia" w:hAnsiTheme="minorEastAsia" w:cs="宋体" w:hint="eastAsia"/>
          <w:color w:val="000000" w:themeColor="text1"/>
          <w:szCs w:val="21"/>
        </w:rPr>
        <w:t>“</w:t>
      </w:r>
      <w:proofErr w:type="gramEnd"/>
      <w:r w:rsidR="009A0B68" w:rsidRPr="00FF2F88">
        <w:rPr>
          <w:rFonts w:asciiTheme="minorEastAsia" w:hAnsiTheme="minorEastAsia" w:cs="宋体"/>
          <w:color w:val="000000" w:themeColor="text1"/>
          <w:szCs w:val="21"/>
        </w:rPr>
        <w:t>危害安全驾驶罪</w:t>
      </w:r>
      <w:r w:rsidR="009A0B68" w:rsidRPr="00FF2F88">
        <w:rPr>
          <w:rFonts w:asciiTheme="minorEastAsia" w:hAnsiTheme="minorEastAsia" w:cs="宋体" w:hint="eastAsia"/>
          <w:color w:val="000000" w:themeColor="text1"/>
          <w:szCs w:val="21"/>
        </w:rPr>
        <w:t>”</w:t>
      </w:r>
    </w:p>
    <w:p w:rsidR="009A0B68" w:rsidRPr="00FF2F88" w:rsidRDefault="00FF2F88" w:rsidP="009A0B68">
      <w:pPr>
        <w:ind w:firstLineChars="200" w:firstLine="420"/>
        <w:rPr>
          <w:rFonts w:asciiTheme="minorEastAsia" w:hAnsiTheme="minorEastAsia" w:cs="宋体"/>
          <w:color w:val="000000" w:themeColor="text1"/>
          <w:szCs w:val="21"/>
        </w:rPr>
      </w:pPr>
      <w:proofErr w:type="gramStart"/>
      <w:r>
        <w:rPr>
          <w:rFonts w:asciiTheme="minorEastAsia" w:hAnsiTheme="minorEastAsia" w:cs="宋体"/>
          <w:color w:val="000000" w:themeColor="text1"/>
          <w:szCs w:val="21"/>
        </w:rPr>
        <w:t>B.</w:t>
      </w:r>
      <w:r w:rsidR="009A0B68" w:rsidRPr="00FF2F88">
        <w:rPr>
          <w:rFonts w:asciiTheme="minorEastAsia" w:hAnsiTheme="minorEastAsia" w:cs="宋体" w:hint="eastAsia"/>
          <w:color w:val="000000" w:themeColor="text1"/>
          <w:szCs w:val="21"/>
        </w:rPr>
        <w:t>“</w:t>
      </w:r>
      <w:proofErr w:type="gramEnd"/>
      <w:r w:rsidR="009A0B68" w:rsidRPr="00FF2F88">
        <w:rPr>
          <w:rFonts w:asciiTheme="minorEastAsia" w:hAnsiTheme="minorEastAsia" w:cs="宋体"/>
          <w:color w:val="000000" w:themeColor="text1"/>
          <w:szCs w:val="21"/>
        </w:rPr>
        <w:t>妨害安全驾驶罪</w:t>
      </w:r>
      <w:r w:rsidR="009A0B68" w:rsidRPr="00FF2F88">
        <w:rPr>
          <w:rFonts w:asciiTheme="minorEastAsia" w:hAnsiTheme="minorEastAsia" w:cs="宋体" w:hint="eastAsia"/>
          <w:color w:val="000000" w:themeColor="text1"/>
          <w:szCs w:val="21"/>
        </w:rPr>
        <w:t>”</w:t>
      </w:r>
    </w:p>
    <w:p w:rsidR="009A0B68" w:rsidRPr="00FF2F88" w:rsidRDefault="00FF2F88" w:rsidP="009A0B68">
      <w:pPr>
        <w:ind w:firstLineChars="200" w:firstLine="420"/>
        <w:rPr>
          <w:rFonts w:asciiTheme="minorEastAsia" w:hAnsiTheme="minorEastAsia" w:cs="宋体"/>
          <w:color w:val="000000" w:themeColor="text1"/>
          <w:szCs w:val="21"/>
        </w:rPr>
      </w:pPr>
      <w:proofErr w:type="gramStart"/>
      <w:r>
        <w:rPr>
          <w:rFonts w:asciiTheme="minorEastAsia" w:hAnsiTheme="minorEastAsia" w:cs="宋体"/>
          <w:color w:val="000000" w:themeColor="text1"/>
          <w:szCs w:val="21"/>
        </w:rPr>
        <w:t>C.</w:t>
      </w:r>
      <w:r w:rsidR="009A0B68" w:rsidRPr="00FF2F88">
        <w:rPr>
          <w:rFonts w:asciiTheme="minorEastAsia" w:hAnsiTheme="minorEastAsia" w:cs="宋体" w:hint="eastAsia"/>
          <w:color w:val="000000" w:themeColor="text1"/>
          <w:szCs w:val="21"/>
        </w:rPr>
        <w:t>“</w:t>
      </w:r>
      <w:proofErr w:type="gramEnd"/>
      <w:r w:rsidR="009A0B68" w:rsidRPr="00FF2F88">
        <w:rPr>
          <w:rFonts w:asciiTheme="minorEastAsia" w:hAnsiTheme="minorEastAsia" w:cs="宋体"/>
          <w:color w:val="000000" w:themeColor="text1"/>
          <w:szCs w:val="21"/>
        </w:rPr>
        <w:t>危害公共安全罪</w:t>
      </w:r>
      <w:r w:rsidR="009A0B68" w:rsidRPr="00FF2F88">
        <w:rPr>
          <w:rFonts w:asciiTheme="minorEastAsia" w:hAnsiTheme="minorEastAsia" w:cs="宋体" w:hint="eastAsia"/>
          <w:color w:val="000000" w:themeColor="text1"/>
          <w:szCs w:val="21"/>
        </w:rPr>
        <w:t>”</w:t>
      </w:r>
    </w:p>
    <w:p w:rsidR="009A0B68" w:rsidRPr="00FF2F88" w:rsidRDefault="00FF2F88" w:rsidP="009A0B68">
      <w:pPr>
        <w:ind w:firstLineChars="200" w:firstLine="420"/>
        <w:rPr>
          <w:rFonts w:asciiTheme="minorEastAsia" w:hAnsiTheme="minorEastAsia" w:cs="宋体"/>
          <w:color w:val="000000" w:themeColor="text1"/>
          <w:szCs w:val="21"/>
        </w:rPr>
      </w:pPr>
      <w:proofErr w:type="gramStart"/>
      <w:r>
        <w:rPr>
          <w:rFonts w:asciiTheme="minorEastAsia" w:hAnsiTheme="minorEastAsia" w:cs="宋体"/>
          <w:color w:val="000000" w:themeColor="text1"/>
          <w:szCs w:val="21"/>
        </w:rPr>
        <w:t>D.</w:t>
      </w:r>
      <w:r w:rsidR="009A0B68" w:rsidRPr="00FF2F88">
        <w:rPr>
          <w:rFonts w:asciiTheme="minorEastAsia" w:hAnsiTheme="minorEastAsia" w:cs="宋体" w:hint="eastAsia"/>
          <w:color w:val="000000" w:themeColor="text1"/>
          <w:szCs w:val="21"/>
        </w:rPr>
        <w:t>“</w:t>
      </w:r>
      <w:proofErr w:type="gramEnd"/>
      <w:r w:rsidR="009A0B68" w:rsidRPr="00FF2F88">
        <w:rPr>
          <w:rFonts w:asciiTheme="minorEastAsia" w:hAnsiTheme="minorEastAsia" w:cs="宋体"/>
          <w:color w:val="000000" w:themeColor="text1"/>
          <w:szCs w:val="21"/>
        </w:rPr>
        <w:t>危险驾驶罪</w:t>
      </w:r>
      <w:r w:rsidR="009A0B68" w:rsidRPr="00FF2F88">
        <w:rPr>
          <w:rFonts w:asciiTheme="minorEastAsia" w:hAnsiTheme="minorEastAsia" w:cs="宋体" w:hint="eastAsia"/>
          <w:color w:val="000000" w:themeColor="text1"/>
          <w:szCs w:val="21"/>
        </w:rPr>
        <w:t>”</w:t>
      </w:r>
    </w:p>
    <w:p w:rsidR="009A0B68" w:rsidRPr="00FF2F88" w:rsidRDefault="009A0B68" w:rsidP="009A0B68">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10</w:t>
      </w:r>
      <w:r w:rsidRPr="00FF2F88">
        <w:rPr>
          <w:rFonts w:asciiTheme="minorEastAsia" w:hAnsiTheme="minorEastAsia" w:cs="宋体"/>
          <w:color w:val="000000" w:themeColor="text1"/>
          <w:szCs w:val="21"/>
        </w:rPr>
        <w:t>. 2018年11月11日，（    ）成立69周年，珠海航展也落下了帷幕。上午10点55分，4架歼-20战机以战斗姿态密集编队掠过航展上空。四机低空盘旋、半斤斗翻转、连续滚转，飞行员们以新的编队、新的动作向航展致敬，为空军庆生。</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A.</w:t>
      </w:r>
      <w:r w:rsidR="009A0B68" w:rsidRPr="00FF2F88">
        <w:rPr>
          <w:rFonts w:asciiTheme="minorEastAsia" w:hAnsiTheme="minorEastAsia" w:cs="宋体"/>
          <w:color w:val="000000" w:themeColor="text1"/>
          <w:szCs w:val="21"/>
        </w:rPr>
        <w:t>人民陆军</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B.</w:t>
      </w:r>
      <w:r w:rsidR="009A0B68" w:rsidRPr="00FF2F88">
        <w:rPr>
          <w:rFonts w:asciiTheme="minorEastAsia" w:hAnsiTheme="minorEastAsia" w:cs="宋体"/>
          <w:color w:val="000000" w:themeColor="text1"/>
          <w:szCs w:val="21"/>
        </w:rPr>
        <w:t>人民空军</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C.</w:t>
      </w:r>
      <w:r w:rsidR="009A0B68" w:rsidRPr="00FF2F88">
        <w:rPr>
          <w:rFonts w:asciiTheme="minorEastAsia" w:hAnsiTheme="minorEastAsia" w:cs="宋体"/>
          <w:color w:val="000000" w:themeColor="text1"/>
          <w:szCs w:val="21"/>
        </w:rPr>
        <w:t>人民海军</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D.</w:t>
      </w:r>
      <w:r w:rsidR="009A0B68" w:rsidRPr="00FF2F88">
        <w:rPr>
          <w:rFonts w:asciiTheme="minorEastAsia" w:hAnsiTheme="minorEastAsia" w:cs="宋体"/>
          <w:color w:val="000000" w:themeColor="text1"/>
          <w:szCs w:val="21"/>
        </w:rPr>
        <w:t>人民警察</w:t>
      </w:r>
    </w:p>
    <w:p w:rsidR="009A0B68" w:rsidRPr="00FF2F88" w:rsidRDefault="009A0B68" w:rsidP="009A0B68">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11</w:t>
      </w:r>
      <w:r w:rsidRPr="00FF2F88">
        <w:rPr>
          <w:rFonts w:asciiTheme="minorEastAsia" w:hAnsiTheme="minorEastAsia" w:cs="宋体"/>
          <w:color w:val="000000" w:themeColor="text1"/>
          <w:szCs w:val="21"/>
        </w:rPr>
        <w:t>. （    ）科考船2018年11月11日完成历时138 天的系列科考返回广州，本次科考航程近30000公里，圆满完成深海地质调查第6航次和中国</w:t>
      </w:r>
      <w:proofErr w:type="gramStart"/>
      <w:r w:rsidRPr="00FF2F88">
        <w:rPr>
          <w:rFonts w:asciiTheme="minorEastAsia" w:hAnsiTheme="minorEastAsia" w:cs="宋体"/>
          <w:color w:val="000000" w:themeColor="text1"/>
          <w:szCs w:val="21"/>
        </w:rPr>
        <w:t>大洋第</w:t>
      </w:r>
      <w:proofErr w:type="gramEnd"/>
      <w:r w:rsidRPr="00FF2F88">
        <w:rPr>
          <w:rFonts w:asciiTheme="minorEastAsia" w:hAnsiTheme="minorEastAsia" w:cs="宋体"/>
          <w:color w:val="000000" w:themeColor="text1"/>
          <w:szCs w:val="21"/>
        </w:rPr>
        <w:t xml:space="preserve"> 51 航次科考任务。</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A.</w:t>
      </w:r>
      <w:r w:rsidR="009A0B68" w:rsidRPr="00FF2F88">
        <w:rPr>
          <w:rFonts w:asciiTheme="minorEastAsia" w:hAnsiTheme="minorEastAsia" w:cs="宋体"/>
          <w:color w:val="000000" w:themeColor="text1"/>
          <w:szCs w:val="21"/>
        </w:rPr>
        <w:t>海洋五号</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B.</w:t>
      </w:r>
      <w:r w:rsidR="009A0B68" w:rsidRPr="00FF2F88">
        <w:rPr>
          <w:rFonts w:asciiTheme="minorEastAsia" w:hAnsiTheme="minorEastAsia" w:cs="宋体"/>
          <w:color w:val="000000" w:themeColor="text1"/>
          <w:szCs w:val="21"/>
        </w:rPr>
        <w:t>海洋六号</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C.</w:t>
      </w:r>
      <w:r w:rsidR="009A0B68" w:rsidRPr="00FF2F88">
        <w:rPr>
          <w:rFonts w:asciiTheme="minorEastAsia" w:hAnsiTheme="minorEastAsia" w:cs="宋体"/>
          <w:color w:val="000000" w:themeColor="text1"/>
          <w:szCs w:val="21"/>
        </w:rPr>
        <w:t>海洋七号</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color w:val="000000" w:themeColor="text1"/>
          <w:szCs w:val="21"/>
        </w:rPr>
        <w:t>D.</w:t>
      </w:r>
      <w:r w:rsidR="009A0B68" w:rsidRPr="00FF2F88">
        <w:rPr>
          <w:rFonts w:asciiTheme="minorEastAsia" w:hAnsiTheme="minorEastAsia" w:cs="宋体"/>
          <w:color w:val="000000" w:themeColor="text1"/>
          <w:szCs w:val="21"/>
        </w:rPr>
        <w:t>海洋八号</w:t>
      </w:r>
    </w:p>
    <w:p w:rsidR="009A0B68" w:rsidRPr="00FF2F88" w:rsidRDefault="009A0B68" w:rsidP="009A0B68">
      <w:pPr>
        <w:ind w:firstLineChars="200" w:firstLine="420"/>
        <w:rPr>
          <w:rFonts w:asciiTheme="minorEastAsia" w:hAnsiTheme="minorEastAsia" w:cs="宋体"/>
          <w:color w:val="000000" w:themeColor="text1"/>
          <w:szCs w:val="21"/>
        </w:rPr>
      </w:pPr>
      <w:r w:rsidRPr="00FF2F88">
        <w:rPr>
          <w:rFonts w:asciiTheme="minorEastAsia" w:hAnsiTheme="minorEastAsia" w:cs="宋体" w:hint="eastAsia"/>
          <w:color w:val="000000" w:themeColor="text1"/>
          <w:szCs w:val="21"/>
        </w:rPr>
        <w:t>12. 7月13日，习近平会见中国国民党前主席连战时强调（    ），坚定不移推动两岸关系和平发展、推进祖国和平统一进程。</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A.</w:t>
      </w:r>
      <w:r w:rsidR="009A0B68" w:rsidRPr="00FF2F88">
        <w:rPr>
          <w:rFonts w:asciiTheme="minorEastAsia" w:hAnsiTheme="minorEastAsia" w:cs="宋体" w:hint="eastAsia"/>
          <w:color w:val="000000" w:themeColor="text1"/>
          <w:szCs w:val="21"/>
        </w:rPr>
        <w:t>大道之行</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B.</w:t>
      </w:r>
      <w:r w:rsidR="009A0B68" w:rsidRPr="00FF2F88">
        <w:rPr>
          <w:rFonts w:asciiTheme="minorEastAsia" w:hAnsiTheme="minorEastAsia" w:cs="宋体" w:hint="eastAsia"/>
          <w:color w:val="000000" w:themeColor="text1"/>
          <w:szCs w:val="21"/>
        </w:rPr>
        <w:t>人心所向</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C.</w:t>
      </w:r>
      <w:r w:rsidR="009A0B68" w:rsidRPr="00FF2F88">
        <w:rPr>
          <w:rFonts w:asciiTheme="minorEastAsia" w:hAnsiTheme="minorEastAsia" w:cs="宋体" w:hint="eastAsia"/>
          <w:color w:val="000000" w:themeColor="text1"/>
          <w:szCs w:val="21"/>
        </w:rPr>
        <w:t>势不可挡</w:t>
      </w:r>
    </w:p>
    <w:p w:rsidR="009A0B68" w:rsidRPr="00FF2F88" w:rsidRDefault="00FF2F88" w:rsidP="009A0B68">
      <w:pPr>
        <w:ind w:firstLineChars="200" w:firstLine="420"/>
        <w:rPr>
          <w:rFonts w:asciiTheme="minorEastAsia" w:hAnsiTheme="minorEastAsia" w:cs="宋体"/>
          <w:color w:val="000000" w:themeColor="text1"/>
          <w:szCs w:val="21"/>
        </w:rPr>
      </w:pPr>
      <w:r>
        <w:rPr>
          <w:rFonts w:asciiTheme="minorEastAsia" w:hAnsiTheme="minorEastAsia" w:cs="宋体" w:hint="eastAsia"/>
          <w:color w:val="000000" w:themeColor="text1"/>
          <w:szCs w:val="21"/>
        </w:rPr>
        <w:t>D.</w:t>
      </w:r>
      <w:r w:rsidR="009A0B68" w:rsidRPr="00FF2F88">
        <w:rPr>
          <w:rFonts w:asciiTheme="minorEastAsia" w:hAnsiTheme="minorEastAsia" w:cs="宋体" w:hint="eastAsia"/>
          <w:color w:val="000000" w:themeColor="text1"/>
          <w:szCs w:val="21"/>
        </w:rPr>
        <w:t>大道之行、人心所向，势不可挡</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13.</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2018年是改革开放40周年，40年来党领导人民从一步一步发展和前行，取得了举世瞩目的成绩。</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以下关于改革开放说法错误的是</w:t>
      </w:r>
      <w:r w:rsidRPr="00FF2F88">
        <w:rPr>
          <w:rFonts w:asciiTheme="minorEastAsia" w:hAnsiTheme="minorEastAsia" w:cs="宋体" w:hint="eastAsia"/>
          <w:color w:val="000000" w:themeColor="text1"/>
          <w:szCs w:val="21"/>
        </w:rPr>
        <w:t>：</w:t>
      </w:r>
      <w:r w:rsidRPr="00FF2F88">
        <w:rPr>
          <w:rFonts w:asciiTheme="minorEastAsia" w:hAnsiTheme="minorEastAsia" w:cs="宋体"/>
          <w:color w:val="000000" w:themeColor="text1"/>
          <w:szCs w:val="21"/>
        </w:rPr>
        <w:t xml:space="preserve"> </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中共</w:t>
      </w:r>
      <w:r w:rsidRPr="00FF2F88">
        <w:rPr>
          <w:rFonts w:asciiTheme="minorEastAsia" w:hAnsiTheme="minorEastAsia" w:cs="宋体"/>
          <w:color w:val="000000" w:themeColor="text1"/>
          <w:szCs w:val="21"/>
        </w:rPr>
        <w:t>十一届三中全会重新确立了实事求是的思想，把党的工作重心转移到经济建设上来</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邓小平1992年南方谈话中指出社会主义的本质是解放生产力、发展生产力，消灭剥削、消除两极分化，最终实现共同富裕</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中共十二大正式提出了“建设有中国特色的社会主义”的新命题。</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lastRenderedPageBreak/>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1992年的</w:t>
      </w:r>
      <w:r w:rsidRPr="00FF2F88">
        <w:rPr>
          <w:rFonts w:asciiTheme="minorEastAsia" w:hAnsiTheme="minorEastAsia" w:cs="宋体" w:hint="eastAsia"/>
          <w:color w:val="000000" w:themeColor="text1"/>
          <w:szCs w:val="21"/>
        </w:rPr>
        <w:t>中共</w:t>
      </w:r>
      <w:r w:rsidRPr="00FF2F88">
        <w:rPr>
          <w:rFonts w:asciiTheme="minorEastAsia" w:hAnsiTheme="minorEastAsia" w:cs="宋体"/>
          <w:color w:val="000000" w:themeColor="text1"/>
          <w:szCs w:val="21"/>
        </w:rPr>
        <w:t>十四大正式使用“邓小平理论”这一概念，并将其作为党的指导思想写入党章。</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14.</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关于生活常识，下列说法正确的是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目前我国城市居民供水常用的消毒方法是紫外线消毒</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工业酒精因含有对人体有害的甲醇故不能饮用</w:t>
      </w:r>
    </w:p>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szCs w:val="21"/>
        </w:rPr>
        <w:t>荧光灯</w:t>
      </w:r>
      <w:r w:rsidRPr="00FF2F88">
        <w:rPr>
          <w:rFonts w:asciiTheme="minorEastAsia" w:hAnsiTheme="minorEastAsia" w:cs="宋体" w:hint="eastAsia"/>
          <w:szCs w:val="21"/>
        </w:rPr>
        <w:t>是所有照明中最</w:t>
      </w:r>
      <w:r w:rsidRPr="00FF2F88">
        <w:rPr>
          <w:rFonts w:asciiTheme="minorEastAsia" w:hAnsiTheme="minorEastAsia" w:cs="宋体"/>
          <w:szCs w:val="21"/>
        </w:rPr>
        <w:t>节能、环保、智能化的代表</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味精含有亚硝酸钠，应禁止使用</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15.</w:t>
      </w:r>
      <w:r w:rsidRPr="00FF2F88">
        <w:rPr>
          <w:rFonts w:asciiTheme="minorEastAsia" w:hAnsiTheme="minorEastAsia" w:cs="宋体" w:hint="eastAsia"/>
          <w:color w:val="000000" w:themeColor="text1"/>
          <w:szCs w:val="21"/>
        </w:rPr>
        <w:t>中国疆域广阔，</w:t>
      </w:r>
      <w:r w:rsidRPr="00FF2F88">
        <w:rPr>
          <w:rFonts w:asciiTheme="minorEastAsia" w:hAnsiTheme="minorEastAsia" w:cs="宋体"/>
          <w:color w:val="000000" w:themeColor="text1"/>
          <w:szCs w:val="21"/>
        </w:rPr>
        <w:t>下列关于</w:t>
      </w:r>
      <w:r w:rsidRPr="00FF2F88">
        <w:rPr>
          <w:rFonts w:asciiTheme="minorEastAsia" w:hAnsiTheme="minorEastAsia" w:cs="宋体" w:hint="eastAsia"/>
          <w:color w:val="000000" w:themeColor="text1"/>
          <w:szCs w:val="21"/>
        </w:rPr>
        <w:t>中</w:t>
      </w:r>
      <w:r w:rsidRPr="00FF2F88">
        <w:rPr>
          <w:rFonts w:asciiTheme="minorEastAsia" w:hAnsiTheme="minorEastAsia" w:cs="宋体"/>
          <w:color w:val="000000" w:themeColor="text1"/>
          <w:szCs w:val="21"/>
        </w:rPr>
        <w:t>国</w:t>
      </w:r>
      <w:proofErr w:type="gramStart"/>
      <w:r w:rsidRPr="00FF2F88">
        <w:rPr>
          <w:rFonts w:asciiTheme="minorEastAsia" w:hAnsiTheme="minorEastAsia" w:cs="宋体"/>
          <w:color w:val="000000" w:themeColor="text1"/>
          <w:szCs w:val="21"/>
        </w:rPr>
        <w:t>地理国情</w:t>
      </w:r>
      <w:proofErr w:type="gramEnd"/>
      <w:r w:rsidRPr="00FF2F88">
        <w:rPr>
          <w:rFonts w:asciiTheme="minorEastAsia" w:hAnsiTheme="minorEastAsia" w:cs="宋体" w:hint="eastAsia"/>
          <w:color w:val="000000" w:themeColor="text1"/>
          <w:szCs w:val="21"/>
        </w:rPr>
        <w:t>方面</w:t>
      </w:r>
      <w:r w:rsidRPr="00FF2F88">
        <w:rPr>
          <w:rFonts w:asciiTheme="minorEastAsia" w:hAnsiTheme="minorEastAsia" w:cs="宋体"/>
          <w:color w:val="000000" w:themeColor="text1"/>
          <w:szCs w:val="21"/>
        </w:rPr>
        <w:t>的表述</w:t>
      </w:r>
      <w:r w:rsidRPr="00FF2F88">
        <w:rPr>
          <w:rFonts w:asciiTheme="minorEastAsia" w:hAnsiTheme="minorEastAsia" w:cs="宋体" w:hint="eastAsia"/>
          <w:color w:val="000000" w:themeColor="text1"/>
          <w:szCs w:val="21"/>
        </w:rPr>
        <w:t>错误</w:t>
      </w:r>
      <w:r w:rsidRPr="00FF2F88">
        <w:rPr>
          <w:rFonts w:asciiTheme="minorEastAsia" w:hAnsiTheme="minorEastAsia" w:cs="宋体"/>
          <w:color w:val="000000" w:themeColor="text1"/>
          <w:szCs w:val="21"/>
        </w:rPr>
        <w:t>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新疆是面积最大的省级行政区</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Arial"/>
          <w:color w:val="333333"/>
          <w:szCs w:val="21"/>
          <w:shd w:val="clear" w:color="auto" w:fill="FFFFFF"/>
        </w:rPr>
        <w:t>中国煤炭资源最丰富的省</w:t>
      </w:r>
      <w:r w:rsidRPr="00FF2F88">
        <w:rPr>
          <w:rFonts w:asciiTheme="minorEastAsia" w:hAnsiTheme="minorEastAsia" w:cs="Arial" w:hint="eastAsia"/>
          <w:color w:val="333333"/>
          <w:szCs w:val="21"/>
          <w:shd w:val="clear" w:color="auto" w:fill="FFFFFF"/>
        </w:rPr>
        <w:t>是</w:t>
      </w:r>
      <w:r w:rsidRPr="00FF2F88">
        <w:rPr>
          <w:rFonts w:asciiTheme="minorEastAsia" w:hAnsiTheme="minorEastAsia" w:cs="Arial"/>
          <w:color w:val="333333"/>
          <w:szCs w:val="21"/>
          <w:shd w:val="clear" w:color="auto" w:fill="FFFFFF"/>
        </w:rPr>
        <w:t>山西省</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Arial"/>
          <w:color w:val="333333"/>
          <w:szCs w:val="21"/>
          <w:shd w:val="clear" w:color="auto" w:fill="FFFFFF"/>
        </w:rPr>
        <w:t>中国最早设置的民族自治区</w:t>
      </w:r>
      <w:r w:rsidRPr="00FF2F88">
        <w:rPr>
          <w:rFonts w:asciiTheme="minorEastAsia" w:hAnsiTheme="minorEastAsia" w:cs="Arial" w:hint="eastAsia"/>
          <w:color w:val="333333"/>
          <w:szCs w:val="21"/>
          <w:shd w:val="clear" w:color="auto" w:fill="FFFFFF"/>
        </w:rPr>
        <w:t>是广西壮族</w:t>
      </w:r>
      <w:r w:rsidRPr="00FF2F88">
        <w:rPr>
          <w:rFonts w:asciiTheme="minorEastAsia" w:hAnsiTheme="minorEastAsia" w:cs="Arial"/>
          <w:color w:val="333333"/>
          <w:szCs w:val="21"/>
          <w:shd w:val="clear" w:color="auto" w:fill="FFFFFF"/>
        </w:rPr>
        <w:t>自治区</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bookmarkStart w:id="6" w:name="OLE_LINK35"/>
      <w:bookmarkStart w:id="7" w:name="OLE_LINK34"/>
      <w:r w:rsidRPr="00FF2F88">
        <w:rPr>
          <w:rFonts w:asciiTheme="minorEastAsia" w:hAnsiTheme="minorEastAsia" w:cs="Arial"/>
          <w:color w:val="333333"/>
          <w:szCs w:val="21"/>
          <w:shd w:val="clear" w:color="auto" w:fill="FFFFFF"/>
        </w:rPr>
        <w:t>中国人口最少的城市</w:t>
      </w:r>
      <w:r w:rsidRPr="00FF2F88">
        <w:rPr>
          <w:rFonts w:asciiTheme="minorEastAsia" w:hAnsiTheme="minorEastAsia" w:cs="Arial" w:hint="eastAsia"/>
          <w:color w:val="333333"/>
          <w:szCs w:val="21"/>
          <w:shd w:val="clear" w:color="auto" w:fill="FFFFFF"/>
        </w:rPr>
        <w:t>是</w:t>
      </w:r>
      <w:r w:rsidRPr="00FF2F88">
        <w:rPr>
          <w:rFonts w:asciiTheme="minorEastAsia" w:hAnsiTheme="minorEastAsia" w:cs="Arial"/>
          <w:szCs w:val="21"/>
          <w:shd w:val="clear" w:color="auto" w:fill="FFFFFF"/>
        </w:rPr>
        <w:t>三沙市</w:t>
      </w:r>
      <w:bookmarkEnd w:id="6"/>
      <w:bookmarkEnd w:id="7"/>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16.</w:t>
      </w:r>
      <w:r w:rsidRPr="00FF2F88">
        <w:rPr>
          <w:rFonts w:asciiTheme="minorEastAsia" w:hAnsiTheme="minorEastAsia" w:cs="宋体" w:hint="eastAsia"/>
          <w:color w:val="000000" w:themeColor="text1"/>
          <w:szCs w:val="21"/>
        </w:rPr>
        <w:t xml:space="preserve"> 下列关于我国自然保护区说法错误的是：</w:t>
      </w:r>
    </w:p>
    <w:p w:rsidR="00023005" w:rsidRPr="00FF2F88" w:rsidRDefault="00953E59">
      <w:pPr>
        <w:ind w:firstLineChars="200" w:firstLine="420"/>
        <w:rPr>
          <w:rFonts w:asciiTheme="minorEastAsia" w:hAnsiTheme="minorEastAsia" w:cs="宋体"/>
          <w:color w:val="000000" w:themeColor="text1"/>
          <w:szCs w:val="21"/>
        </w:rPr>
      </w:pPr>
      <w:bookmarkStart w:id="8" w:name="OLE_LINK17"/>
      <w:bookmarkStart w:id="9" w:name="OLE_LINK18"/>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卧龙自然保护区主要是保护熊猫等生物</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bookmarkStart w:id="10" w:name="OLE_LINK31"/>
      <w:r w:rsidRPr="00FF2F88">
        <w:rPr>
          <w:rFonts w:asciiTheme="minorEastAsia" w:hAnsiTheme="minorEastAsia" w:cs="宋体" w:hint="eastAsia"/>
          <w:color w:val="000000" w:themeColor="text1"/>
          <w:szCs w:val="21"/>
        </w:rPr>
        <w:t>中国第一个建立自然保护区是</w:t>
      </w:r>
      <w:bookmarkEnd w:id="10"/>
      <w:r w:rsidRPr="00FF2F88">
        <w:rPr>
          <w:rFonts w:asciiTheme="minorEastAsia" w:hAnsiTheme="minorEastAsia" w:cs="宋体" w:hint="eastAsia"/>
          <w:color w:val="000000" w:themeColor="text1"/>
          <w:szCs w:val="21"/>
        </w:rPr>
        <w:t>黄河湿地国家级自然保护区</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青海湖鸟岛自然保护区主要是为下保护斑头雁、棕头鸥等鸟类</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bookmarkEnd w:id="8"/>
      <w:bookmarkEnd w:id="9"/>
      <w:r w:rsidRPr="00FF2F88">
        <w:rPr>
          <w:rFonts w:asciiTheme="minorEastAsia" w:hAnsiTheme="minorEastAsia" w:cs="宋体" w:hint="eastAsia"/>
          <w:color w:val="000000" w:themeColor="text1"/>
          <w:szCs w:val="21"/>
        </w:rPr>
        <w:t>九寨沟自然保护区以保护自然风景为主要目的</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17.关于</w:t>
      </w:r>
      <w:bookmarkStart w:id="11" w:name="OLE_LINK20"/>
      <w:bookmarkStart w:id="12" w:name="OLE_LINK19"/>
      <w:r w:rsidRPr="00FF2F88">
        <w:rPr>
          <w:rFonts w:asciiTheme="minorEastAsia" w:hAnsiTheme="minorEastAsia" w:cs="宋体"/>
          <w:color w:val="000000" w:themeColor="text1"/>
          <w:szCs w:val="21"/>
        </w:rPr>
        <w:t>《反不正当竞争法》</w:t>
      </w:r>
      <w:bookmarkEnd w:id="11"/>
      <w:bookmarkEnd w:id="12"/>
      <w:r w:rsidRPr="00FF2F88">
        <w:rPr>
          <w:rFonts w:asciiTheme="minorEastAsia" w:hAnsiTheme="minorEastAsia" w:cs="宋体"/>
          <w:color w:val="000000" w:themeColor="text1"/>
          <w:szCs w:val="21"/>
        </w:rPr>
        <w:t>，错误的是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在商品上伪造或者冒用认证标志、名优标志等质量标志属于不正当竞争行为</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政府及其所属部门不得滥用行政权力，限定他人购买其指定的经营者的商品，限制其他经营者正当的经营活动</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利用有奖销售的手段推销质次价高的商品没有违背市场竞争规律</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抽奖式的有奖销售，最高奖的金额超过五千元</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18.</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下列说法不正确的是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国歌不得用于或者变相用于商标、商业广告</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szCs w:val="21"/>
        </w:rPr>
        <w:t>对行政法规、规章</w:t>
      </w:r>
      <w:r w:rsidRPr="00FF2F88">
        <w:rPr>
          <w:rFonts w:asciiTheme="minorEastAsia" w:hAnsiTheme="minorEastAsia" w:cs="宋体" w:hint="eastAsia"/>
          <w:color w:val="000000"/>
          <w:szCs w:val="21"/>
        </w:rPr>
        <w:t>单独</w:t>
      </w:r>
      <w:r w:rsidRPr="00FF2F88">
        <w:rPr>
          <w:rFonts w:asciiTheme="minorEastAsia" w:hAnsiTheme="minorEastAsia" w:cs="宋体"/>
          <w:color w:val="000000" w:themeColor="text1"/>
          <w:szCs w:val="21"/>
        </w:rPr>
        <w:t>提起的</w:t>
      </w:r>
      <w:r w:rsidRPr="00FF2F88">
        <w:rPr>
          <w:rFonts w:asciiTheme="minorEastAsia" w:hAnsiTheme="minorEastAsia" w:cs="宋体" w:hint="eastAsia"/>
          <w:color w:val="000000" w:themeColor="text1"/>
          <w:szCs w:val="21"/>
        </w:rPr>
        <w:t>行政</w:t>
      </w:r>
      <w:r w:rsidRPr="00FF2F88">
        <w:rPr>
          <w:rFonts w:asciiTheme="minorEastAsia" w:hAnsiTheme="minorEastAsia" w:cs="宋体"/>
          <w:color w:val="000000" w:themeColor="text1"/>
          <w:szCs w:val="21"/>
        </w:rPr>
        <w:t>诉讼，人民法院不受理</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自然人的出生时间和死亡时间，以户口本记载的时间为准</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公民的基本权利的实现需要有《宪法》和其他各项法律的保障</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19.</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根据我国</w:t>
      </w:r>
      <w:bookmarkStart w:id="13" w:name="OLE_LINK12"/>
      <w:bookmarkStart w:id="14" w:name="OLE_LINK11"/>
      <w:r w:rsidRPr="00FF2F88">
        <w:rPr>
          <w:rFonts w:asciiTheme="minorEastAsia" w:hAnsiTheme="minorEastAsia" w:cs="宋体"/>
          <w:color w:val="000000" w:themeColor="text1"/>
          <w:szCs w:val="21"/>
        </w:rPr>
        <w:t>《民法总则》</w:t>
      </w:r>
      <w:bookmarkEnd w:id="13"/>
      <w:bookmarkEnd w:id="14"/>
      <w:r w:rsidRPr="00FF2F88">
        <w:rPr>
          <w:rFonts w:asciiTheme="minorEastAsia" w:hAnsiTheme="minorEastAsia" w:cs="宋体"/>
          <w:color w:val="000000" w:themeColor="text1"/>
          <w:szCs w:val="21"/>
        </w:rPr>
        <w:t>，下列不具有民事权利能力的是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.患有间歇性精神疾病的甲</w:t>
      </w:r>
      <w:r w:rsidRPr="00FF2F88">
        <w:rPr>
          <w:rFonts w:asciiTheme="minorEastAsia" w:hAnsiTheme="minorEastAsia" w:cs="宋体"/>
          <w:color w:val="000000" w:themeColor="text1"/>
          <w:szCs w:val="21"/>
        </w:rPr>
        <w:tab/>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残疾人乙</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正在服刑的丙</w:t>
      </w:r>
      <w:r w:rsidRPr="00FF2F88">
        <w:rPr>
          <w:rFonts w:asciiTheme="minorEastAsia" w:hAnsiTheme="minorEastAsia" w:cs="宋体"/>
          <w:color w:val="000000" w:themeColor="text1"/>
          <w:szCs w:val="21"/>
        </w:rPr>
        <w:tab/>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已经去世的丁</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20.</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下列关于《民法总则》说法错误的是</w:t>
      </w:r>
      <w:r w:rsidRPr="00FF2F88">
        <w:rPr>
          <w:rFonts w:asciiTheme="minorEastAsia" w:hAnsiTheme="minorEastAsia" w:cs="宋体" w:hint="eastAsia"/>
          <w:color w:val="000000" w:themeColor="text1"/>
          <w:szCs w:val="21"/>
        </w:rPr>
        <w:t>：</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A.</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szCs w:val="21"/>
        </w:rPr>
        <w:t>自然人的出生时间，以户籍登记的时间为准</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B.</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不满八周岁的未成年人为无民事行为能力人，由其法定代理人代理实施民事法律行为</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C.</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被宣告死亡的人重新出现的，其配偶向婚姻登记机关书面声明不愿意恢复婚姻关系的，婚姻关系不自行恢复</w:t>
      </w:r>
    </w:p>
    <w:p w:rsidR="00023005" w:rsidRPr="00FF2F88" w:rsidRDefault="00953E59">
      <w:pPr>
        <w:ind w:firstLineChars="200" w:firstLine="420"/>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D.</w:t>
      </w:r>
      <w:r w:rsidRPr="00FF2F88">
        <w:rPr>
          <w:rFonts w:asciiTheme="minorEastAsia" w:hAnsiTheme="minorEastAsia" w:cs="宋体" w:hint="eastAsia"/>
          <w:color w:val="000000" w:themeColor="text1"/>
          <w:szCs w:val="21"/>
        </w:rPr>
        <w:t xml:space="preserve"> </w:t>
      </w:r>
      <w:r w:rsidRPr="00FF2F88">
        <w:rPr>
          <w:rFonts w:asciiTheme="minorEastAsia" w:hAnsiTheme="minorEastAsia" w:cs="宋体"/>
          <w:color w:val="000000" w:themeColor="text1"/>
          <w:szCs w:val="21"/>
        </w:rPr>
        <w:t>具有完全民事行为能力的成年人，可以与其近亲属、其他愿意担任监护人的个人或者组织事先协商，以书面形式确定自己的监护人。</w:t>
      </w:r>
    </w:p>
    <w:p w:rsidR="00023005" w:rsidRPr="00FF2F88" w:rsidRDefault="00023005">
      <w:pPr>
        <w:tabs>
          <w:tab w:val="left" w:pos="4200"/>
        </w:tabs>
        <w:ind w:firstLineChars="200" w:firstLine="420"/>
        <w:jc w:val="center"/>
        <w:rPr>
          <w:rFonts w:asciiTheme="minorEastAsia" w:hAnsiTheme="minorEastAsia" w:cstheme="minorHAnsi"/>
          <w:szCs w:val="21"/>
        </w:rPr>
      </w:pPr>
    </w:p>
    <w:p w:rsidR="00023005" w:rsidRPr="00FF2F88" w:rsidRDefault="00023005">
      <w:pPr>
        <w:ind w:firstLineChars="200" w:firstLine="420"/>
        <w:rPr>
          <w:rFonts w:asciiTheme="minorEastAsia" w:hAnsiTheme="minorEastAsia" w:cs="宋体"/>
          <w:color w:val="000000" w:themeColor="text1"/>
          <w:szCs w:val="21"/>
        </w:rPr>
      </w:pPr>
    </w:p>
    <w:p w:rsidR="00023005" w:rsidRPr="00FF2F88" w:rsidRDefault="00953E59" w:rsidP="00FF2F88">
      <w:pPr>
        <w:tabs>
          <w:tab w:val="center" w:pos="4153"/>
          <w:tab w:val="left" w:pos="5384"/>
        </w:tabs>
        <w:ind w:firstLineChars="200" w:firstLine="420"/>
        <w:jc w:val="center"/>
        <w:rPr>
          <w:rFonts w:asciiTheme="minorEastAsia" w:hAnsiTheme="minorEastAsia" w:cs="宋体"/>
          <w:szCs w:val="21"/>
        </w:rPr>
      </w:pPr>
      <w:r w:rsidRPr="00FF2F88">
        <w:rPr>
          <w:rFonts w:asciiTheme="minorEastAsia" w:hAnsiTheme="minorEastAsia" w:cs="宋体"/>
          <w:szCs w:val="21"/>
        </w:rPr>
        <w:t>※※※第</w:t>
      </w:r>
      <w:r w:rsidRPr="00FF2F88">
        <w:rPr>
          <w:rFonts w:asciiTheme="minorEastAsia" w:hAnsiTheme="minorEastAsia" w:cs="宋体" w:hint="eastAsia"/>
          <w:szCs w:val="21"/>
        </w:rPr>
        <w:t>二</w:t>
      </w:r>
      <w:r w:rsidRPr="00FF2F88">
        <w:rPr>
          <w:rFonts w:asciiTheme="minorEastAsia" w:hAnsiTheme="minorEastAsia" w:cs="宋体"/>
          <w:szCs w:val="21"/>
        </w:rPr>
        <w:t>部分结束，请继续做第</w:t>
      </w:r>
      <w:r w:rsidRPr="00FF2F88">
        <w:rPr>
          <w:rFonts w:asciiTheme="minorEastAsia" w:hAnsiTheme="minorEastAsia" w:cs="宋体" w:hint="eastAsia"/>
          <w:szCs w:val="21"/>
        </w:rPr>
        <w:t>三</w:t>
      </w:r>
      <w:r w:rsidRPr="00FF2F88">
        <w:rPr>
          <w:rFonts w:asciiTheme="minorEastAsia" w:hAnsiTheme="minorEastAsia" w:cs="宋体"/>
          <w:szCs w:val="21"/>
        </w:rPr>
        <w:t>部分！※※※</w:t>
      </w:r>
    </w:p>
    <w:p w:rsidR="00023005" w:rsidRPr="00FF2F88" w:rsidRDefault="00953E59" w:rsidP="00FF2F88">
      <w:pPr>
        <w:pStyle w:val="a5"/>
        <w:tabs>
          <w:tab w:val="left" w:pos="4200"/>
        </w:tabs>
        <w:ind w:left="842" w:hanging="422"/>
        <w:rPr>
          <w:rFonts w:asciiTheme="minorEastAsia" w:eastAsiaTheme="minorEastAsia" w:hAnsiTheme="minorEastAsia" w:cstheme="minorHAnsi"/>
          <w:sz w:val="21"/>
          <w:szCs w:val="21"/>
        </w:rPr>
      </w:pPr>
      <w:r w:rsidRPr="00FF2F88">
        <w:rPr>
          <w:rFonts w:asciiTheme="minorEastAsia" w:eastAsiaTheme="minorEastAsia" w:hAnsiTheme="minorEastAsia" w:cstheme="minorHAnsi" w:hint="eastAsia"/>
          <w:sz w:val="21"/>
          <w:szCs w:val="21"/>
        </w:rPr>
        <w:t>第二部分 </w:t>
      </w:r>
      <w:r w:rsidRPr="00FF2F88">
        <w:rPr>
          <w:rFonts w:asciiTheme="minorEastAsia" w:eastAsiaTheme="minorEastAsia" w:hAnsiTheme="minorEastAsia" w:cs="宋体" w:hint="eastAsia"/>
          <w:sz w:val="21"/>
          <w:szCs w:val="21"/>
        </w:rPr>
        <w:t>言语理解与表达</w:t>
      </w:r>
    </w:p>
    <w:p w:rsidR="00023005" w:rsidRPr="00FF2F88" w:rsidRDefault="00953E59">
      <w:pPr>
        <w:spacing w:line="360" w:lineRule="auto"/>
        <w:ind w:firstLineChars="200" w:firstLine="422"/>
        <w:jc w:val="center"/>
        <w:rPr>
          <w:rFonts w:asciiTheme="minorEastAsia" w:hAnsiTheme="minorEastAsia" w:cs="宋体"/>
          <w:b/>
          <w:szCs w:val="21"/>
        </w:rPr>
      </w:pPr>
      <w:r w:rsidRPr="00FF2F88">
        <w:rPr>
          <w:rFonts w:asciiTheme="minorEastAsia" w:hAnsiTheme="minorEastAsia" w:cs="宋体" w:hint="eastAsia"/>
          <w:b/>
          <w:szCs w:val="21"/>
        </w:rPr>
        <w:lastRenderedPageBreak/>
        <w:t>（共35题，参考时限35分钟）</w:t>
      </w:r>
    </w:p>
    <w:p w:rsidR="00023005" w:rsidRPr="00FF2F88" w:rsidRDefault="00953E59">
      <w:pPr>
        <w:spacing w:line="360" w:lineRule="auto"/>
        <w:ind w:firstLineChars="200" w:firstLine="422"/>
        <w:rPr>
          <w:rFonts w:asciiTheme="minorEastAsia" w:hAnsiTheme="minorEastAsia" w:cs="宋体"/>
          <w:b/>
          <w:szCs w:val="21"/>
        </w:rPr>
      </w:pPr>
      <w:r w:rsidRPr="00FF2F88">
        <w:rPr>
          <w:rFonts w:asciiTheme="minorEastAsia" w:hAnsiTheme="minorEastAsia" w:cs="宋体" w:hint="eastAsia"/>
          <w:b/>
          <w:szCs w:val="21"/>
        </w:rPr>
        <w:t>本部</w:t>
      </w:r>
      <w:proofErr w:type="gramStart"/>
      <w:r w:rsidRPr="00FF2F88">
        <w:rPr>
          <w:rFonts w:asciiTheme="minorEastAsia" w:hAnsiTheme="minorEastAsia" w:cs="宋体" w:hint="eastAsia"/>
          <w:b/>
          <w:szCs w:val="21"/>
        </w:rPr>
        <w:t>分包括</w:t>
      </w:r>
      <w:proofErr w:type="gramEnd"/>
      <w:r w:rsidRPr="00FF2F88">
        <w:rPr>
          <w:rFonts w:asciiTheme="minorEastAsia" w:hAnsiTheme="minorEastAsia" w:cs="宋体" w:hint="eastAsia"/>
          <w:b/>
          <w:szCs w:val="21"/>
        </w:rPr>
        <w:t>表达与理解两方面的内容。请根据题目要求，在四个选项中选出一个最恰当的答案。</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一、片段阅读。每道题</w:t>
      </w:r>
      <w:proofErr w:type="gramStart"/>
      <w:r w:rsidRPr="00FF2F88">
        <w:rPr>
          <w:rFonts w:asciiTheme="minorEastAsia" w:eastAsiaTheme="minorEastAsia" w:hAnsiTheme="minorEastAsia" w:cs="宋体" w:hint="eastAsia"/>
          <w:b/>
          <w:bCs/>
        </w:rPr>
        <w:t>含一段</w:t>
      </w:r>
      <w:proofErr w:type="gramEnd"/>
      <w:r w:rsidRPr="00FF2F88">
        <w:rPr>
          <w:rFonts w:asciiTheme="minorEastAsia" w:eastAsiaTheme="minorEastAsia" w:hAnsiTheme="minorEastAsia" w:cs="宋体" w:hint="eastAsia"/>
          <w:b/>
          <w:bCs/>
        </w:rPr>
        <w:t>文字，要求你从四个选项中选出最恰当的一项，你的选择必须与题干要求相符合。</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请开始答题(21—35题)：</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21. 掌声也是一种语言，它既是情感的表达，也是情绪的反映。我们经常可以听到各种各样的掌声，也从内心里渴望“掌声响起”。然而，现实中常常看到这样一些现象，有些掌声是一些人自己刻意营造和人为渲染出来的。有的是靠前排的人领掌，后排的人被裹挟着跟掌，此刻的掌声是带出来的，它更多是一种吹捧声、迎合声、附和声；有的则靠哗众取宠、卖弄噱头博得掌声，此刻的掌声纯粹是要来的、哄来的。应该说，这些掌声的含金量是不够的。人是需要掌声的，也是喜欢掌声的。但是，我们到底需要什么样的掌声？“后排的掌声”有没有响起？该怎样去赢得“后排的掌声”？</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这段文字主要想表达的是：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读懂“后排的掌声”更重要</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现实中某些掌声情感不真诚</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前排掌声比后排掌声更真诚</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掌声是一种情感的真实表达</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22. 我国古代官员监察制度开始于战国时期，到唐宋时期达到顶峰，这一制度对考核地方官吏，加强地方官员管理都起到了一定积极作用。特别是唐宋时期官员监察制度内容详细、程序合理、德才兼备、标准统一，对于清理贪腐巩固中央集权起到巨大推动作用。监察制度主要是对官员任职期间的履职尽责和执行国家法纪方面等工作进行考核监督，这种考核监督的最终目的就是维护皇帝的权威和统治地位，其作用就是推动国家机器正常运转。为此，唐宋时期非常重视对官员的监察，一方面皇帝会派遣御史或监考官对地方官员的工作情况进行考课和监督，将考核结果作为提拔重用官员的重要指标；另一方面又允许官员之间相互控告检举，防止舞弊和贪污问题发生，这些古代监察制度虽然具有一定的局限性，但从考核机制和考核内容上看还是具有一定的积极意义和借鉴价值。</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这段文字主要说明的是：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唐宋官员监察制度的历史镜鉴</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我国古代监察制度的历史沿革</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唐宋时期监察制度达到了顶峰</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古代监察制度存有历史局限性</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23. 宋代对于官员考核体系更加系统完备，对不同职务的考核标准和考核内容都有所区别，县级主要以“四善四最”为考核内容；盐税和漕运都有其具体考核内容和考核细则；绩效考核随时根据职能岗位变化而进行相应调整并注重量化。特别是针对地方官员考核，详细</w:t>
      </w:r>
      <w:r w:rsidRPr="00FF2F88">
        <w:rPr>
          <w:rFonts w:asciiTheme="minorEastAsia" w:hAnsiTheme="minorEastAsia" w:cs="宋体" w:hint="eastAsia"/>
          <w:szCs w:val="21"/>
        </w:rPr>
        <w:lastRenderedPageBreak/>
        <w:t>到辖区内，人口数量、耕地数量、税赋情况、社会治安情况等等，在对今年考核结果出来之后，与上一年进行对比，最终能够看出官员一年内执政水平。</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下列说法契合文段内容的一项是：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宋代官员绩效考核体系更加个性化</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州府级以“四善四最”为考核内容</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执政水平高低多参照当年考核结果</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绩效考核与职位变迁并无直接联系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24. 在一个相当长的历史时期内，中华文化从总体上来说处于守势，其主体性难以彰显。今天，我们实行对外开放，真正实现了由被动角色向主动角色的历史性转变。若要同其他文化之间进行平等对话，就需要我们提振中华文化的主体性和自主性。在全球化时代，文化面临着同质化的危险，这将直接妨碍文化多样性的维系。随着人类交往的不断拓展和深入，民族的狭隘性被逐渐打破。物质生产是这样，精神生产同样如此。现代新儒家当年所焦虑的究竟是什么？实际上，他们的焦虑无疑是一种文化的焦虑。他们所焦虑的乃是文化意义上的中国、文化意义上的中华民族面临着西方文化的同化。不解决这个问题，中国的现代化就将丧失最基本的前提。</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这段文字主要想说明的是：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全球化时代中华文化面临同质化的风险</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全球化时代亟需确立中华文化的主体性</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楷体" w:hint="eastAsia"/>
          <w:szCs w:val="21"/>
        </w:rPr>
        <w:t xml:space="preserve">C. </w:t>
      </w:r>
      <w:r w:rsidRPr="00FF2F88">
        <w:rPr>
          <w:rFonts w:asciiTheme="minorEastAsia" w:hAnsiTheme="minorEastAsia" w:cs="宋体" w:hint="eastAsia"/>
          <w:szCs w:val="21"/>
        </w:rPr>
        <w:t>中华文化的发展需警惕西方文化的同化</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楷体" w:hint="eastAsia"/>
          <w:szCs w:val="21"/>
        </w:rPr>
        <w:t xml:space="preserve">D. </w:t>
      </w:r>
      <w:r w:rsidRPr="00FF2F88">
        <w:rPr>
          <w:rFonts w:asciiTheme="minorEastAsia" w:hAnsiTheme="minorEastAsia" w:cs="宋体" w:hint="eastAsia"/>
          <w:szCs w:val="21"/>
        </w:rPr>
        <w:t>现代新儒家所忧虑的是中华文化被同化</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25. 除了传承历史的人文价值、观察时代的窗口价值，语言在今天还具有极强的经济价值。很多人或许想不到，语言中潜藏着巨大的经济宝库。随着语言文字事业的不断前行，我国提供语言文字类产品及相关研究咨询、技术研发、工具应用等专业化服务的现代服务业迅猛发展。传统的</w:t>
      </w:r>
      <w:proofErr w:type="gramStart"/>
      <w:r w:rsidRPr="00FF2F88">
        <w:rPr>
          <w:rFonts w:asciiTheme="minorEastAsia" w:hAnsiTheme="minorEastAsia" w:cs="宋体" w:hint="eastAsia"/>
          <w:szCs w:val="21"/>
        </w:rPr>
        <w:t>翻译业</w:t>
      </w:r>
      <w:proofErr w:type="gramEnd"/>
      <w:r w:rsidRPr="00FF2F88">
        <w:rPr>
          <w:rFonts w:asciiTheme="minorEastAsia" w:hAnsiTheme="minorEastAsia" w:cs="宋体" w:hint="eastAsia"/>
          <w:szCs w:val="21"/>
        </w:rPr>
        <w:t>只是其中一种，人工智能如何“说话”、大数据如何检索，都离不开语言服务。来自国家语委的最新数据显示，截至2016年，我国专门从事语言服务或相关服务的企业数达到72500家，行业年产值超过2800亿元人民币。可以毫不夸张地说，我国已形成千亿元规模的语言产业“蛋糕”。</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这段文字主要表达的是：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语言保持着与时代最为紧密的互动</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B. 我国语言服务及产业发展前景向好</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C. 语言发展具有较强的经济价值能量</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D. 语言为其他产业发展提供必要支撑</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26. 传统文化，其幽静深邃堪比深深庭院，正是因为有最单纯、最本初的文化热爱，路过之人才愿意叩开门扉，</w:t>
      </w:r>
      <w:proofErr w:type="gramStart"/>
      <w:r w:rsidRPr="00FF2F88">
        <w:rPr>
          <w:rFonts w:asciiTheme="minorEastAsia" w:hAnsiTheme="minorEastAsia" w:cs="宋体" w:hint="eastAsia"/>
          <w:szCs w:val="21"/>
        </w:rPr>
        <w:t>一</w:t>
      </w:r>
      <w:proofErr w:type="gramEnd"/>
      <w:r w:rsidRPr="00FF2F88">
        <w:rPr>
          <w:rFonts w:asciiTheme="minorEastAsia" w:hAnsiTheme="minorEastAsia" w:cs="宋体" w:hint="eastAsia"/>
          <w:szCs w:val="21"/>
        </w:rPr>
        <w:t>探究竟。以</w:t>
      </w:r>
      <w:proofErr w:type="gramStart"/>
      <w:r w:rsidRPr="00FF2F88">
        <w:rPr>
          <w:rFonts w:asciiTheme="minorEastAsia" w:hAnsiTheme="minorEastAsia" w:cs="宋体" w:hint="eastAsia"/>
          <w:szCs w:val="21"/>
        </w:rPr>
        <w:t>或萌或雅</w:t>
      </w:r>
      <w:proofErr w:type="gramEnd"/>
      <w:r w:rsidRPr="00FF2F88">
        <w:rPr>
          <w:rFonts w:asciiTheme="minorEastAsia" w:hAnsiTheme="minorEastAsia" w:cs="宋体" w:hint="eastAsia"/>
          <w:szCs w:val="21"/>
        </w:rPr>
        <w:t>的方式吸引人来，只是极为关键的第一步。而最终决定大家能在这庭院之中停留多久的，还是文化本身的魅力。因此，判断文</w:t>
      </w:r>
      <w:proofErr w:type="gramStart"/>
      <w:r w:rsidRPr="00FF2F88">
        <w:rPr>
          <w:rFonts w:asciiTheme="minorEastAsia" w:hAnsiTheme="minorEastAsia" w:cs="宋体" w:hint="eastAsia"/>
          <w:szCs w:val="21"/>
        </w:rPr>
        <w:t>创是否</w:t>
      </w:r>
      <w:proofErr w:type="gramEnd"/>
      <w:r w:rsidRPr="00FF2F88">
        <w:rPr>
          <w:rFonts w:asciiTheme="minorEastAsia" w:hAnsiTheme="minorEastAsia" w:cs="宋体" w:hint="eastAsia"/>
          <w:szCs w:val="21"/>
        </w:rPr>
        <w:t>成</w:t>
      </w:r>
      <w:r w:rsidRPr="00FF2F88">
        <w:rPr>
          <w:rFonts w:asciiTheme="minorEastAsia" w:hAnsiTheme="minorEastAsia" w:cs="宋体" w:hint="eastAsia"/>
          <w:szCs w:val="21"/>
        </w:rPr>
        <w:lastRenderedPageBreak/>
        <w:t>功，一条重要的原则就是看能否将吸引人的巧妙形式与留住人的文化内核融会贯通。但就当下的一些文</w:t>
      </w:r>
      <w:proofErr w:type="gramStart"/>
      <w:r w:rsidRPr="00FF2F88">
        <w:rPr>
          <w:rFonts w:asciiTheme="minorEastAsia" w:hAnsiTheme="minorEastAsia" w:cs="宋体" w:hint="eastAsia"/>
          <w:szCs w:val="21"/>
        </w:rPr>
        <w:t>创产品</w:t>
      </w:r>
      <w:proofErr w:type="gramEnd"/>
      <w:r w:rsidRPr="00FF2F88">
        <w:rPr>
          <w:rFonts w:asciiTheme="minorEastAsia" w:hAnsiTheme="minorEastAsia" w:cs="宋体" w:hint="eastAsia"/>
          <w:szCs w:val="21"/>
        </w:rPr>
        <w:t>而言，有的千篇一律、粗制滥造，一提起文</w:t>
      </w:r>
      <w:proofErr w:type="gramStart"/>
      <w:r w:rsidRPr="00FF2F88">
        <w:rPr>
          <w:rFonts w:asciiTheme="minorEastAsia" w:hAnsiTheme="minorEastAsia" w:cs="宋体" w:hint="eastAsia"/>
          <w:szCs w:val="21"/>
        </w:rPr>
        <w:t>创就是</w:t>
      </w:r>
      <w:proofErr w:type="gramEnd"/>
      <w:r w:rsidRPr="00FF2F88">
        <w:rPr>
          <w:rFonts w:asciiTheme="minorEastAsia" w:hAnsiTheme="minorEastAsia" w:cs="宋体" w:hint="eastAsia"/>
          <w:szCs w:val="21"/>
        </w:rPr>
        <w:t>“杯子+图案”之类，毫无吸引力。有的虽在形式上臻于精致，却徒有其表，脱离文化土壤生编乱造，为创而创、</w:t>
      </w:r>
      <w:proofErr w:type="gramStart"/>
      <w:r w:rsidRPr="00FF2F88">
        <w:rPr>
          <w:rFonts w:asciiTheme="minorEastAsia" w:hAnsiTheme="minorEastAsia" w:cs="宋体" w:hint="eastAsia"/>
          <w:szCs w:val="21"/>
        </w:rPr>
        <w:t>为萌而</w:t>
      </w:r>
      <w:proofErr w:type="gramEnd"/>
      <w:r w:rsidRPr="00FF2F88">
        <w:rPr>
          <w:rFonts w:asciiTheme="minorEastAsia" w:hAnsiTheme="minorEastAsia" w:cs="宋体" w:hint="eastAsia"/>
          <w:szCs w:val="21"/>
        </w:rPr>
        <w:t>萌，甚至将</w:t>
      </w:r>
      <w:proofErr w:type="gramStart"/>
      <w:r w:rsidRPr="00FF2F88">
        <w:rPr>
          <w:rFonts w:asciiTheme="minorEastAsia" w:hAnsiTheme="minorEastAsia" w:cs="宋体" w:hint="eastAsia"/>
          <w:szCs w:val="21"/>
        </w:rPr>
        <w:t>恶搞等同</w:t>
      </w:r>
      <w:proofErr w:type="gramEnd"/>
      <w:r w:rsidRPr="00FF2F88">
        <w:rPr>
          <w:rFonts w:asciiTheme="minorEastAsia" w:hAnsiTheme="minorEastAsia" w:cs="宋体" w:hint="eastAsia"/>
          <w:szCs w:val="21"/>
        </w:rPr>
        <w:t>于创意。凡此种种，无异于走歪跑偏，值得警惕。</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这段文字主要想说明的是：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文创产品需保持形式美和内涵美的统一</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B. 当前一些文创产品的发展存有诸多弊端</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C. 衡量文创产品更看重的是其文化内涵性</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D. 传统文化需要以形式美吸引人驻足观赏</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27.</w:t>
      </w:r>
      <w:r w:rsidRPr="00FF2F88">
        <w:rPr>
          <w:rFonts w:asciiTheme="minorEastAsia" w:hAnsiTheme="minorEastAsia" w:cs="宋体" w:hint="eastAsia"/>
          <w:color w:val="0000FF"/>
          <w:szCs w:val="21"/>
        </w:rPr>
        <w:t xml:space="preserve"> </w:t>
      </w:r>
      <w:r w:rsidRPr="00FF2F88">
        <w:rPr>
          <w:rFonts w:asciiTheme="minorEastAsia" w:hAnsiTheme="minorEastAsia" w:cs="宋体" w:hint="eastAsia"/>
          <w:szCs w:val="21"/>
        </w:rPr>
        <w:t>托尼·莫里森说，真正的成年是艰难的美，是得之不易的荣耀，是商业力量和乏味文化不应剥夺的理想。独立的人格、独立的思想，为自己责任、为别人负责，过一种有尊严的生活，这些都是成长的所得。但我们也确实不可避免地失去了很多东西，比如简单与洞见。我们掌握的知识越多，失去的却是更直觉的感知力、洞察力，甚至于一种更广阔的视野。所以，我们的头脑看似经过了科学的武装，却时常觉得自己走进了一片迷雾。</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下列说法符合文意的一项是：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想要成年是很难的一件事</w:t>
      </w:r>
      <w:r w:rsidRPr="00FF2F88">
        <w:rPr>
          <w:rFonts w:asciiTheme="minorEastAsia" w:hAnsiTheme="minorEastAsia" w:cs="宋体" w:hint="eastAsia"/>
          <w:szCs w:val="21"/>
        </w:rPr>
        <w:tab/>
        <w:t>B. 成年需要为别人负起责任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越是成长失去的东西越多</w:t>
      </w:r>
      <w:r w:rsidRPr="00FF2F88">
        <w:rPr>
          <w:rFonts w:asciiTheme="minorEastAsia" w:hAnsiTheme="minorEastAsia" w:cs="宋体" w:hint="eastAsia"/>
          <w:szCs w:val="21"/>
        </w:rPr>
        <w:tab/>
        <w:t>D. 成长是个有得有失的过程</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28. 所谓数字阅读也可称为数字化阅读，或网络阅读，指的是阅读的数字化，主要包含两层意思：一是阅读对象的数字化，其阅读内容是以数字化的方式来呈现的，如电子书、网络小说、电子地图、数码照片、博客、</w:t>
      </w:r>
      <w:proofErr w:type="gramStart"/>
      <w:r w:rsidRPr="00FF2F88">
        <w:rPr>
          <w:rFonts w:asciiTheme="minorEastAsia" w:hAnsiTheme="minorEastAsia" w:cs="宋体" w:hint="eastAsia"/>
          <w:szCs w:val="21"/>
        </w:rPr>
        <w:t>微信等等</w:t>
      </w:r>
      <w:proofErr w:type="gramEnd"/>
      <w:r w:rsidRPr="00FF2F88">
        <w:rPr>
          <w:rFonts w:asciiTheme="minorEastAsia" w:hAnsiTheme="minorEastAsia" w:cs="宋体" w:hint="eastAsia"/>
          <w:szCs w:val="21"/>
        </w:rPr>
        <w:t>；二是阅读方式的数字化，也就是阅读的载体不再是平面的纸张，而是网络在线阅读、智能手机、电子阅读器、iPad等。事实表明，阅读领域的数字化浪潮正席卷全球，我国也不例外。数字阅读与传统阅读对照，似乎大有“___________________”的味道。</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填入划横线处恰当的一句话是：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纸上得来终觉浅，绝知此事要躬行</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沉舟侧畔千帆过，病树前头万木春</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宝剑锋从磨砺出，梅花香自苦寒来</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不畏浮云遮望眼，只缘身在最高层</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29. 唐代既是墓志创作的鼎盛期，同时也是墓志文体的重要变革期。这一时期，墓志逐渐突破了传统的单一程式化的叙写模式，即由对亡者生平事迹的叙述，品德操行、外貌才能的颂扬，简单粗略地表达撰者与家属对亡者的悼念之情，转变为撰者个人化、情感化的个性书写，强烈地表露出撰者的主观情感，从而</w:t>
      </w:r>
      <w:proofErr w:type="gramStart"/>
      <w:r w:rsidRPr="00FF2F88">
        <w:rPr>
          <w:rFonts w:asciiTheme="minorEastAsia" w:hAnsiTheme="minorEastAsia" w:cs="宋体" w:hint="eastAsia"/>
          <w:szCs w:val="21"/>
        </w:rPr>
        <w:t>彰</w:t>
      </w:r>
      <w:proofErr w:type="gramEnd"/>
      <w:r w:rsidRPr="00FF2F88">
        <w:rPr>
          <w:rFonts w:asciiTheme="minorEastAsia" w:hAnsiTheme="minorEastAsia" w:cs="宋体" w:hint="eastAsia"/>
          <w:szCs w:val="21"/>
        </w:rPr>
        <w:t>显出较强的文学色彩。这一变革固然带有墓志文体自身发展演变的因素，但亦是唐代墓志文体不断破除既有文体壁垒，借鉴与吸纳其他文体表现手法的结果。这一变革拓展了墓志文体自身的内涵与外延，促进了唐代墓志原有文体格局的变化与发展。</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lastRenderedPageBreak/>
        <w:t>这段文字主要想说明的是：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唐代墓志文体变迁的原因及其意义</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唐代墓志文体体现了撰者主观情感</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唐代墓志文体彰显了较强的文学色彩</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唐代文学繁荣是墓志文体发展的关键</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30. 立身以立学为先，立学以读书为本。想要杜绝低劣书籍对学生精神的腐蚀，掌握图书采购权的有关部门就必须担当起该负的责任。工作人员缺乏专业知识，不妨开放选择权，听取师生的建议，选择他们爱看的书。毕竟，图书采购要以读者为中心，应该将他们的意见纳入</w:t>
      </w:r>
      <w:proofErr w:type="gramStart"/>
      <w:r w:rsidRPr="00FF2F88">
        <w:rPr>
          <w:rFonts w:asciiTheme="minorEastAsia" w:hAnsiTheme="minorEastAsia" w:cs="宋体" w:hint="eastAsia"/>
          <w:szCs w:val="21"/>
        </w:rPr>
        <w:t>考量</w:t>
      </w:r>
      <w:proofErr w:type="gramEnd"/>
      <w:r w:rsidRPr="00FF2F88">
        <w:rPr>
          <w:rFonts w:asciiTheme="minorEastAsia" w:hAnsiTheme="minorEastAsia" w:cs="宋体" w:hint="eastAsia"/>
          <w:szCs w:val="21"/>
        </w:rPr>
        <w:t>。同时结合专家学者的意见，实现可读性和科学性的双重保障，在书单设计上避免闭门造车。在采购过程中也可以引入专家审查，自觉接受第三方监督，杜绝不良书商以次充好的可能。教育部门作为监管部门，从标准的制定到实际执行流程，也都要做出相应的改变，不应再以数量作为首要考察对象，加大对图书内容和质量的审查，发挥好风向标的作用，引导政府和学校做出相应改变，让劣质图书远离校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这段文字主要说明的是：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图书采购部门应多倾听读者的意见和建议</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专家审查是图书采购过程中的关键性环节</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采购环节的漏洞造成劣质图书在校园泛滥</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杜绝劣质图书在校园泛滥需要打好组合拳</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31. 毋庸置疑，手机的普及是科技的进步，给人们带来了极大的便捷，改造甚至重塑了生活与社会。然而，当手机越来越多地进入我们的生活场景，也不能不对其带来的问题加以更认真的审视。或许，技术的进步总会带来焦虑，尼采曾对“短暂之物”报纸的出现怒不可遏。后来，“热闹”的电视取代了“冷静”的报纸；今天，“孤独”的网络又取代了“群聚”的电视。然而，恰如人工智能终究迈不过产生情感这一步，技术的更新迭代可以改变我们的相处方式，情感的</w:t>
      </w:r>
      <w:proofErr w:type="gramStart"/>
      <w:r w:rsidRPr="00FF2F88">
        <w:rPr>
          <w:rFonts w:asciiTheme="minorEastAsia" w:hAnsiTheme="minorEastAsia" w:cs="宋体" w:hint="eastAsia"/>
          <w:szCs w:val="21"/>
        </w:rPr>
        <w:t>交互却</w:t>
      </w:r>
      <w:proofErr w:type="gramEnd"/>
      <w:r w:rsidRPr="00FF2F88">
        <w:rPr>
          <w:rFonts w:asciiTheme="minorEastAsia" w:hAnsiTheme="minorEastAsia" w:cs="宋体" w:hint="eastAsia"/>
          <w:szCs w:val="21"/>
        </w:rPr>
        <w:t>从来不是技术可以替代的。</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下列说法</w:t>
      </w:r>
      <w:proofErr w:type="gramStart"/>
      <w:r w:rsidRPr="00FF2F88">
        <w:rPr>
          <w:rFonts w:asciiTheme="minorEastAsia" w:hAnsiTheme="minorEastAsia" w:cs="宋体" w:hint="eastAsia"/>
          <w:szCs w:val="21"/>
        </w:rPr>
        <w:t>不</w:t>
      </w:r>
      <w:proofErr w:type="gramEnd"/>
      <w:r w:rsidRPr="00FF2F88">
        <w:rPr>
          <w:rFonts w:asciiTheme="minorEastAsia" w:hAnsiTheme="minorEastAsia" w:cs="宋体" w:hint="eastAsia"/>
          <w:szCs w:val="21"/>
        </w:rPr>
        <w:t>契合文意的一项是：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科技的进步或总给人们带来各种焦虑</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科技的进步促使人们生活更加便捷化</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人工智能的发展能够越过情感的交流</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人工智能的今天更应珍视情感的交互</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32. 有人曾感慨，一部好的作品，就像一顿丰盛的大餐，“让你的感知、触觉、味觉都能无限地融入进去，真的是一段非常美的历程”。这样的话，或许只说对了一半。对于读者而言，阅读一部作品，无非有三个目的，或是为了实际用途，或是为了消遣时光，或是为了精神成长。知识有可能会过时，消遣随时都可拥有，精神成长却不是一件容易的事情。某种意义上，一部作品，只有让读者实现最后一个目的，才能在滚滚向前的历史长河中留下自己的印记。因此，好作品不仅应该是一顿大餐，更应该是一粒种子，能在人的心灵深处，生出</w:t>
      </w:r>
      <w:r w:rsidRPr="00FF2F88">
        <w:rPr>
          <w:rFonts w:asciiTheme="minorEastAsia" w:hAnsiTheme="minorEastAsia" w:cs="宋体" w:hint="eastAsia"/>
          <w:szCs w:val="21"/>
        </w:rPr>
        <w:lastRenderedPageBreak/>
        <w:t>思想之根，发出精神之芽。</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作者认为一部好的作品应是：</w:t>
      </w:r>
    </w:p>
    <w:p w:rsidR="00023005" w:rsidRPr="00FF2F88" w:rsidRDefault="00FF2F88">
      <w:pPr>
        <w:spacing w:line="300" w:lineRule="auto"/>
        <w:ind w:firstLineChars="200" w:firstLine="420"/>
        <w:rPr>
          <w:rFonts w:asciiTheme="minorEastAsia" w:hAnsiTheme="minorEastAsia" w:cs="宋体"/>
          <w:szCs w:val="21"/>
        </w:rPr>
      </w:pPr>
      <w:r>
        <w:rPr>
          <w:rFonts w:asciiTheme="minorEastAsia" w:hAnsiTheme="minorEastAsia" w:cs="宋体" w:hint="eastAsia"/>
          <w:szCs w:val="21"/>
        </w:rPr>
        <w:t>A.</w:t>
      </w:r>
      <w:r w:rsidR="00953E59" w:rsidRPr="00FF2F88">
        <w:rPr>
          <w:rFonts w:asciiTheme="minorEastAsia" w:hAnsiTheme="minorEastAsia" w:cs="宋体" w:hint="eastAsia"/>
          <w:szCs w:val="21"/>
        </w:rPr>
        <w:t>好作品犹如一顿丰盛的大餐</w:t>
      </w:r>
    </w:p>
    <w:p w:rsidR="00023005" w:rsidRPr="00FF2F88" w:rsidRDefault="00FF2F88">
      <w:pPr>
        <w:spacing w:line="300" w:lineRule="auto"/>
        <w:ind w:firstLineChars="200" w:firstLine="420"/>
        <w:rPr>
          <w:rFonts w:asciiTheme="minorEastAsia" w:hAnsiTheme="minorEastAsia" w:cs="宋体"/>
          <w:szCs w:val="21"/>
        </w:rPr>
      </w:pPr>
      <w:r>
        <w:rPr>
          <w:rFonts w:asciiTheme="minorEastAsia" w:hAnsiTheme="minorEastAsia" w:cs="宋体" w:hint="eastAsia"/>
          <w:szCs w:val="21"/>
        </w:rPr>
        <w:t>B.</w:t>
      </w:r>
      <w:r w:rsidR="00953E59" w:rsidRPr="00FF2F88">
        <w:rPr>
          <w:rFonts w:asciiTheme="minorEastAsia" w:hAnsiTheme="minorEastAsia" w:cs="宋体" w:hint="eastAsia"/>
          <w:szCs w:val="21"/>
        </w:rPr>
        <w:t>好作品犹如一粒精神的种子</w:t>
      </w:r>
    </w:p>
    <w:p w:rsidR="00023005" w:rsidRPr="00FF2F88" w:rsidRDefault="00FF2F88">
      <w:pPr>
        <w:spacing w:line="300" w:lineRule="auto"/>
        <w:ind w:firstLineChars="200" w:firstLine="420"/>
        <w:rPr>
          <w:rFonts w:asciiTheme="minorEastAsia" w:hAnsiTheme="minorEastAsia" w:cs="宋体"/>
          <w:szCs w:val="21"/>
        </w:rPr>
      </w:pPr>
      <w:r>
        <w:rPr>
          <w:rFonts w:asciiTheme="minorEastAsia" w:hAnsiTheme="minorEastAsia" w:cs="宋体" w:hint="eastAsia"/>
          <w:szCs w:val="21"/>
        </w:rPr>
        <w:t>C.</w:t>
      </w:r>
      <w:r w:rsidR="00953E59" w:rsidRPr="00FF2F88">
        <w:rPr>
          <w:rFonts w:asciiTheme="minorEastAsia" w:hAnsiTheme="minorEastAsia" w:cs="宋体" w:hint="eastAsia"/>
          <w:szCs w:val="21"/>
        </w:rPr>
        <w:t>好作品是一杯香浓的下午茶</w:t>
      </w:r>
    </w:p>
    <w:p w:rsidR="00023005" w:rsidRPr="00FF2F88" w:rsidRDefault="00FF2F88">
      <w:pPr>
        <w:spacing w:line="300" w:lineRule="auto"/>
        <w:ind w:firstLineChars="200" w:firstLine="420"/>
        <w:rPr>
          <w:rFonts w:asciiTheme="minorEastAsia" w:hAnsiTheme="minorEastAsia" w:cs="宋体"/>
          <w:szCs w:val="21"/>
        </w:rPr>
      </w:pPr>
      <w:r>
        <w:rPr>
          <w:rFonts w:asciiTheme="minorEastAsia" w:hAnsiTheme="minorEastAsia" w:cs="宋体" w:hint="eastAsia"/>
          <w:szCs w:val="21"/>
        </w:rPr>
        <w:t>D.</w:t>
      </w:r>
      <w:r w:rsidR="00953E59" w:rsidRPr="00FF2F88">
        <w:rPr>
          <w:rFonts w:asciiTheme="minorEastAsia" w:hAnsiTheme="minorEastAsia" w:cs="宋体" w:hint="eastAsia"/>
          <w:szCs w:val="21"/>
        </w:rPr>
        <w:t>好作品是一幅绚丽的墙纸画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33. 哲人有言，“人的天性像是野生的花草，读书像是修剪移栽。”某种意义上，读书给人带来的，除了知识的增长，更重要的恐怕是心境的提炼和升华。成就大学问，实现“立德、立功、立言”这“三不朽”的人生追求，或许并不是所有读书人都能够达到的，但读书所带来的精神境界的提升，却是每一个人可以追求的。正如参禅，读书也有三境。</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作为一篇文章的引言，这段文字接下来可能谈论的是：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读书助力精神境界提升</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读书是人生的避风港湾</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读书是气质的涵养源泉</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读书所具备的三种境界</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34. 要解决优秀师资流失问题，稳定教师队伍，必须从提高教师待遇入手，关键是要加大绩效工资、津贴补贴、社会保障制度等方面的改革力度。据了解，目前基本工资执行国家统一的政策和标准，城乡、地区之间差别不大，但绩效工资、津贴补贴、社会保障等辅助性工资差距巨大。要留住优秀师资，增加收入只是其中一个方面，更重要的是，要给予教育和教师更好的环境，提高教师幸福感，让他们体面地教书、尊严地生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这段文字作者重在说明：</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增加收入是稳定教师结构的必要途径</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城乡地区间教师的辅助性工资差距大</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体面尊严和幸福感是留住老师的良策</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全国范围内的优秀教师流失问题严重</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35. 毋庸讳言，现代人的疏离感，部分源自被一些无良者欺骗、讹诈的经历与听闻，以致人们面对陌生人时，首先选择警惕与怀疑而不是选择信任。但从更宽泛的视野看，这种疏离</w:t>
      </w:r>
      <w:proofErr w:type="gramStart"/>
      <w:r w:rsidRPr="00FF2F88">
        <w:rPr>
          <w:rFonts w:asciiTheme="minorEastAsia" w:hAnsiTheme="minorEastAsia" w:cs="宋体" w:hint="eastAsia"/>
          <w:szCs w:val="21"/>
        </w:rPr>
        <w:t>感还有</w:t>
      </w:r>
      <w:proofErr w:type="gramEnd"/>
      <w:r w:rsidRPr="00FF2F88">
        <w:rPr>
          <w:rFonts w:asciiTheme="minorEastAsia" w:hAnsiTheme="minorEastAsia" w:cs="宋体" w:hint="eastAsia"/>
          <w:szCs w:val="21"/>
        </w:rPr>
        <w:t>其深层次的社会根源。有学者曾用“技术隔离”来描述这一现状，比如互联网拉近了人们的“线上距离”，却也压缩了人们的“线下交集”；技术进步不断</w:t>
      </w:r>
      <w:proofErr w:type="gramStart"/>
      <w:r w:rsidRPr="00FF2F88">
        <w:rPr>
          <w:rFonts w:asciiTheme="minorEastAsia" w:hAnsiTheme="minorEastAsia" w:cs="宋体" w:hint="eastAsia"/>
          <w:szCs w:val="21"/>
        </w:rPr>
        <w:t>加深着</w:t>
      </w:r>
      <w:proofErr w:type="gramEnd"/>
      <w:r w:rsidRPr="00FF2F88">
        <w:rPr>
          <w:rFonts w:asciiTheme="minorEastAsia" w:hAnsiTheme="minorEastAsia" w:cs="宋体" w:hint="eastAsia"/>
          <w:szCs w:val="21"/>
        </w:rPr>
        <w:t>社会专业化程度，反过来也加剧了信息的不对称，在人与人之间筑起不信任的高墙。除此之外，现代社会的形态和结构也快速变迁。从熟人社会到陌生人社会，从相对静止的结构到快速流动的社会，某种意义上，人与人之间的陌生感，是现代化、城镇化的副产品。</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这段文字主要强调的是：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现代人的疏离感源自于被讹诈的经历和听闻</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B. 技术发展促使人与人之间的疏离感愈演愈烈</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lastRenderedPageBreak/>
        <w:t>C. 现代社会的快速变迁致使人际关系更为疏离</w:t>
      </w:r>
    </w:p>
    <w:p w:rsidR="00023005" w:rsidRPr="00FF2F88" w:rsidRDefault="00953E59" w:rsidP="00A42CCD">
      <w:pPr>
        <w:spacing w:line="300" w:lineRule="auto"/>
        <w:ind w:leftChars="200" w:left="420"/>
        <w:rPr>
          <w:rFonts w:asciiTheme="minorEastAsia" w:hAnsiTheme="minorEastAsia" w:cs="宋体"/>
          <w:szCs w:val="21"/>
        </w:rPr>
      </w:pPr>
      <w:r w:rsidRPr="00FF2F88">
        <w:rPr>
          <w:rFonts w:asciiTheme="minorEastAsia" w:hAnsiTheme="minorEastAsia" w:cs="宋体" w:hint="eastAsia"/>
          <w:szCs w:val="21"/>
        </w:rPr>
        <w:t>D. 现代社会人际关系的疏离源自于多方面因素</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二、文章阅读。阅读下面文章，回答问题。本题共有五道题，每道</w:t>
      </w:r>
      <w:proofErr w:type="gramStart"/>
      <w:r w:rsidRPr="00FF2F88">
        <w:rPr>
          <w:rFonts w:asciiTheme="minorEastAsia" w:eastAsiaTheme="minorEastAsia" w:hAnsiTheme="minorEastAsia" w:cs="宋体" w:hint="eastAsia"/>
          <w:b/>
          <w:bCs/>
        </w:rPr>
        <w:t>题提供</w:t>
      </w:r>
      <w:proofErr w:type="gramEnd"/>
      <w:r w:rsidRPr="00FF2F88">
        <w:rPr>
          <w:rFonts w:asciiTheme="minorEastAsia" w:eastAsiaTheme="minorEastAsia" w:hAnsiTheme="minorEastAsia" w:cs="宋体" w:hint="eastAsia"/>
          <w:b/>
          <w:bCs/>
        </w:rPr>
        <w:t>四个选项，要求你从中选出最恰当的一项，你的选择必须与要求相符合。</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请开始答题(36—40题)：</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Dark  Matter中文译为“暗物质”。“宇宙中存在暗物质”仍然是目前学术界的主流观点。暗物质虽不可见，但我们能通过科学方式发现它们存在的</w:t>
      </w:r>
      <w:r w:rsidRPr="00FF2F88">
        <w:rPr>
          <w:rFonts w:asciiTheme="minorEastAsia" w:hAnsiTheme="minorEastAsia" w:cs="宋体" w:hint="eastAsia"/>
          <w:szCs w:val="21"/>
          <w:u w:val="single"/>
        </w:rPr>
        <w:t>_______</w:t>
      </w:r>
      <w:r w:rsidRPr="00FF2F88">
        <w:rPr>
          <w:rFonts w:asciiTheme="minorEastAsia" w:hAnsiTheme="minorEastAsia" w:cs="宋体" w:hint="eastAsia"/>
          <w:szCs w:val="21"/>
        </w:rPr>
        <w:t>。比如，根据广义相对论，引力能导致光线弯曲。如果暗物质大量存在，其所产生的引力必然会改变“路过”它们的光线的走向。科学家在天文观测中发现，我们看到的星系的形状和它们的实际形状不相符，这说明星系发出的光线“变形”了，因此推测星系团中可能存在大量暗物质。在宇宙尺度上，科学家已经通过微波背景辐射确定宇宙中暗物质的总量：目前的观测表明宇宙总物质的85%以上由暗物质贡献，构成天体和星际气体的常规物质只占15%。</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然而我们对暗物质属性的了解仍然很少——目前我们只知道暗物质不是什么，但并不知道它是什么——暗物质应是有质量的，能够参与引力相互作用，但单个暗物质粒子的质量大小还不知道；暗物质应该很难衰变，因为在宇宙结构形成的不同阶段都有暗物质存在的证据，其寿命起码要长过宇宙年龄；暗物质基本不参与电磁相互作用，暗物质与光子的相互作用必须非常弱，以至于其基本不发光；数值模拟表明暗物质也不可能高速运动，否则宇宙无法在引力作用下形成目前的星系、星系团等结构；暗物质不可能是常规致密天体，比如中子星和黑洞，因为微引力透镜的巡天观测研究显示，宇宙中这类不发光的致密天体的总量是很小的。</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更重要的是，暗物质不应是常规物质，即不是由质子和中子构成的。人类已知的物质世界几乎全部由原子核，即质子和中子构成，并且这种常规物质的总量是确定的——这可由原初核合成理论计算得出，并与观测结果令人吃惊地相符合。因此如此大量的暗物质不可能来自常规物质，它是一种完全未知的新的物质类型。</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我们已知的所有常规物质都能够用粒子物理标准模型来解释，但暗物质的存在对这一模型的完备性提出了巨大的挑战。曾经有推测，中微子的性质和暗物质的性质接近，中微子或许就是暗物质。但更多的研究表明，中微子不是暗物质——它几乎以光速运动，与暗物质低速运动的特征不符合。由此，标准模型中再没有合适的暗物质候选者，这明确提示我们：当前的标准模型还不是一个统一描述物质世界的完备理论。</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为了找到这种完备的理论，物理学家都在努力探索着，提出了很多新理论。比如，超</w:t>
      </w:r>
      <w:proofErr w:type="gramStart"/>
      <w:r w:rsidRPr="00FF2F88">
        <w:rPr>
          <w:rFonts w:asciiTheme="minorEastAsia" w:hAnsiTheme="minorEastAsia" w:cs="宋体" w:hint="eastAsia"/>
          <w:szCs w:val="21"/>
        </w:rPr>
        <w:t>对称理论</w:t>
      </w:r>
      <w:proofErr w:type="gramEnd"/>
      <w:r w:rsidRPr="00FF2F88">
        <w:rPr>
          <w:rFonts w:asciiTheme="minorEastAsia" w:hAnsiTheme="minorEastAsia" w:cs="宋体" w:hint="eastAsia"/>
          <w:szCs w:val="21"/>
        </w:rPr>
        <w:t>就是最近比较流行的一种新理论。这种理论认为，最轻的超对称粒子是暗物质粒子。再比如，也有理论认为，暗物质可能是轴子，是一种与对称性破缺相联系的粒子。</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目前世界各国都在集中力量探测暗物质属性，我国也正在积极推进这方面研究工作。我国已经在四川锦屏建成了小型暗物质探测实验室，这里具有得天独厚的有利条件，位于锦屏山地表2500米之下，是目前世界上最深的地下探测实验室，能很好地屏蔽各种宇宙射线背景的干扰。在这里，由清华大学负责的CDEX探测器和由上海交通大学负责的PandaX探测器</w:t>
      </w:r>
      <w:r w:rsidRPr="00FF2F88">
        <w:rPr>
          <w:rFonts w:asciiTheme="minorEastAsia" w:hAnsiTheme="minorEastAsia" w:cs="宋体" w:hint="eastAsia"/>
          <w:szCs w:val="21"/>
        </w:rPr>
        <w:lastRenderedPageBreak/>
        <w:t>正在进行探测，探测能力位居世界前列。同时，我国也在开展暗物质空间探测——我国第一颗暗物质探测卫星“悟空”已经在轨道空间收集了一年的数据。相信这些探测将会为最终解开暗物质之谜</w:t>
      </w:r>
      <w:proofErr w:type="gramStart"/>
      <w:r w:rsidRPr="00FF2F88">
        <w:rPr>
          <w:rFonts w:asciiTheme="minorEastAsia" w:hAnsiTheme="minorEastAsia" w:cs="宋体" w:hint="eastAsia"/>
          <w:szCs w:val="21"/>
        </w:rPr>
        <w:t>作出</w:t>
      </w:r>
      <w:proofErr w:type="gramEnd"/>
      <w:r w:rsidRPr="00FF2F88">
        <w:rPr>
          <w:rFonts w:asciiTheme="minorEastAsia" w:hAnsiTheme="minorEastAsia" w:cs="宋体" w:hint="eastAsia"/>
          <w:szCs w:val="21"/>
        </w:rPr>
        <w:t>贡献。</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36. 填入划横线部分最恰当的一项是：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一鳞片爪</w:t>
      </w:r>
      <w:r w:rsidRPr="00FF2F88">
        <w:rPr>
          <w:rFonts w:asciiTheme="minorEastAsia" w:hAnsiTheme="minorEastAsia" w:cs="宋体" w:hint="eastAsia"/>
          <w:szCs w:val="21"/>
        </w:rPr>
        <w:tab/>
        <w:t>B. 吉光片羽</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蛛丝马迹</w:t>
      </w:r>
      <w:r w:rsidRPr="00FF2F88">
        <w:rPr>
          <w:rFonts w:asciiTheme="minorEastAsia" w:hAnsiTheme="minorEastAsia" w:cs="宋体" w:hint="eastAsia"/>
          <w:szCs w:val="21"/>
        </w:rPr>
        <w:tab/>
        <w:t>D. 麟凤一毛</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37. 下列说法与文意不符的一项是：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目前观测到的暗物质占宇宙总物质的85%以上</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根据相对论引力能导致光线在传播中发生弯曲</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微波背景辐射能够确定宇宙中暗物质的总量</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粒子物理标准模型能解释目前已知的所有常规物质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38. 下列有关暗物质说法准确的一项是：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暗物质是宇宙中没有质量的物质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暗物质基本不发光是由于其与光子的作用非常强</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当前人们对暗物质属性的了解仍然很少</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暗物质在宇宙中保持高速运动的态势</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39. 文章接下来可能谈论的是：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世界各国在探测暗物质属性方面的突出成就</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中国在暗物质探索方面的不足之处</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中国在暗物质探索方面的突出贡献</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世界各国探测暗物质属性方面的问题与不足</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40. 下列说法与文意相符的一项是：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目前中国在暗物质探测能力方面位居世界第一</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B. 超对称理论认为暗物质是一种与对称性破缺相联系的粒子</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由于中微子和暗物质的性质接近，所以中微子是暗物质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D. 当前的标准模型理论尚不能完全描述物质世界</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三、选词填空。从题后所给的四个选项中选出最符合文意的一项。</w:t>
      </w:r>
    </w:p>
    <w:p w:rsidR="00023005" w:rsidRPr="00FF2F88" w:rsidRDefault="00953E59">
      <w:pPr>
        <w:pStyle w:val="a3"/>
        <w:spacing w:line="300" w:lineRule="auto"/>
        <w:ind w:firstLineChars="200" w:firstLine="422"/>
        <w:rPr>
          <w:rFonts w:asciiTheme="minorEastAsia" w:eastAsiaTheme="minorEastAsia" w:hAnsiTheme="minorEastAsia" w:cs="宋体"/>
          <w:b/>
          <w:bCs/>
        </w:rPr>
      </w:pPr>
      <w:r w:rsidRPr="00FF2F88">
        <w:rPr>
          <w:rFonts w:asciiTheme="minorEastAsia" w:eastAsiaTheme="minorEastAsia" w:hAnsiTheme="minorEastAsia" w:cs="宋体" w:hint="eastAsia"/>
          <w:b/>
          <w:bCs/>
        </w:rPr>
        <w:t>请开始答题(41—55题)：</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41. 古人说，“诗文随世运，无日</w:t>
      </w:r>
      <w:proofErr w:type="gramStart"/>
      <w:r w:rsidRPr="00FF2F88">
        <w:rPr>
          <w:rFonts w:asciiTheme="minorEastAsia" w:hAnsiTheme="minorEastAsia" w:cs="宋体" w:hint="eastAsia"/>
          <w:szCs w:val="21"/>
        </w:rPr>
        <w:t>不</w:t>
      </w:r>
      <w:proofErr w:type="gramEnd"/>
      <w:r w:rsidRPr="00FF2F88">
        <w:rPr>
          <w:rFonts w:asciiTheme="minorEastAsia" w:hAnsiTheme="minorEastAsia" w:cs="宋体" w:hint="eastAsia"/>
          <w:szCs w:val="21"/>
        </w:rPr>
        <w:t>趋新”。创新堪称文艺的基因，更可谓文艺的生命。一批批文艺工作者心怀文艺理想，潜心笃志、勇于攀登，创作出大量______的优秀作品，为公众构建了______的集体记忆。观察那些文学大家、艺术大家，他们身上的一个突出特点，就是聚焦于作品、专注于创新。</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填入横线处最恰当的是：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耳闻则诵  独立</w:t>
      </w:r>
      <w:proofErr w:type="gramEnd"/>
      <w:r w:rsidRPr="00FF2F88">
        <w:rPr>
          <w:rFonts w:asciiTheme="minorEastAsia" w:hAnsiTheme="minorEastAsia" w:cs="宋体" w:hint="eastAsia"/>
          <w:szCs w:val="21"/>
        </w:rPr>
        <w:tab/>
        <w:t>B. 聱牙佶屈  独创</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喜闻乐见  独到</w:t>
      </w:r>
      <w:proofErr w:type="gramEnd"/>
      <w:r w:rsidRPr="00FF2F88">
        <w:rPr>
          <w:rFonts w:asciiTheme="minorEastAsia" w:hAnsiTheme="minorEastAsia" w:cs="宋体" w:hint="eastAsia"/>
          <w:szCs w:val="21"/>
        </w:rPr>
        <w:tab/>
        <w:t>D. 脍炙人口  独特</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lastRenderedPageBreak/>
        <w:t>42. 不管领先者还是跟随者，需要保持旺盛和持久的创造力，需要打破各种桎梏瓶颈，再造一个新世界。需要不断地进行理论突破、思维突破、技术突破。需要______，拥抱颠覆，把各种不可能变为可能。最怕的是______，停滞不前。谁能在一次次大机会、大变革中，拥抱变化，奋发作为，谁就能成为真正的领先者，甚至是领导者。</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填入横线处最恰当的是：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迎难而上  墨守成规</w:t>
      </w:r>
      <w:proofErr w:type="gramEnd"/>
      <w:r w:rsidRPr="00FF2F88">
        <w:rPr>
          <w:rFonts w:asciiTheme="minorEastAsia" w:hAnsiTheme="minorEastAsia" w:cs="宋体" w:hint="eastAsia"/>
          <w:szCs w:val="21"/>
        </w:rPr>
        <w:tab/>
        <w:t>B. 因势利导  循序渐进</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另辟蹊径  故步自封</w:t>
      </w:r>
      <w:proofErr w:type="gramEnd"/>
      <w:r w:rsidRPr="00FF2F88">
        <w:rPr>
          <w:rFonts w:asciiTheme="minorEastAsia" w:hAnsiTheme="minorEastAsia" w:cs="宋体" w:hint="eastAsia"/>
          <w:szCs w:val="21"/>
        </w:rPr>
        <w:tab/>
        <w:t>D. 改弦易辙  人云亦云</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43. 80多年前，中国现代舞蹈艺术先驱者吴晓邦在上海举办了中国历史上第一场个人舞蹈专场演出。虽然这场演出只卖出一张票，但并没有______吴晓邦踏上为人生而舞、为人民而舞的艺术道路。吴晓邦的成功，一方面得益于他对西方现代舞艺术的______和求知若渴，另一方面是他能够深刻领会中国传统文化艺术的无穷奥妙。</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填入横线处最恰当的是：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阻止  潜移默化</w:t>
      </w:r>
      <w:proofErr w:type="gramEnd"/>
      <w:r w:rsidRPr="00FF2F88">
        <w:rPr>
          <w:rFonts w:asciiTheme="minorEastAsia" w:hAnsiTheme="minorEastAsia" w:cs="宋体" w:hint="eastAsia"/>
          <w:szCs w:val="21"/>
        </w:rPr>
        <w:tab/>
        <w:t>B. 阻碍  耳闻目睹</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妨碍  耳濡目染</w:t>
      </w:r>
      <w:proofErr w:type="gramEnd"/>
      <w:r w:rsidRPr="00FF2F88">
        <w:rPr>
          <w:rFonts w:asciiTheme="minorEastAsia" w:hAnsiTheme="minorEastAsia" w:cs="宋体" w:hint="eastAsia"/>
          <w:szCs w:val="21"/>
        </w:rPr>
        <w:tab/>
        <w:t>D. 妨害  耳提面命</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44. 英雄的人民军队，在党领导的22年武装革命斗争中，以______的英雄气概、______的革命毅力、______的战略战术、______的战斗作风，克服了各种难以想象的艰难困苦，打败了国内外异常凶恶的敌人，夺取了土地革命战争、抗日战争、解放战争的伟大胜利。</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无往不胜  坚韧不拔</w:t>
      </w:r>
      <w:proofErr w:type="gramEnd"/>
      <w:r w:rsidRPr="00FF2F88">
        <w:rPr>
          <w:rFonts w:asciiTheme="minorEastAsia" w:hAnsiTheme="minorEastAsia" w:cs="宋体" w:hint="eastAsia"/>
          <w:szCs w:val="21"/>
        </w:rPr>
        <w:t xml:space="preserve">  灵活机动  英勇顽强</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B. </w:t>
      </w:r>
      <w:proofErr w:type="gramStart"/>
      <w:r w:rsidRPr="00FF2F88">
        <w:rPr>
          <w:rFonts w:asciiTheme="minorEastAsia" w:hAnsiTheme="minorEastAsia" w:cs="宋体" w:hint="eastAsia"/>
          <w:szCs w:val="21"/>
        </w:rPr>
        <w:t>坚韧不拔  英勇顽强</w:t>
      </w:r>
      <w:proofErr w:type="gramEnd"/>
      <w:r w:rsidRPr="00FF2F88">
        <w:rPr>
          <w:rFonts w:asciiTheme="minorEastAsia" w:hAnsiTheme="minorEastAsia" w:cs="宋体" w:hint="eastAsia"/>
          <w:szCs w:val="21"/>
        </w:rPr>
        <w:t xml:space="preserve">  无往不胜  灵活机动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坚韧不拔  灵活机动</w:t>
      </w:r>
      <w:proofErr w:type="gramEnd"/>
      <w:r w:rsidRPr="00FF2F88">
        <w:rPr>
          <w:rFonts w:asciiTheme="minorEastAsia" w:hAnsiTheme="minorEastAsia" w:cs="宋体" w:hint="eastAsia"/>
          <w:szCs w:val="21"/>
        </w:rPr>
        <w:t xml:space="preserve">  无往不胜  英勇顽强</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D. </w:t>
      </w:r>
      <w:proofErr w:type="gramStart"/>
      <w:r w:rsidRPr="00FF2F88">
        <w:rPr>
          <w:rFonts w:asciiTheme="minorEastAsia" w:hAnsiTheme="minorEastAsia" w:cs="宋体" w:hint="eastAsia"/>
          <w:szCs w:val="21"/>
        </w:rPr>
        <w:t>英勇顽强  坚韧不拔</w:t>
      </w:r>
      <w:proofErr w:type="gramEnd"/>
      <w:r w:rsidRPr="00FF2F88">
        <w:rPr>
          <w:rFonts w:asciiTheme="minorEastAsia" w:hAnsiTheme="minorEastAsia" w:cs="宋体" w:hint="eastAsia"/>
          <w:szCs w:val="21"/>
        </w:rPr>
        <w:t xml:space="preserve">  无往不胜  灵活机动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45. 90年前，我国处在半殖民地半封建社会，中华民族处在______、内忧外患的苦难深渊，中国人民处在饥寒交迫、______的悲惨境地。为民族独立和人民解放，为推翻帝国主义、封建主义、官僚资本主义三座大山，中国共产党和中国人民进行着______、艰苦卓绝的斗争。</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积重难返  民生凋敝</w:t>
      </w:r>
      <w:proofErr w:type="gramEnd"/>
      <w:r w:rsidRPr="00FF2F88">
        <w:rPr>
          <w:rFonts w:asciiTheme="minorEastAsia" w:hAnsiTheme="minorEastAsia" w:cs="宋体" w:hint="eastAsia"/>
          <w:szCs w:val="21"/>
        </w:rPr>
        <w:t xml:space="preserve">  百折不饶</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B. </w:t>
      </w:r>
      <w:proofErr w:type="gramStart"/>
      <w:r w:rsidRPr="00FF2F88">
        <w:rPr>
          <w:rFonts w:asciiTheme="minorEastAsia" w:hAnsiTheme="minorEastAsia" w:cs="宋体" w:hint="eastAsia"/>
          <w:szCs w:val="21"/>
        </w:rPr>
        <w:t>积弱积贫  背井离乡</w:t>
      </w:r>
      <w:proofErr w:type="gramEnd"/>
      <w:r w:rsidRPr="00FF2F88">
        <w:rPr>
          <w:rFonts w:asciiTheme="minorEastAsia" w:hAnsiTheme="minorEastAsia" w:cs="宋体" w:hint="eastAsia"/>
          <w:szCs w:val="21"/>
        </w:rPr>
        <w:t xml:space="preserve">  坚忍不拔</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积沙成塔  怨声载道</w:t>
      </w:r>
      <w:proofErr w:type="gramEnd"/>
      <w:r w:rsidRPr="00FF2F88">
        <w:rPr>
          <w:rFonts w:asciiTheme="minorEastAsia" w:hAnsiTheme="minorEastAsia" w:cs="宋体" w:hint="eastAsia"/>
          <w:szCs w:val="21"/>
        </w:rPr>
        <w:t xml:space="preserve">  百折不回</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D. </w:t>
      </w:r>
      <w:proofErr w:type="gramStart"/>
      <w:r w:rsidRPr="00FF2F88">
        <w:rPr>
          <w:rFonts w:asciiTheme="minorEastAsia" w:hAnsiTheme="minorEastAsia" w:cs="宋体" w:hint="eastAsia"/>
          <w:szCs w:val="21"/>
        </w:rPr>
        <w:t>积贫积弱  民不聊生</w:t>
      </w:r>
      <w:proofErr w:type="gramEnd"/>
      <w:r w:rsidRPr="00FF2F88">
        <w:rPr>
          <w:rFonts w:asciiTheme="minorEastAsia" w:hAnsiTheme="minorEastAsia" w:cs="宋体" w:hint="eastAsia"/>
          <w:szCs w:val="21"/>
        </w:rPr>
        <w:t xml:space="preserve">  不屈不挠</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46. 除了书本上的知识之外，我们更要明白“常识”的重要。只有学问而无常识，与人谈话时，会缺少______的话题。有你在座，空气就会紧张严肃，你就成为不受欢迎的人物。所谓常识，包罗万象，一切都该去留神知道，才可使你活泼风趣，谈起话来______。</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轻松平易  左右逢源</w:t>
      </w:r>
      <w:proofErr w:type="gramEnd"/>
      <w:r w:rsidRPr="00FF2F88">
        <w:rPr>
          <w:rFonts w:asciiTheme="minorEastAsia" w:hAnsiTheme="minorEastAsia" w:cs="宋体" w:hint="eastAsia"/>
          <w:szCs w:val="21"/>
        </w:rPr>
        <w:tab/>
        <w:t>B. 平易近人  左支右绌</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深入浅出  进退维谷</w:t>
      </w:r>
      <w:proofErr w:type="gramEnd"/>
      <w:r w:rsidRPr="00FF2F88">
        <w:rPr>
          <w:rFonts w:asciiTheme="minorEastAsia" w:hAnsiTheme="minorEastAsia" w:cs="宋体" w:hint="eastAsia"/>
          <w:szCs w:val="21"/>
        </w:rPr>
        <w:tab/>
        <w:t>D. 深文奥义  八面玲珑</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47. 中国医学科学院整形外科医院注射中心成立于2010年，最初并没有受到医院重视。</w:t>
      </w:r>
      <w:proofErr w:type="gramStart"/>
      <w:r w:rsidRPr="00FF2F88">
        <w:rPr>
          <w:rFonts w:asciiTheme="minorEastAsia" w:hAnsiTheme="minorEastAsia" w:cs="宋体" w:hint="eastAsia"/>
          <w:szCs w:val="21"/>
        </w:rPr>
        <w:lastRenderedPageBreak/>
        <w:t>很医生</w:t>
      </w:r>
      <w:proofErr w:type="gramEnd"/>
      <w:r w:rsidRPr="00FF2F88">
        <w:rPr>
          <w:rFonts w:asciiTheme="minorEastAsia" w:hAnsiTheme="minorEastAsia" w:cs="宋体" w:hint="eastAsia"/>
          <w:szCs w:val="21"/>
        </w:rPr>
        <w:t>认为那不过是_____，哪里有大刀阔斧的整形外科来得过瘾，更没有整形外科那么高的学术深度。2012年，微整形在国内开展得_____，医院开始重视。与别的科室不同，注射中心既没有床位也没有麻醉师，收入基本都是药费和注射费，目前的收入在医院20多个科室中排名在中游。</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填入划横线部分最恰当的一项是：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雕虫小技  如火如荼</w:t>
      </w:r>
      <w:proofErr w:type="gramEnd"/>
      <w:r w:rsidRPr="00FF2F88">
        <w:rPr>
          <w:rFonts w:asciiTheme="minorEastAsia" w:hAnsiTheme="minorEastAsia" w:cs="宋体" w:hint="eastAsia"/>
          <w:szCs w:val="21"/>
        </w:rPr>
        <w:tab/>
        <w:t>B. 奇技淫巧  方兴未艾</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大材小用  有声有色</w:t>
      </w:r>
      <w:proofErr w:type="gramEnd"/>
      <w:r w:rsidRPr="00FF2F88">
        <w:rPr>
          <w:rFonts w:asciiTheme="minorEastAsia" w:hAnsiTheme="minorEastAsia" w:cs="宋体" w:hint="eastAsia"/>
          <w:szCs w:val="21"/>
        </w:rPr>
        <w:tab/>
        <w:t>D. 明珠弹雀  炙手可热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48. “当官不为民做主，不如回家卖红薯。”尽管豫剧大师牛得草的电影代表作《七品芝麻官》已经过去30多年，但这句曾______的经典台词却依然______。</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填入横线处最恰当的一项是：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名噪一时  意犹未尽</w:t>
      </w:r>
      <w:proofErr w:type="gramEnd"/>
      <w:r w:rsidRPr="00FF2F88">
        <w:rPr>
          <w:rFonts w:asciiTheme="minorEastAsia" w:hAnsiTheme="minorEastAsia" w:cs="宋体" w:hint="eastAsia"/>
          <w:szCs w:val="21"/>
        </w:rPr>
        <w:tab/>
        <w:t>B. 声名鹊起  历历在目</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风靡一时  耳熟能详</w:t>
      </w:r>
      <w:proofErr w:type="gramEnd"/>
      <w:r w:rsidRPr="00FF2F88">
        <w:rPr>
          <w:rFonts w:asciiTheme="minorEastAsia" w:hAnsiTheme="minorEastAsia" w:cs="宋体" w:hint="eastAsia"/>
          <w:szCs w:val="21"/>
        </w:rPr>
        <w:tab/>
        <w:t>D. 家喻户晓  耳目一新</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49. 文化，是一座城市______的财富，不同的地理位置、民俗习惯、历史积淀，便汇成了不同的传统文化。生活中，无论</w:t>
      </w:r>
      <w:proofErr w:type="gramStart"/>
      <w:r w:rsidRPr="00FF2F88">
        <w:rPr>
          <w:rFonts w:asciiTheme="minorEastAsia" w:hAnsiTheme="minorEastAsia" w:cs="宋体" w:hint="eastAsia"/>
          <w:szCs w:val="21"/>
        </w:rPr>
        <w:t>前往哪</w:t>
      </w:r>
      <w:proofErr w:type="gramEnd"/>
      <w:r w:rsidRPr="00FF2F88">
        <w:rPr>
          <w:rFonts w:asciiTheme="minorEastAsia" w:hAnsiTheme="minorEastAsia" w:cs="宋体" w:hint="eastAsia"/>
          <w:szCs w:val="21"/>
        </w:rPr>
        <w:t>一座城市，我们都想去探寻城市最深沉、最厚重的历史文脉、文化遗产和文化传承，这也是我们内心与文化______的最好诠释。</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独一无二  息息相通</w:t>
      </w:r>
      <w:proofErr w:type="gramEnd"/>
      <w:r w:rsidRPr="00FF2F88">
        <w:rPr>
          <w:rFonts w:asciiTheme="minorEastAsia" w:hAnsiTheme="minorEastAsia" w:cs="宋体" w:hint="eastAsia"/>
          <w:szCs w:val="21"/>
        </w:rPr>
        <w:tab/>
        <w:t>B. 无独有偶  休戚相关</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举世无双  休戚与共</w:t>
      </w:r>
      <w:proofErr w:type="gramEnd"/>
      <w:r w:rsidRPr="00FF2F88">
        <w:rPr>
          <w:rFonts w:asciiTheme="minorEastAsia" w:hAnsiTheme="minorEastAsia" w:cs="宋体" w:hint="eastAsia"/>
          <w:szCs w:val="21"/>
        </w:rPr>
        <w:tab/>
        <w:t>D. 举足轻重  息息相关</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50. 心有大我，让他的行止</w:t>
      </w:r>
      <w:proofErr w:type="gramStart"/>
      <w:r w:rsidRPr="00FF2F88">
        <w:rPr>
          <w:rFonts w:asciiTheme="minorEastAsia" w:hAnsiTheme="minorEastAsia" w:cs="宋体" w:hint="eastAsia"/>
          <w:szCs w:val="21"/>
        </w:rPr>
        <w:t>有了山</w:t>
      </w:r>
      <w:proofErr w:type="gramEnd"/>
      <w:r w:rsidRPr="00FF2F88">
        <w:rPr>
          <w:rFonts w:asciiTheme="minorEastAsia" w:hAnsiTheme="minorEastAsia" w:cs="宋体" w:hint="eastAsia"/>
          <w:szCs w:val="21"/>
        </w:rPr>
        <w:t>的______；至诚报国，让他的胸怀有了海的______。他以战略科学家的气魄，为国家地球深部探测技术______；他以教育家的身姿，为培养学生尽心尽责；他似一朵浪花撞击着梦想的礁石，又像______的熔岩冲出地壳，奔涌燃烧，光芒四射直至生命的最后一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巍峨  辽阔</w:t>
      </w:r>
      <w:proofErr w:type="gramEnd"/>
      <w:r w:rsidRPr="00FF2F88">
        <w:rPr>
          <w:rFonts w:asciiTheme="minorEastAsia" w:hAnsiTheme="minorEastAsia" w:cs="宋体" w:hint="eastAsia"/>
          <w:szCs w:val="21"/>
        </w:rPr>
        <w:t xml:space="preserve">  运筹帷幄  炽热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B. </w:t>
      </w:r>
      <w:proofErr w:type="gramStart"/>
      <w:r w:rsidRPr="00FF2F88">
        <w:rPr>
          <w:rFonts w:asciiTheme="minorEastAsia" w:hAnsiTheme="minorEastAsia" w:cs="宋体" w:hint="eastAsia"/>
          <w:szCs w:val="21"/>
        </w:rPr>
        <w:t>巍然  广漠</w:t>
      </w:r>
      <w:proofErr w:type="gramEnd"/>
      <w:r w:rsidRPr="00FF2F88">
        <w:rPr>
          <w:rFonts w:asciiTheme="minorEastAsia" w:hAnsiTheme="minorEastAsia" w:cs="宋体" w:hint="eastAsia"/>
          <w:szCs w:val="21"/>
        </w:rPr>
        <w:t xml:space="preserve">  高屋建瓴  炙热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陡峭  开朗</w:t>
      </w:r>
      <w:proofErr w:type="gramEnd"/>
      <w:r w:rsidRPr="00FF2F88">
        <w:rPr>
          <w:rFonts w:asciiTheme="minorEastAsia" w:hAnsiTheme="minorEastAsia" w:cs="宋体" w:hint="eastAsia"/>
          <w:szCs w:val="21"/>
        </w:rPr>
        <w:t xml:space="preserve">  高瞻远瞩  火热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D. </w:t>
      </w:r>
      <w:proofErr w:type="gramStart"/>
      <w:r w:rsidRPr="00FF2F88">
        <w:rPr>
          <w:rFonts w:asciiTheme="minorEastAsia" w:hAnsiTheme="minorEastAsia" w:cs="宋体" w:hint="eastAsia"/>
          <w:szCs w:val="21"/>
        </w:rPr>
        <w:t>伟岸  广阔</w:t>
      </w:r>
      <w:proofErr w:type="gramEnd"/>
      <w:r w:rsidRPr="00FF2F88">
        <w:rPr>
          <w:rFonts w:asciiTheme="minorEastAsia" w:hAnsiTheme="minorEastAsia" w:cs="宋体" w:hint="eastAsia"/>
          <w:szCs w:val="21"/>
        </w:rPr>
        <w:t xml:space="preserve">  目光如豆  炎热</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51. 真正的热爱不是______式的表里不一，也不是______般的反复无常，而是在喧嚣嘈杂的环境中坚守内心的那份______，是“弱水三千只取一瓢饮”的执着和专一。找到自己认为对的那份事业、那个人，并为之努力和付出，你的人生从此会豁然开朗。</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叶公好龙  朝三暮四</w:t>
      </w:r>
      <w:proofErr w:type="gramEnd"/>
      <w:r w:rsidRPr="00FF2F88">
        <w:rPr>
          <w:rFonts w:asciiTheme="minorEastAsia" w:hAnsiTheme="minorEastAsia" w:cs="宋体" w:hint="eastAsia"/>
          <w:szCs w:val="21"/>
        </w:rPr>
        <w:t xml:space="preserve">  安宁</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B. </w:t>
      </w:r>
      <w:proofErr w:type="gramStart"/>
      <w:r w:rsidRPr="00FF2F88">
        <w:rPr>
          <w:rFonts w:asciiTheme="minorEastAsia" w:hAnsiTheme="minorEastAsia" w:cs="宋体" w:hint="eastAsia"/>
          <w:szCs w:val="21"/>
        </w:rPr>
        <w:t>刻舟求剑  朝秦暮楚</w:t>
      </w:r>
      <w:proofErr w:type="gramEnd"/>
      <w:r w:rsidRPr="00FF2F88">
        <w:rPr>
          <w:rFonts w:asciiTheme="minorEastAsia" w:hAnsiTheme="minorEastAsia" w:cs="宋体" w:hint="eastAsia"/>
          <w:szCs w:val="21"/>
        </w:rPr>
        <w:t xml:space="preserve">  安静</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掩耳盗铃  朝令夕改</w:t>
      </w:r>
      <w:proofErr w:type="gramEnd"/>
      <w:r w:rsidRPr="00FF2F88">
        <w:rPr>
          <w:rFonts w:asciiTheme="minorEastAsia" w:hAnsiTheme="minorEastAsia" w:cs="宋体" w:hint="eastAsia"/>
          <w:szCs w:val="21"/>
        </w:rPr>
        <w:t xml:space="preserve">  平静</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D. </w:t>
      </w:r>
      <w:proofErr w:type="gramStart"/>
      <w:r w:rsidRPr="00FF2F88">
        <w:rPr>
          <w:rFonts w:asciiTheme="minorEastAsia" w:hAnsiTheme="minorEastAsia" w:cs="宋体" w:hint="eastAsia"/>
          <w:szCs w:val="21"/>
        </w:rPr>
        <w:t>程门立雪  朝三暮四</w:t>
      </w:r>
      <w:proofErr w:type="gramEnd"/>
      <w:r w:rsidRPr="00FF2F88">
        <w:rPr>
          <w:rFonts w:asciiTheme="minorEastAsia" w:hAnsiTheme="minorEastAsia" w:cs="宋体" w:hint="eastAsia"/>
          <w:szCs w:val="21"/>
        </w:rPr>
        <w:t xml:space="preserve">  安详</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52. 成功从来就不是______，都是经过______的改变才得来的。错误是可以被允许的，做不好也是可以的，但前提是尽了全力。此刻做不到做不好，别______别心急，沉下心来坚持学习、思考、调整，我们终会变得和昨天的自己有一点点不同。</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lastRenderedPageBreak/>
        <w:t xml:space="preserve">A. </w:t>
      </w:r>
      <w:proofErr w:type="gramStart"/>
      <w:r w:rsidRPr="00FF2F88">
        <w:rPr>
          <w:rFonts w:asciiTheme="minorEastAsia" w:hAnsiTheme="minorEastAsia" w:cs="宋体" w:hint="eastAsia"/>
          <w:szCs w:val="21"/>
        </w:rPr>
        <w:t>一朝一夕  按部就班</w:t>
      </w:r>
      <w:proofErr w:type="gramEnd"/>
      <w:r w:rsidRPr="00FF2F88">
        <w:rPr>
          <w:rFonts w:asciiTheme="minorEastAsia" w:hAnsiTheme="minorEastAsia" w:cs="宋体" w:hint="eastAsia"/>
          <w:szCs w:val="21"/>
        </w:rPr>
        <w:t xml:space="preserve">  抱怨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B. </w:t>
      </w:r>
      <w:proofErr w:type="gramStart"/>
      <w:r w:rsidRPr="00FF2F88">
        <w:rPr>
          <w:rFonts w:asciiTheme="minorEastAsia" w:hAnsiTheme="minorEastAsia" w:cs="宋体" w:hint="eastAsia"/>
          <w:szCs w:val="21"/>
        </w:rPr>
        <w:t>一蹴而就  循序渐进</w:t>
      </w:r>
      <w:proofErr w:type="gramEnd"/>
      <w:r w:rsidRPr="00FF2F88">
        <w:rPr>
          <w:rFonts w:asciiTheme="minorEastAsia" w:hAnsiTheme="minorEastAsia" w:cs="宋体" w:hint="eastAsia"/>
          <w:szCs w:val="21"/>
        </w:rPr>
        <w:t xml:space="preserve">  抱怨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一挥而就  循序渐进</w:t>
      </w:r>
      <w:proofErr w:type="gramEnd"/>
      <w:r w:rsidRPr="00FF2F88">
        <w:rPr>
          <w:rFonts w:asciiTheme="minorEastAsia" w:hAnsiTheme="minorEastAsia" w:cs="宋体" w:hint="eastAsia"/>
          <w:szCs w:val="21"/>
        </w:rPr>
        <w:t xml:space="preserve">  报怨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D. </w:t>
      </w:r>
      <w:proofErr w:type="gramStart"/>
      <w:r w:rsidRPr="00FF2F88">
        <w:rPr>
          <w:rFonts w:asciiTheme="minorEastAsia" w:hAnsiTheme="minorEastAsia" w:cs="宋体" w:hint="eastAsia"/>
          <w:szCs w:val="21"/>
        </w:rPr>
        <w:t>立竿见影  按部就班</w:t>
      </w:r>
      <w:proofErr w:type="gramEnd"/>
      <w:r w:rsidRPr="00FF2F88">
        <w:rPr>
          <w:rFonts w:asciiTheme="minorEastAsia" w:hAnsiTheme="minorEastAsia" w:cs="宋体" w:hint="eastAsia"/>
          <w:szCs w:val="21"/>
        </w:rPr>
        <w:t xml:space="preserve">  报怨</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53. 很多人都觉得优秀的人是因为有天赋。其实，天赋</w:t>
      </w:r>
      <w:proofErr w:type="gramStart"/>
      <w:r w:rsidRPr="00FF2F88">
        <w:rPr>
          <w:rFonts w:asciiTheme="minorEastAsia" w:hAnsiTheme="minorEastAsia" w:cs="宋体" w:hint="eastAsia"/>
          <w:szCs w:val="21"/>
        </w:rPr>
        <w:t>秉</w:t>
      </w:r>
      <w:proofErr w:type="gramEnd"/>
      <w:r w:rsidRPr="00FF2F88">
        <w:rPr>
          <w:rFonts w:asciiTheme="minorEastAsia" w:hAnsiTheme="minorEastAsia" w:cs="宋体" w:hint="eastAsia"/>
          <w:szCs w:val="21"/>
        </w:rPr>
        <w:t>异的人是很少的，真正让他们______的是全心投入和用心付出。拥有______的优势固然重要，但更多时候，优秀靠的是日复一日的持续努力。</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出类拔萃  得天独厚</w:t>
      </w:r>
      <w:proofErr w:type="gramEnd"/>
      <w:r w:rsidRPr="00FF2F88">
        <w:rPr>
          <w:rFonts w:asciiTheme="minorEastAsia" w:hAnsiTheme="minorEastAsia" w:cs="宋体" w:hint="eastAsia"/>
          <w:szCs w:val="21"/>
        </w:rPr>
        <w:tab/>
        <w:t>B. 崭露头角  逆水行舟</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锋芒毕露  与生俱来</w:t>
      </w:r>
      <w:proofErr w:type="gramEnd"/>
      <w:r w:rsidRPr="00FF2F88">
        <w:rPr>
          <w:rFonts w:asciiTheme="minorEastAsia" w:hAnsiTheme="minorEastAsia" w:cs="宋体" w:hint="eastAsia"/>
          <w:szCs w:val="21"/>
        </w:rPr>
        <w:tab/>
        <w:t>D. 鹤立鸡群  略胜一筹</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54. 公益其实离我们很近，我们不需要像陈光标一样去大张旗鼓地进行慈善活动，也不能像明星一样成千上万地捐钱，我们只需要去花一点时间和精力去力所能及地做出一些自己感兴趣的公益活动，其实就已经足够了，毕竟贵在坚持，聚沙成塔，______。</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填入划横线部分最恰当的一项是：</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A. 积羽沉舟</w:t>
      </w:r>
      <w:r w:rsidRPr="00FF2F88">
        <w:rPr>
          <w:rFonts w:asciiTheme="minorEastAsia" w:hAnsiTheme="minorEastAsia" w:cs="宋体" w:hint="eastAsia"/>
          <w:szCs w:val="21"/>
        </w:rPr>
        <w:tab/>
        <w:t>B. 集腋成裘</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C. 群轻折轴</w:t>
      </w:r>
      <w:r w:rsidRPr="00FF2F88">
        <w:rPr>
          <w:rFonts w:asciiTheme="minorEastAsia" w:hAnsiTheme="minorEastAsia" w:cs="宋体" w:hint="eastAsia"/>
          <w:szCs w:val="21"/>
        </w:rPr>
        <w:tab/>
        <w:t>D. 风靡全球</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55. 文化是个抽象的概念，中华优秀传统文化更是______。向年轻人传播传统文化，视觉手段比印刷品要有效得多。当然，也有一些人担心，电视节目运用现代化的视听手段，是否会______，降低观众对表现对象——传统文化的关注度。</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A. </w:t>
      </w:r>
      <w:proofErr w:type="gramStart"/>
      <w:r w:rsidRPr="00FF2F88">
        <w:rPr>
          <w:rFonts w:asciiTheme="minorEastAsia" w:hAnsiTheme="minorEastAsia" w:cs="宋体" w:hint="eastAsia"/>
          <w:szCs w:val="21"/>
        </w:rPr>
        <w:t>包罗万象  喧宾夺主</w:t>
      </w:r>
      <w:proofErr w:type="gramEnd"/>
      <w:r w:rsidRPr="00FF2F88">
        <w:rPr>
          <w:rFonts w:asciiTheme="minorEastAsia" w:hAnsiTheme="minorEastAsia" w:cs="宋体" w:hint="eastAsia"/>
          <w:szCs w:val="21"/>
        </w:rPr>
        <w:tab/>
        <w:t>B. 应有尽有  反宾为主</w:t>
      </w:r>
    </w:p>
    <w:p w:rsidR="00023005" w:rsidRPr="00FF2F88" w:rsidRDefault="00953E59">
      <w:pPr>
        <w:spacing w:line="300" w:lineRule="auto"/>
        <w:ind w:firstLineChars="200" w:firstLine="420"/>
        <w:rPr>
          <w:rFonts w:asciiTheme="minorEastAsia" w:hAnsiTheme="minorEastAsia" w:cs="宋体"/>
          <w:szCs w:val="21"/>
        </w:rPr>
      </w:pPr>
      <w:r w:rsidRPr="00FF2F88">
        <w:rPr>
          <w:rFonts w:asciiTheme="minorEastAsia" w:hAnsiTheme="minorEastAsia" w:cs="宋体" w:hint="eastAsia"/>
          <w:szCs w:val="21"/>
        </w:rPr>
        <w:t xml:space="preserve">C. </w:t>
      </w:r>
      <w:proofErr w:type="gramStart"/>
      <w:r w:rsidRPr="00FF2F88">
        <w:rPr>
          <w:rFonts w:asciiTheme="minorEastAsia" w:hAnsiTheme="minorEastAsia" w:cs="宋体" w:hint="eastAsia"/>
          <w:szCs w:val="21"/>
        </w:rPr>
        <w:t>森罗万象  太阿倒持</w:t>
      </w:r>
      <w:proofErr w:type="gramEnd"/>
      <w:r w:rsidRPr="00FF2F88">
        <w:rPr>
          <w:rFonts w:asciiTheme="minorEastAsia" w:hAnsiTheme="minorEastAsia" w:cs="宋体" w:hint="eastAsia"/>
          <w:szCs w:val="21"/>
        </w:rPr>
        <w:tab/>
        <w:t>D. 一应俱全  本末倒置</w:t>
      </w:r>
    </w:p>
    <w:p w:rsidR="00023005" w:rsidRPr="00FF2F88" w:rsidRDefault="00023005">
      <w:pPr>
        <w:spacing w:line="360" w:lineRule="auto"/>
        <w:ind w:firstLineChars="200" w:firstLine="422"/>
        <w:rPr>
          <w:rFonts w:asciiTheme="minorEastAsia" w:hAnsiTheme="minorEastAsia" w:cs="宋体"/>
          <w:b/>
          <w:szCs w:val="21"/>
        </w:rPr>
      </w:pPr>
    </w:p>
    <w:p w:rsidR="00023005" w:rsidRPr="00FF2F88" w:rsidRDefault="00953E59" w:rsidP="00FF2F88">
      <w:pPr>
        <w:tabs>
          <w:tab w:val="center" w:pos="4153"/>
          <w:tab w:val="left" w:pos="5384"/>
        </w:tabs>
        <w:ind w:firstLineChars="200" w:firstLine="420"/>
        <w:jc w:val="center"/>
        <w:rPr>
          <w:rFonts w:asciiTheme="minorEastAsia" w:hAnsiTheme="minorEastAsia" w:cs="宋体"/>
          <w:szCs w:val="21"/>
        </w:rPr>
      </w:pPr>
      <w:r w:rsidRPr="00FF2F88">
        <w:rPr>
          <w:rFonts w:asciiTheme="minorEastAsia" w:hAnsiTheme="minorEastAsia" w:cs="宋体"/>
          <w:szCs w:val="21"/>
        </w:rPr>
        <w:t>※※※第</w:t>
      </w:r>
      <w:r w:rsidRPr="00FF2F88">
        <w:rPr>
          <w:rFonts w:asciiTheme="minorEastAsia" w:hAnsiTheme="minorEastAsia" w:cs="宋体" w:hint="eastAsia"/>
          <w:szCs w:val="21"/>
        </w:rPr>
        <w:t>二</w:t>
      </w:r>
      <w:r w:rsidRPr="00FF2F88">
        <w:rPr>
          <w:rFonts w:asciiTheme="minorEastAsia" w:hAnsiTheme="minorEastAsia" w:cs="宋体"/>
          <w:szCs w:val="21"/>
        </w:rPr>
        <w:t>部分结束，请继续做第</w:t>
      </w:r>
      <w:r w:rsidRPr="00FF2F88">
        <w:rPr>
          <w:rFonts w:asciiTheme="minorEastAsia" w:hAnsiTheme="minorEastAsia" w:cs="宋体" w:hint="eastAsia"/>
          <w:szCs w:val="21"/>
        </w:rPr>
        <w:t>三</w:t>
      </w:r>
      <w:r w:rsidRPr="00FF2F88">
        <w:rPr>
          <w:rFonts w:asciiTheme="minorEastAsia" w:hAnsiTheme="minorEastAsia" w:cs="宋体"/>
          <w:szCs w:val="21"/>
        </w:rPr>
        <w:t>部分！※※※</w:t>
      </w:r>
    </w:p>
    <w:p w:rsidR="00023005" w:rsidRPr="00FF2F88" w:rsidRDefault="00023005">
      <w:pPr>
        <w:rPr>
          <w:rFonts w:asciiTheme="minorEastAsia" w:hAnsiTheme="minorEastAsia"/>
          <w:szCs w:val="21"/>
        </w:rPr>
      </w:pPr>
    </w:p>
    <w:p w:rsidR="00023005" w:rsidRPr="00FF2F88" w:rsidRDefault="00953E59" w:rsidP="00FF2F88">
      <w:pPr>
        <w:pStyle w:val="a5"/>
        <w:tabs>
          <w:tab w:val="left" w:pos="4200"/>
        </w:tabs>
        <w:ind w:left="842" w:hanging="422"/>
        <w:rPr>
          <w:rFonts w:asciiTheme="minorEastAsia" w:eastAsiaTheme="minorEastAsia" w:hAnsiTheme="minorEastAsia" w:cstheme="minorHAnsi"/>
          <w:sz w:val="21"/>
          <w:szCs w:val="21"/>
          <w:lang w:val="zh-CN" w:eastAsia="zh-TW"/>
        </w:rPr>
      </w:pPr>
      <w:bookmarkStart w:id="15" w:name="_GoBack"/>
      <w:bookmarkEnd w:id="15"/>
      <w:r w:rsidRPr="00FF2F88">
        <w:rPr>
          <w:rFonts w:asciiTheme="minorEastAsia" w:eastAsiaTheme="minorEastAsia" w:hAnsiTheme="minorEastAsia" w:cstheme="minorHAnsi" w:hint="eastAsia"/>
          <w:sz w:val="21"/>
          <w:szCs w:val="21"/>
          <w:lang w:val="zh-CN" w:eastAsia="zh-TW"/>
        </w:rPr>
        <w:t xml:space="preserve">第三部分  </w:t>
      </w:r>
      <w:r w:rsidRPr="00FF2F88">
        <w:rPr>
          <w:rFonts w:asciiTheme="minorEastAsia" w:eastAsiaTheme="minorEastAsia" w:hAnsiTheme="minorEastAsia" w:cstheme="minorHAnsi"/>
          <w:sz w:val="21"/>
          <w:szCs w:val="21"/>
          <w:lang w:val="zh-CN" w:eastAsia="zh-TW"/>
        </w:rPr>
        <w:t>数量关系</w:t>
      </w:r>
    </w:p>
    <w:p w:rsidR="00023005" w:rsidRPr="00FF2F88" w:rsidRDefault="00953E59">
      <w:pPr>
        <w:ind w:firstLineChars="200" w:firstLine="420"/>
        <w:jc w:val="center"/>
        <w:rPr>
          <w:rFonts w:asciiTheme="minorEastAsia" w:hAnsiTheme="minorEastAsia" w:cs="宋体"/>
          <w:color w:val="000000" w:themeColor="text1"/>
          <w:szCs w:val="21"/>
        </w:rPr>
      </w:pPr>
      <w:r w:rsidRPr="00FF2F88">
        <w:rPr>
          <w:rFonts w:asciiTheme="minorEastAsia" w:hAnsiTheme="minorEastAsia" w:cs="宋体"/>
          <w:color w:val="000000" w:themeColor="text1"/>
          <w:szCs w:val="21"/>
        </w:rPr>
        <w:t>（共15题</w:t>
      </w:r>
      <w:r w:rsidRPr="00FF2F88">
        <w:rPr>
          <w:rFonts w:asciiTheme="minorEastAsia" w:hAnsiTheme="minorEastAsia" w:cs="宋体" w:hint="eastAsia"/>
          <w:color w:val="000000" w:themeColor="text1"/>
          <w:szCs w:val="21"/>
        </w:rPr>
        <w:t>，</w:t>
      </w:r>
      <w:r w:rsidRPr="00FF2F88">
        <w:rPr>
          <w:rFonts w:asciiTheme="minorEastAsia" w:hAnsiTheme="minorEastAsia" w:cs="宋体"/>
          <w:color w:val="000000" w:themeColor="text1"/>
          <w:szCs w:val="21"/>
        </w:rPr>
        <w:t>参考时限15分钟）</w:t>
      </w: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cs="Times New Roman"/>
          <w:color w:val="000000"/>
          <w:position w:val="6"/>
          <w:szCs w:val="21"/>
          <w:lang w:val="zh-CN"/>
        </w:rPr>
        <w:t>一、数字推理。给出一个数列，但其中缺少一项。要求你仔细观察数列的排列规律，从四个选项中，选择最合适的一项，使之符合原数列的排列规律。</w:t>
      </w:r>
    </w:p>
    <w:p w:rsidR="00023005" w:rsidRPr="00FF2F88" w:rsidRDefault="00023005">
      <w:pPr>
        <w:ind w:firstLineChars="200" w:firstLine="420"/>
        <w:jc w:val="left"/>
        <w:rPr>
          <w:rFonts w:asciiTheme="minorEastAsia" w:hAnsiTheme="minorEastAsia"/>
          <w:color w:val="000000"/>
          <w:position w:val="6"/>
          <w:szCs w:val="21"/>
          <w:lang w:val="zh-CN"/>
        </w:rPr>
      </w:pP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color w:val="000000"/>
          <w:position w:val="6"/>
          <w:szCs w:val="21"/>
          <w:lang w:val="zh-CN"/>
        </w:rPr>
        <w:t>请开始答题（</w:t>
      </w:r>
      <w:r w:rsidRPr="00FF2F88">
        <w:rPr>
          <w:rFonts w:asciiTheme="minorEastAsia" w:hAnsiTheme="minorEastAsia" w:hint="eastAsia"/>
          <w:color w:val="000000"/>
          <w:position w:val="6"/>
          <w:szCs w:val="21"/>
          <w:lang w:val="zh-CN"/>
        </w:rPr>
        <w:t>56</w:t>
      </w:r>
      <w:r w:rsidRPr="00FF2F88">
        <w:rPr>
          <w:rFonts w:asciiTheme="minorEastAsia" w:hAnsiTheme="minorEastAsia"/>
          <w:color w:val="000000"/>
          <w:position w:val="6"/>
          <w:szCs w:val="21"/>
          <w:lang w:val="zh-CN"/>
        </w:rPr>
        <w:t>～</w:t>
      </w:r>
      <w:r w:rsidRPr="00FF2F88">
        <w:rPr>
          <w:rFonts w:asciiTheme="minorEastAsia" w:hAnsiTheme="minorEastAsia" w:hint="eastAsia"/>
          <w:color w:val="000000"/>
          <w:position w:val="6"/>
          <w:szCs w:val="21"/>
          <w:lang w:val="zh-CN"/>
        </w:rPr>
        <w:t>70</w:t>
      </w:r>
      <w:r w:rsidRPr="00FF2F88">
        <w:rPr>
          <w:rFonts w:asciiTheme="minorEastAsia" w:hAnsiTheme="minorEastAsia"/>
          <w:color w:val="000000"/>
          <w:position w:val="6"/>
          <w:szCs w:val="21"/>
          <w:lang w:val="zh-CN"/>
        </w:rPr>
        <w:t>题）：</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56</w:t>
      </w:r>
      <w:r w:rsidRPr="00FF2F88">
        <w:rPr>
          <w:rFonts w:asciiTheme="minorEastAsia" w:hAnsiTheme="minorEastAsia"/>
          <w:szCs w:val="21"/>
        </w:rPr>
        <w:t>.</w:t>
      </w:r>
      <w:r w:rsidRPr="00FF2F88">
        <w:rPr>
          <w:rFonts w:asciiTheme="minorEastAsia" w:hAnsiTheme="minorEastAsia" w:hint="eastAsia"/>
          <w:szCs w:val="21"/>
        </w:rPr>
        <w:t xml:space="preserve"> 4</w:t>
      </w:r>
      <w:r w:rsidRPr="00FF2F88">
        <w:rPr>
          <w:rFonts w:asciiTheme="minorEastAsia" w:hAnsiTheme="minorEastAsia"/>
          <w:szCs w:val="21"/>
        </w:rPr>
        <w:t>，1</w:t>
      </w:r>
      <w:r w:rsidRPr="00FF2F88">
        <w:rPr>
          <w:rFonts w:asciiTheme="minorEastAsia" w:hAnsiTheme="minorEastAsia" w:hint="eastAsia"/>
          <w:szCs w:val="21"/>
        </w:rPr>
        <w:t>2</w:t>
      </w:r>
      <w:r w:rsidRPr="00FF2F88">
        <w:rPr>
          <w:rFonts w:asciiTheme="minorEastAsia" w:hAnsiTheme="minorEastAsia"/>
          <w:szCs w:val="21"/>
        </w:rPr>
        <w:t>，</w:t>
      </w:r>
      <w:r w:rsidRPr="00FF2F88">
        <w:rPr>
          <w:rFonts w:asciiTheme="minorEastAsia" w:hAnsiTheme="minorEastAsia" w:hint="eastAsia"/>
          <w:szCs w:val="21"/>
        </w:rPr>
        <w:t>8</w:t>
      </w:r>
      <w:r w:rsidRPr="00FF2F88">
        <w:rPr>
          <w:rFonts w:asciiTheme="minorEastAsia" w:hAnsiTheme="minorEastAsia"/>
          <w:szCs w:val="21"/>
        </w:rPr>
        <w:t>，</w:t>
      </w:r>
      <w:r w:rsidRPr="00FF2F88">
        <w:rPr>
          <w:rFonts w:asciiTheme="minorEastAsia" w:hAnsiTheme="minorEastAsia" w:hint="eastAsia"/>
          <w:szCs w:val="21"/>
        </w:rPr>
        <w:t>10</w:t>
      </w:r>
      <w:r w:rsidRPr="00FF2F88">
        <w:rPr>
          <w:rFonts w:asciiTheme="minorEastAsia" w:hAnsiTheme="minorEastAsia"/>
          <w:szCs w:val="21"/>
        </w:rPr>
        <w:t>，</w:t>
      </w:r>
      <w:r w:rsidRPr="00FF2F88">
        <w:rPr>
          <w:rFonts w:asciiTheme="minorEastAsia" w:hAnsiTheme="minorEastAsia" w:hint="eastAsia"/>
          <w:szCs w:val="21"/>
        </w:rPr>
        <w:t>9</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7</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7.5</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9</w:t>
      </w:r>
      <w:r w:rsidRPr="00FF2F88">
        <w:rPr>
          <w:rFonts w:asciiTheme="minorEastAsia" w:hAnsiTheme="minorEastAsia"/>
          <w:szCs w:val="21"/>
        </w:rPr>
        <w:tab/>
        <w:t>D.</w:t>
      </w:r>
      <w:r w:rsidRPr="00FF2F88">
        <w:rPr>
          <w:rFonts w:asciiTheme="minorEastAsia" w:hAnsiTheme="minorEastAsia" w:hint="eastAsia"/>
          <w:szCs w:val="21"/>
        </w:rPr>
        <w:t xml:space="preserve"> 9</w:t>
      </w:r>
      <w:r w:rsidRPr="00FF2F88">
        <w:rPr>
          <w:rFonts w:asciiTheme="minorEastAsia" w:hAnsiTheme="minorEastAsia"/>
          <w:szCs w:val="21"/>
        </w:rPr>
        <w:t>.5</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57</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342，26，2，2，（</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0</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1</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2</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-1</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58</w:t>
      </w:r>
      <w:r w:rsidRPr="00FF2F88">
        <w:rPr>
          <w:rFonts w:asciiTheme="minorEastAsia" w:hAnsiTheme="minorEastAsia"/>
          <w:szCs w:val="21"/>
        </w:rPr>
        <w:t>.</w:t>
      </w:r>
      <w:r w:rsidR="00023005" w:rsidRPr="00FF2F88">
        <w:rPr>
          <w:rFonts w:asciiTheme="minorEastAsia" w:hAnsiTheme="minorEastAsia"/>
          <w:position w:val="-24"/>
          <w:szCs w:val="21"/>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7" o:title=""/>
          </v:shape>
          <o:OLEObject Type="Embed" ProgID="Equation.DSMT4" ShapeID="_x0000_i1025" DrawAspect="Content" ObjectID="_1606569309" r:id="rId8"/>
        </w:object>
      </w:r>
      <w:r w:rsidRPr="00FF2F88">
        <w:rPr>
          <w:rFonts w:asciiTheme="minorEastAsia" w:hAnsiTheme="minorEastAsia"/>
          <w:szCs w:val="21"/>
        </w:rPr>
        <w:t>，</w:t>
      </w:r>
      <w:r w:rsidR="00023005" w:rsidRPr="00FF2F88">
        <w:rPr>
          <w:rFonts w:asciiTheme="minorEastAsia" w:hAnsiTheme="minorEastAsia"/>
          <w:position w:val="-24"/>
          <w:szCs w:val="21"/>
        </w:rPr>
        <w:object w:dxaOrig="220" w:dyaOrig="620">
          <v:shape id="_x0000_i1026" type="#_x0000_t75" style="width:10.5pt;height:31.5pt" o:ole="">
            <v:imagedata r:id="rId9" o:title=""/>
          </v:shape>
          <o:OLEObject Type="Embed" ProgID="Equation.DSMT4" ShapeID="_x0000_i1026" DrawAspect="Content" ObjectID="_1606569310" r:id="rId10"/>
        </w:object>
      </w:r>
      <w:r w:rsidRPr="00FF2F88">
        <w:rPr>
          <w:rFonts w:asciiTheme="minorEastAsia" w:hAnsiTheme="minorEastAsia"/>
          <w:szCs w:val="21"/>
        </w:rPr>
        <w:t>，</w:t>
      </w:r>
      <w:r w:rsidR="00023005" w:rsidRPr="00FF2F88">
        <w:rPr>
          <w:rFonts w:asciiTheme="minorEastAsia" w:hAnsiTheme="minorEastAsia"/>
          <w:position w:val="-24"/>
          <w:szCs w:val="21"/>
        </w:rPr>
        <w:object w:dxaOrig="240" w:dyaOrig="620">
          <v:shape id="_x0000_i1027" type="#_x0000_t75" style="width:12pt;height:31.5pt" o:ole="">
            <v:imagedata r:id="rId11" o:title=""/>
          </v:shape>
          <o:OLEObject Type="Embed" ProgID="Equation.DSMT4" ShapeID="_x0000_i1027" DrawAspect="Content" ObjectID="_1606569311" r:id="rId12"/>
        </w:object>
      </w:r>
      <w:r w:rsidRPr="00FF2F88">
        <w:rPr>
          <w:rFonts w:asciiTheme="minorEastAsia" w:hAnsiTheme="minorEastAsia"/>
          <w:szCs w:val="21"/>
        </w:rPr>
        <w:t>，</w:t>
      </w:r>
      <w:r w:rsidR="00023005" w:rsidRPr="00FF2F88">
        <w:rPr>
          <w:rFonts w:asciiTheme="minorEastAsia" w:hAnsiTheme="minorEastAsia"/>
          <w:position w:val="-24"/>
          <w:szCs w:val="21"/>
        </w:rPr>
        <w:object w:dxaOrig="300" w:dyaOrig="620">
          <v:shape id="_x0000_i1028" type="#_x0000_t75" style="width:15pt;height:31.5pt" o:ole="">
            <v:imagedata r:id="rId13" o:title=""/>
          </v:shape>
          <o:OLEObject Type="Embed" ProgID="Equation.DSMT4" ShapeID="_x0000_i1028" DrawAspect="Content" ObjectID="_1606569312" r:id="rId14"/>
        </w:object>
      </w:r>
      <w:r w:rsidRPr="00FF2F88">
        <w:rPr>
          <w:rFonts w:asciiTheme="minorEastAsia" w:hAnsiTheme="minorEastAsia"/>
          <w:szCs w:val="21"/>
        </w:rPr>
        <w:t>，</w:t>
      </w:r>
      <w:r w:rsidR="00023005" w:rsidRPr="00FF2F88">
        <w:rPr>
          <w:rFonts w:asciiTheme="minorEastAsia" w:hAnsiTheme="minorEastAsia"/>
          <w:position w:val="-24"/>
          <w:szCs w:val="21"/>
        </w:rPr>
        <w:object w:dxaOrig="340" w:dyaOrig="619">
          <v:shape id="_x0000_i1029" type="#_x0000_t75" style="width:17.25pt;height:31.5pt" o:ole="">
            <v:imagedata r:id="rId15" o:title=""/>
          </v:shape>
          <o:OLEObject Type="Embed" ProgID="Equation.DSMT4" ShapeID="_x0000_i1029" DrawAspect="Content" ObjectID="_1606569313" r:id="rId16"/>
        </w:objec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lastRenderedPageBreak/>
        <w:t>A.</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340" w:dyaOrig="619">
          <v:shape id="_x0000_i1030" type="#_x0000_t75" style="width:17.25pt;height:31.5pt" o:ole="">
            <v:imagedata r:id="rId17" o:title=""/>
          </v:shape>
          <o:OLEObject Type="Embed" ProgID="Equation.DSMT4" ShapeID="_x0000_i1030" DrawAspect="Content" ObjectID="_1606569314" r:id="rId18"/>
        </w:object>
      </w:r>
      <w:r w:rsidRPr="00FF2F88">
        <w:rPr>
          <w:rFonts w:asciiTheme="minorEastAsia" w:hAnsiTheme="minorEastAsia"/>
          <w:szCs w:val="21"/>
        </w:rPr>
        <w:tab/>
        <w:t>B.</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340" w:dyaOrig="619">
          <v:shape id="_x0000_i1031" type="#_x0000_t75" style="width:17.25pt;height:31.5pt" o:ole="">
            <v:imagedata r:id="rId19" o:title=""/>
          </v:shape>
          <o:OLEObject Type="Embed" ProgID="Equation.DSMT4" ShapeID="_x0000_i1031" DrawAspect="Content" ObjectID="_1606569315" r:id="rId20"/>
        </w:objec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340" w:dyaOrig="619">
          <v:shape id="_x0000_i1032" type="#_x0000_t75" style="width:17.25pt;height:31.5pt" o:ole="">
            <v:imagedata r:id="rId21" o:title=""/>
          </v:shape>
          <o:OLEObject Type="Embed" ProgID="Equation.DSMT4" ShapeID="_x0000_i1032" DrawAspect="Content" ObjectID="_1606569316" r:id="rId22"/>
        </w:object>
      </w:r>
      <w:r w:rsidRPr="00FF2F88">
        <w:rPr>
          <w:rFonts w:asciiTheme="minorEastAsia" w:hAnsiTheme="minorEastAsia"/>
          <w:szCs w:val="21"/>
        </w:rPr>
        <w:tab/>
        <w:t>D.</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340" w:dyaOrig="619">
          <v:shape id="_x0000_i1033" type="#_x0000_t75" style="width:17.25pt;height:31.5pt" o:ole="">
            <v:imagedata r:id="rId23" o:title=""/>
          </v:shape>
          <o:OLEObject Type="Embed" ProgID="Equation.DSMT4" ShapeID="_x0000_i1033" DrawAspect="Content" ObjectID="_1606569317" r:id="rId24"/>
        </w:objec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59</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1.3，1.4，2.6，3.30，5.27，（</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7.347</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7.52</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8.515</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8.67</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60</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1，</w:t>
      </w:r>
      <w:r w:rsidR="00023005" w:rsidRPr="00FF2F88">
        <w:rPr>
          <w:rFonts w:asciiTheme="minorEastAsia" w:hAnsiTheme="minorEastAsia"/>
          <w:position w:val="-24"/>
          <w:szCs w:val="21"/>
        </w:rPr>
        <w:object w:dxaOrig="700" w:dyaOrig="680">
          <v:shape id="_x0000_i1034" type="#_x0000_t75" style="width:35.25pt;height:33.75pt" o:ole="">
            <v:imagedata r:id="rId25" o:title=""/>
          </v:shape>
          <o:OLEObject Type="Embed" ProgID="Equation.DSMT4" ShapeID="_x0000_i1034" DrawAspect="Content" ObjectID="_1606569318" r:id="rId26"/>
        </w:object>
      </w:r>
      <w:r w:rsidRPr="00FF2F88">
        <w:rPr>
          <w:rFonts w:asciiTheme="minorEastAsia" w:hAnsiTheme="minorEastAsia"/>
          <w:szCs w:val="21"/>
        </w:rPr>
        <w:t>，</w:t>
      </w:r>
      <w:r w:rsidR="00023005" w:rsidRPr="00FF2F88">
        <w:rPr>
          <w:rFonts w:asciiTheme="minorEastAsia" w:hAnsiTheme="minorEastAsia"/>
          <w:position w:val="-24"/>
          <w:szCs w:val="21"/>
        </w:rPr>
        <w:object w:dxaOrig="740" w:dyaOrig="680">
          <v:shape id="_x0000_i1035" type="#_x0000_t75" style="width:36.75pt;height:33.75pt" o:ole="">
            <v:imagedata r:id="rId27" o:title=""/>
          </v:shape>
          <o:OLEObject Type="Embed" ProgID="Equation.DSMT4" ShapeID="_x0000_i1035" DrawAspect="Content" ObjectID="_1606569319" r:id="rId28"/>
        </w:object>
      </w:r>
      <w:r w:rsidRPr="00FF2F88">
        <w:rPr>
          <w:rFonts w:asciiTheme="minorEastAsia" w:hAnsiTheme="minorEastAsia"/>
          <w:szCs w:val="21"/>
        </w:rPr>
        <w:t>，</w:t>
      </w:r>
      <w:r w:rsidR="00023005" w:rsidRPr="00FF2F88">
        <w:rPr>
          <w:rFonts w:asciiTheme="minorEastAsia" w:hAnsiTheme="minorEastAsia"/>
          <w:position w:val="-24"/>
          <w:szCs w:val="21"/>
        </w:rPr>
        <w:object w:dxaOrig="240" w:dyaOrig="620">
          <v:shape id="_x0000_i1036" type="#_x0000_t75" style="width:12pt;height:30.75pt" o:ole="">
            <v:imagedata r:id="rId29" o:title=""/>
          </v:shape>
          <o:OLEObject Type="Embed" ProgID="Equation.DSMT4" ShapeID="_x0000_i1036" DrawAspect="Content" ObjectID="_1606569320" r:id="rId30"/>
        </w:objec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240" w:dyaOrig="620">
          <v:shape id="_x0000_i1037" type="#_x0000_t75" style="width:12pt;height:30.75pt" o:ole="">
            <v:imagedata r:id="rId31" o:title=""/>
          </v:shape>
          <o:OLEObject Type="Embed" ProgID="Equation.DSMT4" ShapeID="_x0000_i1037" DrawAspect="Content" ObjectID="_1606569321" r:id="rId32"/>
        </w:object>
      </w:r>
      <w:r w:rsidRPr="00FF2F88">
        <w:rPr>
          <w:rFonts w:asciiTheme="minorEastAsia" w:hAnsiTheme="minorEastAsia"/>
          <w:szCs w:val="21"/>
        </w:rPr>
        <w:tab/>
        <w:t xml:space="preserve">B. </w:t>
      </w:r>
      <w:r w:rsidR="00023005" w:rsidRPr="00FF2F88">
        <w:rPr>
          <w:rFonts w:asciiTheme="minorEastAsia" w:hAnsiTheme="minorEastAsia"/>
          <w:position w:val="-24"/>
          <w:szCs w:val="21"/>
        </w:rPr>
        <w:object w:dxaOrig="720" w:dyaOrig="680">
          <v:shape id="_x0000_i1038" type="#_x0000_t75" style="width:36pt;height:33.75pt" o:ole="">
            <v:imagedata r:id="rId33" o:title=""/>
          </v:shape>
          <o:OLEObject Type="Embed" ProgID="Equation.DSMT4" ShapeID="_x0000_i1038" DrawAspect="Content" ObjectID="_1606569322" r:id="rId34"/>
        </w:objec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740" w:dyaOrig="680">
          <v:shape id="_x0000_i1039" type="#_x0000_t75" style="width:36.75pt;height:33.75pt" o:ole="">
            <v:imagedata r:id="rId35" o:title=""/>
          </v:shape>
          <o:OLEObject Type="Embed" ProgID="Equation.DSMT4" ShapeID="_x0000_i1039" DrawAspect="Content" ObjectID="_1606569323" r:id="rId36"/>
        </w:object>
      </w:r>
      <w:r w:rsidRPr="00FF2F88">
        <w:rPr>
          <w:rFonts w:asciiTheme="minorEastAsia" w:hAnsiTheme="minorEastAsia"/>
          <w:szCs w:val="21"/>
        </w:rPr>
        <w:tab/>
        <w:t>D.</w:t>
      </w:r>
      <w:r w:rsidRPr="00FF2F88">
        <w:rPr>
          <w:rFonts w:asciiTheme="minorEastAsia" w:hAnsiTheme="minorEastAsia" w:hint="eastAsia"/>
          <w:szCs w:val="21"/>
        </w:rPr>
        <w:t xml:space="preserve"> </w:t>
      </w:r>
      <w:r w:rsidR="00023005" w:rsidRPr="00FF2F88">
        <w:rPr>
          <w:rFonts w:asciiTheme="minorEastAsia" w:hAnsiTheme="minorEastAsia"/>
          <w:position w:val="-24"/>
          <w:szCs w:val="21"/>
        </w:rPr>
        <w:object w:dxaOrig="720" w:dyaOrig="680">
          <v:shape id="_x0000_i1040" type="#_x0000_t75" style="width:36pt;height:33.75pt" o:ole="">
            <v:imagedata r:id="rId37" o:title=""/>
          </v:shape>
          <o:OLEObject Type="Embed" ProgID="Equation.DSMT4" ShapeID="_x0000_i1040" DrawAspect="Content" ObjectID="_1606569324" r:id="rId38"/>
        </w:object>
      </w:r>
    </w:p>
    <w:p w:rsidR="00023005" w:rsidRPr="00FF2F88" w:rsidRDefault="00023005">
      <w:pPr>
        <w:ind w:firstLineChars="200" w:firstLine="420"/>
        <w:rPr>
          <w:rFonts w:asciiTheme="minorEastAsia" w:hAnsiTheme="minorEastAsia"/>
          <w:szCs w:val="21"/>
        </w:rPr>
      </w:pPr>
    </w:p>
    <w:p w:rsidR="00023005" w:rsidRPr="00FF2F88" w:rsidRDefault="00953E59">
      <w:pPr>
        <w:tabs>
          <w:tab w:val="left" w:pos="4200"/>
        </w:tabs>
        <w:ind w:firstLineChars="200" w:firstLine="420"/>
        <w:rPr>
          <w:rFonts w:asciiTheme="minorEastAsia" w:hAnsiTheme="minorEastAsia" w:cstheme="minorHAnsi"/>
          <w:szCs w:val="21"/>
        </w:rPr>
      </w:pPr>
      <w:r w:rsidRPr="00FF2F88">
        <w:rPr>
          <w:rFonts w:asciiTheme="minorEastAsia" w:hAnsiTheme="minorEastAsia" w:cstheme="minorHAnsi"/>
          <w:szCs w:val="21"/>
        </w:rPr>
        <w:t>二、数学运算。在这部分试题中，每道试题呈现一段表述数学关系的文字，要求你迅速、准确地计算出答案。请开始答题（</w:t>
      </w:r>
      <w:r w:rsidRPr="00FF2F88">
        <w:rPr>
          <w:rFonts w:asciiTheme="minorEastAsia" w:hAnsiTheme="minorEastAsia" w:cstheme="minorHAnsi" w:hint="eastAsia"/>
          <w:szCs w:val="21"/>
        </w:rPr>
        <w:t>61</w:t>
      </w:r>
      <w:r w:rsidRPr="00FF2F88">
        <w:rPr>
          <w:rFonts w:asciiTheme="minorEastAsia" w:hAnsiTheme="minorEastAsia" w:cstheme="minorHAnsi"/>
          <w:szCs w:val="21"/>
        </w:rPr>
        <w:t>～</w:t>
      </w:r>
      <w:r w:rsidRPr="00FF2F88">
        <w:rPr>
          <w:rFonts w:asciiTheme="minorEastAsia" w:hAnsiTheme="minorEastAsia" w:cstheme="minorHAnsi" w:hint="eastAsia"/>
          <w:szCs w:val="21"/>
        </w:rPr>
        <w:t>70</w:t>
      </w:r>
      <w:r w:rsidRPr="00FF2F88">
        <w:rPr>
          <w:rFonts w:asciiTheme="minorEastAsia" w:hAnsiTheme="minorEastAsia" w:cstheme="minorHAnsi"/>
          <w:szCs w:val="21"/>
        </w:rPr>
        <w:t>题）：</w:t>
      </w:r>
    </w:p>
    <w:p w:rsidR="00023005" w:rsidRPr="00FF2F88" w:rsidRDefault="00023005">
      <w:pPr>
        <w:tabs>
          <w:tab w:val="left" w:pos="4200"/>
        </w:tabs>
        <w:ind w:firstLineChars="200" w:firstLine="420"/>
        <w:rPr>
          <w:rFonts w:asciiTheme="minorEastAsia" w:hAnsiTheme="minorEastAsia" w:cstheme="minorHAnsi"/>
          <w:szCs w:val="21"/>
        </w:rPr>
      </w:pPr>
    </w:p>
    <w:p w:rsidR="00023005" w:rsidRPr="00FF2F88" w:rsidRDefault="00953E59">
      <w:pPr>
        <w:tabs>
          <w:tab w:val="left" w:pos="4200"/>
        </w:tabs>
        <w:ind w:firstLineChars="200" w:firstLine="420"/>
        <w:rPr>
          <w:rFonts w:asciiTheme="minorEastAsia" w:hAnsiTheme="minorEastAsia" w:cstheme="minorHAnsi"/>
          <w:szCs w:val="21"/>
        </w:rPr>
      </w:pPr>
      <w:r w:rsidRPr="00FF2F88">
        <w:rPr>
          <w:rFonts w:asciiTheme="minorEastAsia" w:hAnsiTheme="minorEastAsia" w:cstheme="minorHAnsi"/>
          <w:szCs w:val="21"/>
        </w:rPr>
        <w:t>请开始答题：</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1.</w:t>
      </w:r>
      <w:r w:rsidRPr="00FF2F88">
        <w:rPr>
          <w:rFonts w:asciiTheme="minorEastAsia" w:hAnsiTheme="minorEastAsia" w:hint="eastAsia"/>
          <w:szCs w:val="21"/>
        </w:rPr>
        <w:t xml:space="preserve"> </w:t>
      </w:r>
      <w:r w:rsidRPr="00FF2F88">
        <w:rPr>
          <w:rFonts w:asciiTheme="minorEastAsia" w:hAnsiTheme="minorEastAsia"/>
          <w:szCs w:val="21"/>
        </w:rPr>
        <w:t>华图在线举行</w:t>
      </w:r>
      <w:proofErr w:type="gramStart"/>
      <w:r w:rsidRPr="00FF2F88">
        <w:rPr>
          <w:rFonts w:asciiTheme="minorEastAsia" w:hAnsiTheme="minorEastAsia"/>
          <w:szCs w:val="21"/>
        </w:rPr>
        <w:t>一</w:t>
      </w:r>
      <w:proofErr w:type="gramEnd"/>
      <w:r w:rsidRPr="00FF2F88">
        <w:rPr>
          <w:rFonts w:asciiTheme="minorEastAsia" w:hAnsiTheme="minorEastAsia"/>
          <w:szCs w:val="21"/>
        </w:rPr>
        <w:t>次模考大赛，共有10道选择题，得分规则为：基础分10分，答对得3分，答错扣1分，不答不得分。请问：至少需要多少人参加竞赛，才能保证有4人得分相同？（</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112</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113</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114</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115</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kern w:val="0"/>
          <w:szCs w:val="21"/>
        </w:rPr>
        <w:t>6</w:t>
      </w:r>
      <w:r w:rsidRPr="00FF2F88">
        <w:rPr>
          <w:rFonts w:asciiTheme="minorEastAsia" w:hAnsiTheme="minorEastAsia"/>
          <w:kern w:val="0"/>
          <w:szCs w:val="21"/>
        </w:rPr>
        <w:t>2.</w:t>
      </w:r>
      <w:bookmarkStart w:id="16" w:name="OLE_LINK1"/>
      <w:bookmarkStart w:id="17" w:name="OLE_LINK2"/>
      <w:r w:rsidRPr="00FF2F88">
        <w:rPr>
          <w:rFonts w:asciiTheme="minorEastAsia" w:hAnsiTheme="minorEastAsia" w:hint="eastAsia"/>
          <w:szCs w:val="21"/>
        </w:rPr>
        <w:t xml:space="preserve"> </w:t>
      </w:r>
      <w:r w:rsidRPr="00FF2F88">
        <w:rPr>
          <w:rFonts w:asciiTheme="minorEastAsia" w:hAnsiTheme="minorEastAsia"/>
          <w:szCs w:val="21"/>
        </w:rPr>
        <w:t>如图，平行四边形BCEF中，BC长8厘米，直角三角形ABC中AC长10厘米，图中阴影面积比三角形ADH的面积大8平方厘米，则AH的长</w:t>
      </w:r>
      <w:bookmarkEnd w:id="16"/>
      <w:bookmarkEnd w:id="17"/>
      <w:r w:rsidRPr="00FF2F88">
        <w:rPr>
          <w:rFonts w:asciiTheme="minorEastAsia" w:hAnsiTheme="minorEastAsia"/>
          <w:szCs w:val="21"/>
        </w:rPr>
        <w:t>度为（</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jc w:val="center"/>
        <w:rPr>
          <w:rFonts w:asciiTheme="minorEastAsia" w:hAnsiTheme="minorEastAsia"/>
          <w:szCs w:val="21"/>
        </w:rPr>
      </w:pPr>
      <w:r w:rsidRPr="00FF2F88">
        <w:rPr>
          <w:rFonts w:asciiTheme="minorEastAsia" w:hAnsiTheme="minorEastAsia"/>
          <w:noProof/>
          <w:szCs w:val="21"/>
        </w:rPr>
        <w:drawing>
          <wp:inline distT="0" distB="0" distL="0" distR="0">
            <wp:extent cx="1696085" cy="1592580"/>
            <wp:effectExtent l="0" t="0" r="10795" b="7620"/>
            <wp:docPr id="15" name="图片 17" descr="C:\Users\baiyang\AppData\Roaming\Tencent\Users\123747461\QQ\WinTemp\RichOle\9(G_3%R]EWN8F$)AQA{$]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C:\Users\baiyang\AppData\Roaming\Tencent\Users\123747461\QQ\WinTemp\RichOle\9(G_3%R]EWN8F$)AQA{$]X4.png"/>
                    <pic:cNvPicPr>
                      <a:picLocks noChangeAspect="1" noChangeArrowheads="1"/>
                    </pic:cNvPicPr>
                  </pic:nvPicPr>
                  <pic:blipFill>
                    <a:blip r:embed="rId39" cstate="print"/>
                    <a:srcRect/>
                    <a:stretch>
                      <a:fillRect/>
                    </a:stretch>
                  </pic:blipFill>
                  <pic:spPr>
                    <a:xfrm>
                      <a:off x="0" y="0"/>
                      <a:ext cx="1696506" cy="1593139"/>
                    </a:xfrm>
                    <a:prstGeom prst="rect">
                      <a:avLst/>
                    </a:prstGeom>
                    <a:noFill/>
                    <a:ln w="9525">
                      <a:noFill/>
                      <a:miter lim="800000"/>
                      <a:headEnd/>
                      <a:tailEnd/>
                    </a:ln>
                  </pic:spPr>
                </pic:pic>
              </a:graphicData>
            </a:graphic>
          </wp:inline>
        </w:drawing>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3厘米</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4厘米</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5厘米</w:t>
      </w:r>
      <w:r w:rsidRPr="00FF2F88">
        <w:rPr>
          <w:rFonts w:asciiTheme="minorEastAsia" w:hAnsiTheme="minorEastAsia"/>
          <w:szCs w:val="21"/>
        </w:rPr>
        <w:tab/>
        <w:t>D. 6厘米</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hint="eastAsia"/>
          <w:kern w:val="0"/>
          <w:szCs w:val="21"/>
        </w:rPr>
        <w:t>6</w:t>
      </w:r>
      <w:r w:rsidRPr="00FF2F88">
        <w:rPr>
          <w:rFonts w:asciiTheme="minorEastAsia" w:hAnsiTheme="minorEastAsia"/>
          <w:kern w:val="0"/>
          <w:szCs w:val="21"/>
        </w:rPr>
        <w:t>3.</w:t>
      </w:r>
      <w:r w:rsidRPr="00FF2F88">
        <w:rPr>
          <w:rFonts w:asciiTheme="minorEastAsia" w:hAnsiTheme="minorEastAsia" w:hint="eastAsia"/>
          <w:kern w:val="0"/>
          <w:szCs w:val="21"/>
        </w:rPr>
        <w:t xml:space="preserve"> </w:t>
      </w:r>
      <w:r w:rsidRPr="00FF2F88">
        <w:rPr>
          <w:rFonts w:asciiTheme="minorEastAsia" w:hAnsiTheme="minorEastAsia"/>
          <w:kern w:val="0"/>
          <w:szCs w:val="21"/>
        </w:rPr>
        <w:t>一本科幻书，页码从1开始，一共有1000余页。现在小李从这本书中任意撕下10张纸，然后将这20个页码进行求和。请问以下哪个数字不可能是这20个页码的和？</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Pr="00FF2F88">
        <w:rPr>
          <w:rFonts w:asciiTheme="minorEastAsia" w:hAnsiTheme="minorEastAsia"/>
          <w:kern w:val="0"/>
          <w:szCs w:val="21"/>
        </w:rPr>
        <w:t>3080</w:t>
      </w:r>
      <w:r w:rsidRPr="00FF2F88">
        <w:rPr>
          <w:rFonts w:asciiTheme="minorEastAsia" w:hAnsiTheme="minorEastAsia"/>
          <w:kern w:val="0"/>
          <w:szCs w:val="21"/>
        </w:rPr>
        <w:tab/>
        <w:t>B.</w:t>
      </w:r>
      <w:r w:rsidRPr="00FF2F88">
        <w:rPr>
          <w:rFonts w:asciiTheme="minorEastAsia" w:hAnsiTheme="minorEastAsia" w:hint="eastAsia"/>
          <w:kern w:val="0"/>
          <w:szCs w:val="21"/>
        </w:rPr>
        <w:t xml:space="preserve"> </w:t>
      </w:r>
      <w:r w:rsidRPr="00FF2F88">
        <w:rPr>
          <w:rFonts w:asciiTheme="minorEastAsia" w:hAnsiTheme="minorEastAsia"/>
          <w:kern w:val="0"/>
          <w:szCs w:val="21"/>
        </w:rPr>
        <w:t>2016</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lastRenderedPageBreak/>
        <w:t>C.</w:t>
      </w:r>
      <w:r w:rsidRPr="00FF2F88">
        <w:rPr>
          <w:rFonts w:asciiTheme="minorEastAsia" w:hAnsiTheme="minorEastAsia" w:hint="eastAsia"/>
          <w:kern w:val="0"/>
          <w:szCs w:val="21"/>
        </w:rPr>
        <w:t xml:space="preserve"> </w:t>
      </w:r>
      <w:r w:rsidRPr="00FF2F88">
        <w:rPr>
          <w:rFonts w:asciiTheme="minorEastAsia" w:hAnsiTheme="minorEastAsia"/>
          <w:kern w:val="0"/>
          <w:szCs w:val="21"/>
        </w:rPr>
        <w:t>4096</w:t>
      </w:r>
      <w:r w:rsidRPr="00FF2F88">
        <w:rPr>
          <w:rFonts w:asciiTheme="minorEastAsia" w:hAnsiTheme="minorEastAsia"/>
          <w:kern w:val="0"/>
          <w:szCs w:val="21"/>
        </w:rPr>
        <w:tab/>
        <w:t>D.</w:t>
      </w:r>
      <w:r w:rsidRPr="00FF2F88">
        <w:rPr>
          <w:rFonts w:asciiTheme="minorEastAsia" w:hAnsiTheme="minorEastAsia" w:hint="eastAsia"/>
          <w:kern w:val="0"/>
          <w:szCs w:val="21"/>
        </w:rPr>
        <w:t xml:space="preserve"> </w:t>
      </w:r>
      <w:r w:rsidRPr="00FF2F88">
        <w:rPr>
          <w:rFonts w:asciiTheme="minorEastAsia" w:hAnsiTheme="minorEastAsia"/>
          <w:kern w:val="0"/>
          <w:szCs w:val="21"/>
        </w:rPr>
        <w:t>1999</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4.</w:t>
      </w:r>
      <w:r w:rsidRPr="00FF2F88">
        <w:rPr>
          <w:rFonts w:asciiTheme="minorEastAsia" w:hAnsiTheme="minorEastAsia" w:hint="eastAsia"/>
          <w:szCs w:val="21"/>
        </w:rPr>
        <w:t xml:space="preserve"> 图</w:t>
      </w:r>
      <w:proofErr w:type="gramStart"/>
      <w:r w:rsidRPr="00FF2F88">
        <w:rPr>
          <w:rFonts w:asciiTheme="minorEastAsia" w:hAnsiTheme="minorEastAsia"/>
          <w:szCs w:val="21"/>
        </w:rPr>
        <w:t>图</w:t>
      </w:r>
      <w:proofErr w:type="gramEnd"/>
      <w:r w:rsidRPr="00FF2F88">
        <w:rPr>
          <w:rFonts w:asciiTheme="minorEastAsia" w:hAnsiTheme="minorEastAsia"/>
          <w:szCs w:val="21"/>
        </w:rPr>
        <w:t>的父母结婚三年后，</w:t>
      </w:r>
      <w:r w:rsidRPr="00FF2F88">
        <w:rPr>
          <w:rFonts w:asciiTheme="minorEastAsia" w:hAnsiTheme="minorEastAsia" w:hint="eastAsia"/>
          <w:szCs w:val="21"/>
        </w:rPr>
        <w:t>图</w:t>
      </w:r>
      <w:proofErr w:type="gramStart"/>
      <w:r w:rsidRPr="00FF2F88">
        <w:rPr>
          <w:rFonts w:asciiTheme="minorEastAsia" w:hAnsiTheme="minorEastAsia"/>
          <w:szCs w:val="21"/>
        </w:rPr>
        <w:t>图</w:t>
      </w:r>
      <w:proofErr w:type="gramEnd"/>
      <w:r w:rsidRPr="00FF2F88">
        <w:rPr>
          <w:rFonts w:asciiTheme="minorEastAsia" w:hAnsiTheme="minorEastAsia"/>
          <w:szCs w:val="21"/>
        </w:rPr>
        <w:t>出生了，又过了9年之后，</w:t>
      </w:r>
      <w:r w:rsidRPr="00FF2F88">
        <w:rPr>
          <w:rFonts w:asciiTheme="minorEastAsia" w:hAnsiTheme="minorEastAsia" w:hint="eastAsia"/>
          <w:szCs w:val="21"/>
        </w:rPr>
        <w:t>图</w:t>
      </w:r>
      <w:proofErr w:type="gramStart"/>
      <w:r w:rsidRPr="00FF2F88">
        <w:rPr>
          <w:rFonts w:asciiTheme="minorEastAsia" w:hAnsiTheme="minorEastAsia"/>
          <w:szCs w:val="21"/>
        </w:rPr>
        <w:t>图</w:t>
      </w:r>
      <w:proofErr w:type="gramEnd"/>
      <w:r w:rsidRPr="00FF2F88">
        <w:rPr>
          <w:rFonts w:asciiTheme="minorEastAsia" w:hAnsiTheme="minorEastAsia"/>
          <w:szCs w:val="21"/>
        </w:rPr>
        <w:t>的年龄恰好是</w:t>
      </w:r>
      <w:r w:rsidRPr="00FF2F88">
        <w:rPr>
          <w:rFonts w:asciiTheme="minorEastAsia" w:hAnsiTheme="minorEastAsia" w:hint="eastAsia"/>
          <w:szCs w:val="21"/>
        </w:rPr>
        <w:t>图</w:t>
      </w:r>
      <w:proofErr w:type="gramStart"/>
      <w:r w:rsidRPr="00FF2F88">
        <w:rPr>
          <w:rFonts w:asciiTheme="minorEastAsia" w:hAnsiTheme="minorEastAsia"/>
          <w:szCs w:val="21"/>
        </w:rPr>
        <w:t>图</w:t>
      </w:r>
      <w:proofErr w:type="gramEnd"/>
      <w:r w:rsidRPr="00FF2F88">
        <w:rPr>
          <w:rFonts w:asciiTheme="minorEastAsia" w:hAnsiTheme="minorEastAsia"/>
          <w:szCs w:val="21"/>
        </w:rPr>
        <w:t>母亲年龄的</w:t>
      </w:r>
      <w:r w:rsidR="00023005" w:rsidRPr="00FF2F88">
        <w:rPr>
          <w:rFonts w:asciiTheme="minorEastAsia" w:hAnsiTheme="minorEastAsia"/>
          <w:position w:val="-24"/>
          <w:szCs w:val="21"/>
        </w:rPr>
        <w:object w:dxaOrig="240" w:dyaOrig="620">
          <v:shape id="_x0000_i1041" type="#_x0000_t75" style="width:12pt;height:31.5pt" o:ole="">
            <v:imagedata r:id="rId40" o:title=""/>
          </v:shape>
          <o:OLEObject Type="Embed" ProgID="Equation.DSMT4" ShapeID="_x0000_i1041" DrawAspect="Content" ObjectID="_1606569325" r:id="rId41"/>
        </w:object>
      </w:r>
      <w:r w:rsidRPr="00FF2F88">
        <w:rPr>
          <w:rFonts w:asciiTheme="minorEastAsia" w:hAnsiTheme="minorEastAsia"/>
          <w:szCs w:val="21"/>
        </w:rPr>
        <w:t>，已知</w:t>
      </w:r>
      <w:r w:rsidRPr="00FF2F88">
        <w:rPr>
          <w:rFonts w:asciiTheme="minorEastAsia" w:hAnsiTheme="minorEastAsia" w:hint="eastAsia"/>
          <w:szCs w:val="21"/>
        </w:rPr>
        <w:t>图</w:t>
      </w:r>
      <w:proofErr w:type="gramStart"/>
      <w:r w:rsidRPr="00FF2F88">
        <w:rPr>
          <w:rFonts w:asciiTheme="minorEastAsia" w:hAnsiTheme="minorEastAsia"/>
          <w:szCs w:val="21"/>
        </w:rPr>
        <w:t>图</w:t>
      </w:r>
      <w:proofErr w:type="gramEnd"/>
      <w:r w:rsidRPr="00FF2F88">
        <w:rPr>
          <w:rFonts w:asciiTheme="minorEastAsia" w:hAnsiTheme="minorEastAsia"/>
          <w:szCs w:val="21"/>
        </w:rPr>
        <w:t>的父亲比他的母亲大两岁，</w:t>
      </w:r>
      <w:r w:rsidRPr="00FF2F88">
        <w:rPr>
          <w:rFonts w:asciiTheme="minorEastAsia" w:hAnsiTheme="minorEastAsia" w:hint="eastAsia"/>
          <w:szCs w:val="21"/>
        </w:rPr>
        <w:t>图</w:t>
      </w:r>
      <w:proofErr w:type="gramStart"/>
      <w:r w:rsidRPr="00FF2F88">
        <w:rPr>
          <w:rFonts w:asciiTheme="minorEastAsia" w:hAnsiTheme="minorEastAsia"/>
          <w:szCs w:val="21"/>
        </w:rPr>
        <w:t>图</w:t>
      </w:r>
      <w:proofErr w:type="gramEnd"/>
      <w:r w:rsidRPr="00FF2F88">
        <w:rPr>
          <w:rFonts w:asciiTheme="minorEastAsia" w:hAnsiTheme="minorEastAsia"/>
          <w:szCs w:val="21"/>
        </w:rPr>
        <w:t>出生时，他的父亲多</w:t>
      </w:r>
      <w:r w:rsidRPr="00FF2F88">
        <w:rPr>
          <w:rFonts w:asciiTheme="minorEastAsia" w:hAnsiTheme="minorEastAsia" w:hint="eastAsia"/>
          <w:szCs w:val="21"/>
        </w:rPr>
        <w:t>少岁</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Pr="00FF2F88">
        <w:rPr>
          <w:rFonts w:asciiTheme="minorEastAsia" w:hAnsiTheme="minorEastAsia"/>
          <w:kern w:val="0"/>
          <w:szCs w:val="21"/>
        </w:rPr>
        <w:t>29</w:t>
      </w:r>
      <w:r w:rsidRPr="00FF2F88">
        <w:rPr>
          <w:rFonts w:asciiTheme="minorEastAsia" w:hAnsiTheme="minorEastAsia"/>
          <w:kern w:val="0"/>
          <w:szCs w:val="21"/>
        </w:rPr>
        <w:tab/>
        <w:t>B.</w:t>
      </w:r>
      <w:r w:rsidRPr="00FF2F88">
        <w:rPr>
          <w:rFonts w:asciiTheme="minorEastAsia" w:hAnsiTheme="minorEastAsia" w:hint="eastAsia"/>
          <w:kern w:val="0"/>
          <w:szCs w:val="21"/>
        </w:rPr>
        <w:t xml:space="preserve"> </w:t>
      </w:r>
      <w:r w:rsidRPr="00FF2F88">
        <w:rPr>
          <w:rFonts w:asciiTheme="minorEastAsia" w:hAnsiTheme="minorEastAsia"/>
          <w:kern w:val="0"/>
          <w:szCs w:val="21"/>
        </w:rPr>
        <w:t>27</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w:t>
      </w:r>
      <w:r w:rsidRPr="00FF2F88">
        <w:rPr>
          <w:rFonts w:asciiTheme="minorEastAsia" w:hAnsiTheme="minorEastAsia" w:hint="eastAsia"/>
          <w:kern w:val="0"/>
          <w:szCs w:val="21"/>
        </w:rPr>
        <w:t xml:space="preserve"> </w:t>
      </w:r>
      <w:r w:rsidRPr="00FF2F88">
        <w:rPr>
          <w:rFonts w:asciiTheme="minorEastAsia" w:hAnsiTheme="minorEastAsia"/>
          <w:kern w:val="0"/>
          <w:szCs w:val="21"/>
        </w:rPr>
        <w:t>24</w:t>
      </w:r>
      <w:r w:rsidRPr="00FF2F88">
        <w:rPr>
          <w:rFonts w:asciiTheme="minorEastAsia" w:hAnsiTheme="minorEastAsia"/>
          <w:kern w:val="0"/>
          <w:szCs w:val="21"/>
        </w:rPr>
        <w:tab/>
        <w:t>D.</w:t>
      </w:r>
      <w:r w:rsidRPr="00FF2F88">
        <w:rPr>
          <w:rFonts w:asciiTheme="minorEastAsia" w:hAnsiTheme="minorEastAsia" w:hint="eastAsia"/>
          <w:kern w:val="0"/>
          <w:szCs w:val="21"/>
        </w:rPr>
        <w:t xml:space="preserve"> </w:t>
      </w:r>
      <w:r w:rsidRPr="00FF2F88">
        <w:rPr>
          <w:rFonts w:asciiTheme="minorEastAsia" w:hAnsiTheme="minorEastAsia"/>
          <w:kern w:val="0"/>
          <w:szCs w:val="21"/>
        </w:rPr>
        <w:t>26</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5.</w:t>
      </w:r>
      <w:r w:rsidRPr="00FF2F88">
        <w:rPr>
          <w:rFonts w:asciiTheme="minorEastAsia" w:hAnsiTheme="minorEastAsia" w:hint="eastAsia"/>
          <w:szCs w:val="21"/>
        </w:rPr>
        <w:t xml:space="preserve"> </w:t>
      </w:r>
      <w:r w:rsidRPr="00FF2F88">
        <w:rPr>
          <w:rFonts w:asciiTheme="minorEastAsia" w:hAnsiTheme="minorEastAsia"/>
          <w:szCs w:val="21"/>
        </w:rPr>
        <w:t>甲、乙原计划分别承担工程A和B，已知甲的工作效率是乙工作效率的2倍。如果甲和乙分别承担工程B和A，此时，完成A和B两项工程的时间之和比原计划增加50%，</w:t>
      </w:r>
      <w:proofErr w:type="gramStart"/>
      <w:r w:rsidRPr="00FF2F88">
        <w:rPr>
          <w:rFonts w:asciiTheme="minorEastAsia" w:hAnsiTheme="minorEastAsia"/>
          <w:szCs w:val="21"/>
        </w:rPr>
        <w:t>则工程</w:t>
      </w:r>
      <w:proofErr w:type="gramEnd"/>
      <w:r w:rsidRPr="00FF2F88">
        <w:rPr>
          <w:rFonts w:asciiTheme="minorEastAsia" w:hAnsiTheme="minorEastAsia"/>
          <w:szCs w:val="21"/>
        </w:rPr>
        <w:t>A和工程B的工程量之比是多少？（</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1:4</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4:1</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5:1</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1:5</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szCs w:val="21"/>
        </w:rPr>
        <w:t>6</w:t>
      </w:r>
      <w:r w:rsidRPr="00FF2F88">
        <w:rPr>
          <w:rFonts w:asciiTheme="minorEastAsia" w:hAnsiTheme="minorEastAsia" w:hint="eastAsia"/>
          <w:szCs w:val="21"/>
        </w:rPr>
        <w:t>6</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小韩平时走路去公司上班，家离公司的距离为6千米。有一次出发较平时晚一些，于是先走路2千米，而后加快速度跑步2千米，最后骑共享单车才按时到公司。下班后原路返回全程骑共享单车，发现去公司所用的时间比他返回所用的时间多15分钟。如果他跑步的速度是走路速度的2倍，骑共享单车的速度是跑步的1.5倍，那么这次上班比平时晚出发多长时间</w:t>
      </w:r>
      <w:r w:rsidRPr="00FF2F88">
        <w:rPr>
          <w:rFonts w:asciiTheme="minorEastAsia" w:hAnsiTheme="minorEastAsia" w:hint="eastAsia"/>
          <w:szCs w:val="21"/>
        </w:rPr>
        <w:t>？</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Pr="00FF2F88">
        <w:rPr>
          <w:rFonts w:asciiTheme="minorEastAsia" w:hAnsiTheme="minorEastAsia"/>
          <w:kern w:val="0"/>
          <w:szCs w:val="21"/>
        </w:rPr>
        <w:t>21分钟</w:t>
      </w:r>
      <w:r w:rsidRPr="00FF2F88">
        <w:rPr>
          <w:rFonts w:asciiTheme="minorEastAsia" w:hAnsiTheme="minorEastAsia"/>
          <w:kern w:val="0"/>
          <w:szCs w:val="21"/>
        </w:rPr>
        <w:tab/>
        <w:t>B.</w:t>
      </w:r>
      <w:r w:rsidRPr="00FF2F88">
        <w:rPr>
          <w:rFonts w:asciiTheme="minorEastAsia" w:hAnsiTheme="minorEastAsia" w:hint="eastAsia"/>
          <w:kern w:val="0"/>
          <w:szCs w:val="21"/>
        </w:rPr>
        <w:t xml:space="preserve"> </w:t>
      </w:r>
      <w:r w:rsidRPr="00FF2F88">
        <w:rPr>
          <w:rFonts w:asciiTheme="minorEastAsia" w:hAnsiTheme="minorEastAsia"/>
          <w:kern w:val="0"/>
          <w:szCs w:val="21"/>
        </w:rPr>
        <w:t>54分钟</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w:t>
      </w:r>
      <w:r w:rsidRPr="00FF2F88">
        <w:rPr>
          <w:rFonts w:asciiTheme="minorEastAsia" w:hAnsiTheme="minorEastAsia" w:hint="eastAsia"/>
          <w:kern w:val="0"/>
          <w:szCs w:val="21"/>
        </w:rPr>
        <w:t xml:space="preserve"> </w:t>
      </w:r>
      <w:r w:rsidRPr="00FF2F88">
        <w:rPr>
          <w:rFonts w:asciiTheme="minorEastAsia" w:hAnsiTheme="minorEastAsia"/>
          <w:kern w:val="0"/>
          <w:szCs w:val="21"/>
        </w:rPr>
        <w:t>15分钟</w:t>
      </w:r>
      <w:r w:rsidRPr="00FF2F88">
        <w:rPr>
          <w:rFonts w:asciiTheme="minorEastAsia" w:hAnsiTheme="minorEastAsia"/>
          <w:kern w:val="0"/>
          <w:szCs w:val="21"/>
        </w:rPr>
        <w:tab/>
        <w:t>D.</w:t>
      </w:r>
      <w:r w:rsidRPr="00FF2F88">
        <w:rPr>
          <w:rFonts w:asciiTheme="minorEastAsia" w:hAnsiTheme="minorEastAsia" w:hint="eastAsia"/>
          <w:kern w:val="0"/>
          <w:szCs w:val="21"/>
        </w:rPr>
        <w:t xml:space="preserve"> </w:t>
      </w:r>
      <w:r w:rsidRPr="00FF2F88">
        <w:rPr>
          <w:rFonts w:asciiTheme="minorEastAsia" w:hAnsiTheme="minorEastAsia"/>
          <w:kern w:val="0"/>
          <w:szCs w:val="21"/>
        </w:rPr>
        <w:t>33分钟</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7.</w:t>
      </w:r>
      <w:r w:rsidRPr="00FF2F88">
        <w:rPr>
          <w:rFonts w:asciiTheme="minorEastAsia" w:hAnsiTheme="minorEastAsia" w:hint="eastAsia"/>
          <w:szCs w:val="21"/>
        </w:rPr>
        <w:t xml:space="preserve"> </w:t>
      </w:r>
      <w:r w:rsidRPr="00FF2F88">
        <w:rPr>
          <w:rFonts w:asciiTheme="minorEastAsia" w:hAnsiTheme="minorEastAsia"/>
          <w:szCs w:val="21"/>
        </w:rPr>
        <w:t>双十</w:t>
      </w:r>
      <w:proofErr w:type="gramStart"/>
      <w:r w:rsidRPr="00FF2F88">
        <w:rPr>
          <w:rFonts w:asciiTheme="minorEastAsia" w:hAnsiTheme="minorEastAsia"/>
          <w:szCs w:val="21"/>
        </w:rPr>
        <w:t>一</w:t>
      </w:r>
      <w:proofErr w:type="gramEnd"/>
      <w:r w:rsidRPr="00FF2F88">
        <w:rPr>
          <w:rFonts w:asciiTheme="minorEastAsia" w:hAnsiTheme="minorEastAsia"/>
          <w:szCs w:val="21"/>
        </w:rPr>
        <w:t>，某甜品店进行促销，促销的产品为新品蛋糕A、B、C、D四种，该天的销售情况如表所示：</w:t>
      </w:r>
    </w:p>
    <w:tbl>
      <w:tblPr>
        <w:tblW w:w="3692" w:type="dxa"/>
        <w:jc w:val="center"/>
        <w:tblLayout w:type="fixed"/>
        <w:tblLook w:val="04A0"/>
      </w:tblPr>
      <w:tblGrid>
        <w:gridCol w:w="1020"/>
        <w:gridCol w:w="1254"/>
        <w:gridCol w:w="1418"/>
      </w:tblGrid>
      <w:tr w:rsidR="00023005" w:rsidRPr="00FF2F88">
        <w:trPr>
          <w:trHeight w:val="270"/>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商品</w:t>
            </w:r>
          </w:p>
        </w:tc>
        <w:tc>
          <w:tcPr>
            <w:tcW w:w="1254" w:type="dxa"/>
            <w:tcBorders>
              <w:top w:val="single" w:sz="4" w:space="0" w:color="auto"/>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hint="eastAsia"/>
                <w:szCs w:val="21"/>
              </w:rPr>
              <w:t>单件成本</w:t>
            </w:r>
            <w:r w:rsidRPr="00FF2F88">
              <w:rPr>
                <w:rFonts w:asciiTheme="minorEastAsia" w:hAnsiTheme="minorEastAsia"/>
                <w:szCs w:val="21"/>
              </w:rPr>
              <w:t>（元）</w:t>
            </w:r>
          </w:p>
        </w:tc>
        <w:tc>
          <w:tcPr>
            <w:tcW w:w="1418" w:type="dxa"/>
            <w:tcBorders>
              <w:top w:val="single" w:sz="4" w:space="0" w:color="auto"/>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数量（件）</w:t>
            </w:r>
          </w:p>
        </w:tc>
      </w:tr>
      <w:tr w:rsidR="00023005" w:rsidRPr="00FF2F88">
        <w:trPr>
          <w:trHeight w:val="27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A</w:t>
            </w:r>
          </w:p>
        </w:tc>
        <w:tc>
          <w:tcPr>
            <w:tcW w:w="1254"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50</w:t>
            </w:r>
          </w:p>
        </w:tc>
        <w:tc>
          <w:tcPr>
            <w:tcW w:w="1418"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100</w:t>
            </w:r>
          </w:p>
        </w:tc>
      </w:tr>
      <w:tr w:rsidR="00023005" w:rsidRPr="00FF2F88">
        <w:trPr>
          <w:trHeight w:val="27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B</w:t>
            </w:r>
          </w:p>
        </w:tc>
        <w:tc>
          <w:tcPr>
            <w:tcW w:w="1254"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100</w:t>
            </w:r>
          </w:p>
        </w:tc>
        <w:tc>
          <w:tcPr>
            <w:tcW w:w="1418"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80</w:t>
            </w:r>
          </w:p>
        </w:tc>
      </w:tr>
      <w:tr w:rsidR="00023005" w:rsidRPr="00FF2F88">
        <w:trPr>
          <w:trHeight w:val="27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C</w:t>
            </w:r>
          </w:p>
        </w:tc>
        <w:tc>
          <w:tcPr>
            <w:tcW w:w="1254"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150</w:t>
            </w:r>
          </w:p>
        </w:tc>
        <w:tc>
          <w:tcPr>
            <w:tcW w:w="1418"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60</w:t>
            </w:r>
          </w:p>
        </w:tc>
      </w:tr>
      <w:tr w:rsidR="00023005" w:rsidRPr="00FF2F88">
        <w:trPr>
          <w:trHeight w:val="270"/>
          <w:jc w:val="center"/>
        </w:trPr>
        <w:tc>
          <w:tcPr>
            <w:tcW w:w="1020" w:type="dxa"/>
            <w:tcBorders>
              <w:top w:val="nil"/>
              <w:left w:val="single" w:sz="4" w:space="0" w:color="auto"/>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D</w:t>
            </w:r>
          </w:p>
        </w:tc>
        <w:tc>
          <w:tcPr>
            <w:tcW w:w="1254"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200</w:t>
            </w:r>
          </w:p>
        </w:tc>
        <w:tc>
          <w:tcPr>
            <w:tcW w:w="1418" w:type="dxa"/>
            <w:tcBorders>
              <w:top w:val="nil"/>
              <w:left w:val="nil"/>
              <w:bottom w:val="single" w:sz="4" w:space="0" w:color="auto"/>
              <w:right w:val="single" w:sz="4" w:space="0" w:color="auto"/>
            </w:tcBorders>
            <w:shd w:val="clear" w:color="auto" w:fill="auto"/>
            <w:vAlign w:val="center"/>
          </w:tcPr>
          <w:p w:rsidR="00023005" w:rsidRPr="00FF2F88" w:rsidRDefault="00953E59">
            <w:pPr>
              <w:jc w:val="center"/>
              <w:rPr>
                <w:rFonts w:asciiTheme="minorEastAsia" w:hAnsiTheme="minorEastAsia"/>
                <w:szCs w:val="21"/>
              </w:rPr>
            </w:pPr>
            <w:r w:rsidRPr="00FF2F88">
              <w:rPr>
                <w:rFonts w:asciiTheme="minorEastAsia" w:hAnsiTheme="minorEastAsia"/>
                <w:szCs w:val="21"/>
              </w:rPr>
              <w:t>20</w:t>
            </w:r>
          </w:p>
        </w:tc>
      </w:tr>
    </w:tbl>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今知A</w:t>
      </w:r>
      <w:r w:rsidRPr="00FF2F88">
        <w:rPr>
          <w:rFonts w:asciiTheme="minorEastAsia" w:hAnsiTheme="minorEastAsia" w:hint="eastAsia"/>
          <w:szCs w:val="21"/>
        </w:rPr>
        <w:t>、</w:t>
      </w:r>
      <w:r w:rsidRPr="00FF2F88">
        <w:rPr>
          <w:rFonts w:asciiTheme="minorEastAsia" w:hAnsiTheme="minorEastAsia"/>
          <w:szCs w:val="21"/>
        </w:rPr>
        <w:t>B</w:t>
      </w:r>
      <w:r w:rsidRPr="00FF2F88">
        <w:rPr>
          <w:rFonts w:asciiTheme="minorEastAsia" w:hAnsiTheme="minorEastAsia" w:hint="eastAsia"/>
          <w:szCs w:val="21"/>
        </w:rPr>
        <w:t>、</w:t>
      </w:r>
      <w:r w:rsidRPr="00FF2F88">
        <w:rPr>
          <w:rFonts w:asciiTheme="minorEastAsia" w:hAnsiTheme="minorEastAsia"/>
          <w:szCs w:val="21"/>
        </w:rPr>
        <w:t>C</w:t>
      </w:r>
      <w:r w:rsidRPr="00FF2F88">
        <w:rPr>
          <w:rFonts w:asciiTheme="minorEastAsia" w:hAnsiTheme="minorEastAsia" w:hint="eastAsia"/>
          <w:szCs w:val="21"/>
        </w:rPr>
        <w:t>、</w:t>
      </w:r>
      <w:r w:rsidRPr="00FF2F88">
        <w:rPr>
          <w:rFonts w:asciiTheme="minorEastAsia" w:hAnsiTheme="minorEastAsia"/>
          <w:szCs w:val="21"/>
        </w:rPr>
        <w:t>D四种商品的利</w:t>
      </w:r>
      <w:r w:rsidRPr="00FF2F88">
        <w:rPr>
          <w:rFonts w:asciiTheme="minorEastAsia" w:hAnsiTheme="minorEastAsia" w:hint="eastAsia"/>
          <w:szCs w:val="21"/>
        </w:rPr>
        <w:t>润</w:t>
      </w:r>
      <w:r w:rsidRPr="00FF2F88">
        <w:rPr>
          <w:rFonts w:asciiTheme="minorEastAsia" w:hAnsiTheme="minorEastAsia"/>
          <w:szCs w:val="21"/>
        </w:rPr>
        <w:t>率依次为8%</w:t>
      </w:r>
      <w:r w:rsidRPr="00FF2F88">
        <w:rPr>
          <w:rFonts w:asciiTheme="minorEastAsia" w:hAnsiTheme="minorEastAsia" w:hint="eastAsia"/>
          <w:szCs w:val="21"/>
        </w:rPr>
        <w:t>、</w:t>
      </w:r>
      <w:r w:rsidRPr="00FF2F88">
        <w:rPr>
          <w:rFonts w:asciiTheme="minorEastAsia" w:hAnsiTheme="minorEastAsia"/>
          <w:szCs w:val="21"/>
        </w:rPr>
        <w:t>10%</w:t>
      </w:r>
      <w:r w:rsidRPr="00FF2F88">
        <w:rPr>
          <w:rFonts w:asciiTheme="minorEastAsia" w:hAnsiTheme="minorEastAsia" w:hint="eastAsia"/>
          <w:szCs w:val="21"/>
        </w:rPr>
        <w:t>、</w:t>
      </w:r>
      <w:r w:rsidRPr="00FF2F88">
        <w:rPr>
          <w:rFonts w:asciiTheme="minorEastAsia" w:hAnsiTheme="minorEastAsia"/>
          <w:szCs w:val="21"/>
        </w:rPr>
        <w:t>18%</w:t>
      </w:r>
      <w:r w:rsidRPr="00FF2F88">
        <w:rPr>
          <w:rFonts w:asciiTheme="minorEastAsia" w:hAnsiTheme="minorEastAsia" w:hint="eastAsia"/>
          <w:szCs w:val="21"/>
        </w:rPr>
        <w:t>、</w:t>
      </w:r>
      <w:r w:rsidRPr="00FF2F88">
        <w:rPr>
          <w:rFonts w:asciiTheme="minorEastAsia" w:hAnsiTheme="minorEastAsia"/>
          <w:szCs w:val="21"/>
        </w:rPr>
        <w:t>20%。问促销的这四种商品总的利</w:t>
      </w:r>
      <w:r w:rsidRPr="00FF2F88">
        <w:rPr>
          <w:rFonts w:asciiTheme="minorEastAsia" w:hAnsiTheme="minorEastAsia" w:hint="eastAsia"/>
          <w:szCs w:val="21"/>
        </w:rPr>
        <w:t>润</w:t>
      </w:r>
      <w:r w:rsidRPr="00FF2F88">
        <w:rPr>
          <w:rFonts w:asciiTheme="minorEastAsia" w:hAnsiTheme="minorEastAsia"/>
          <w:szCs w:val="21"/>
        </w:rPr>
        <w:t>率约为多少？（</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Pr="00FF2F88">
        <w:rPr>
          <w:rFonts w:asciiTheme="minorEastAsia" w:hAnsiTheme="minorEastAsia"/>
          <w:kern w:val="0"/>
          <w:szCs w:val="21"/>
        </w:rPr>
        <w:t>9.8%</w:t>
      </w:r>
      <w:r w:rsidRPr="00FF2F88">
        <w:rPr>
          <w:rFonts w:asciiTheme="minorEastAsia" w:hAnsiTheme="minorEastAsia"/>
          <w:kern w:val="0"/>
          <w:szCs w:val="21"/>
        </w:rPr>
        <w:tab/>
        <w:t>B.</w:t>
      </w:r>
      <w:r w:rsidRPr="00FF2F88">
        <w:rPr>
          <w:rFonts w:asciiTheme="minorEastAsia" w:hAnsiTheme="minorEastAsia" w:hint="eastAsia"/>
          <w:kern w:val="0"/>
          <w:szCs w:val="21"/>
        </w:rPr>
        <w:t xml:space="preserve"> </w:t>
      </w:r>
      <w:r w:rsidRPr="00FF2F88">
        <w:rPr>
          <w:rFonts w:asciiTheme="minorEastAsia" w:hAnsiTheme="minorEastAsia"/>
          <w:kern w:val="0"/>
          <w:szCs w:val="21"/>
        </w:rPr>
        <w:t xml:space="preserve">10.5% </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w:t>
      </w:r>
      <w:r w:rsidRPr="00FF2F88">
        <w:rPr>
          <w:rFonts w:asciiTheme="minorEastAsia" w:hAnsiTheme="minorEastAsia" w:hint="eastAsia"/>
          <w:kern w:val="0"/>
          <w:szCs w:val="21"/>
        </w:rPr>
        <w:t xml:space="preserve"> </w:t>
      </w:r>
      <w:r w:rsidRPr="00FF2F88">
        <w:rPr>
          <w:rFonts w:asciiTheme="minorEastAsia" w:hAnsiTheme="minorEastAsia"/>
          <w:kern w:val="0"/>
          <w:szCs w:val="21"/>
        </w:rPr>
        <w:t>1</w:t>
      </w:r>
      <w:r w:rsidRPr="00FF2F88">
        <w:rPr>
          <w:rFonts w:asciiTheme="minorEastAsia" w:hAnsiTheme="minorEastAsia" w:hint="eastAsia"/>
          <w:kern w:val="0"/>
          <w:szCs w:val="21"/>
        </w:rPr>
        <w:t>3</w:t>
      </w:r>
      <w:r w:rsidRPr="00FF2F88">
        <w:rPr>
          <w:rFonts w:asciiTheme="minorEastAsia" w:hAnsiTheme="minorEastAsia"/>
          <w:kern w:val="0"/>
          <w:szCs w:val="21"/>
        </w:rPr>
        <w:t>.</w:t>
      </w:r>
      <w:r w:rsidRPr="00FF2F88">
        <w:rPr>
          <w:rFonts w:asciiTheme="minorEastAsia" w:hAnsiTheme="minorEastAsia" w:hint="eastAsia"/>
          <w:kern w:val="0"/>
          <w:szCs w:val="21"/>
        </w:rPr>
        <w:t>9</w:t>
      </w:r>
      <w:r w:rsidRPr="00FF2F88">
        <w:rPr>
          <w:rFonts w:asciiTheme="minorEastAsia" w:hAnsiTheme="minorEastAsia"/>
          <w:kern w:val="0"/>
          <w:szCs w:val="21"/>
        </w:rPr>
        <w:t>%</w:t>
      </w:r>
      <w:r w:rsidRPr="00FF2F88">
        <w:rPr>
          <w:rFonts w:asciiTheme="minorEastAsia" w:hAnsiTheme="minorEastAsia"/>
          <w:kern w:val="0"/>
          <w:szCs w:val="21"/>
        </w:rPr>
        <w:tab/>
        <w:t>D.</w:t>
      </w:r>
      <w:r w:rsidRPr="00FF2F88">
        <w:rPr>
          <w:rFonts w:asciiTheme="minorEastAsia" w:hAnsiTheme="minorEastAsia" w:hint="eastAsia"/>
          <w:kern w:val="0"/>
          <w:szCs w:val="21"/>
        </w:rPr>
        <w:t xml:space="preserve"> </w:t>
      </w:r>
      <w:r w:rsidRPr="00FF2F88">
        <w:rPr>
          <w:rFonts w:asciiTheme="minorEastAsia" w:hAnsiTheme="minorEastAsia"/>
          <w:kern w:val="0"/>
          <w:szCs w:val="21"/>
        </w:rPr>
        <w:t>1</w:t>
      </w:r>
      <w:r w:rsidRPr="00FF2F88">
        <w:rPr>
          <w:rFonts w:asciiTheme="minorEastAsia" w:hAnsiTheme="minorEastAsia" w:hint="eastAsia"/>
          <w:kern w:val="0"/>
          <w:szCs w:val="21"/>
        </w:rPr>
        <w:t>6</w:t>
      </w:r>
      <w:r w:rsidRPr="00FF2F88">
        <w:rPr>
          <w:rFonts w:asciiTheme="minorEastAsia" w:hAnsiTheme="minorEastAsia"/>
          <w:kern w:val="0"/>
          <w:szCs w:val="21"/>
        </w:rPr>
        <w:t>.</w:t>
      </w:r>
      <w:r w:rsidRPr="00FF2F88">
        <w:rPr>
          <w:rFonts w:asciiTheme="minorEastAsia" w:hAnsiTheme="minorEastAsia" w:hint="eastAsia"/>
          <w:kern w:val="0"/>
          <w:szCs w:val="21"/>
        </w:rPr>
        <w:t>2</w:t>
      </w:r>
      <w:r w:rsidRPr="00FF2F88">
        <w:rPr>
          <w:rFonts w:asciiTheme="minorEastAsia" w:hAnsiTheme="minorEastAsia"/>
          <w:kern w:val="0"/>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8.</w:t>
      </w:r>
      <w:r w:rsidRPr="00FF2F88">
        <w:rPr>
          <w:rFonts w:asciiTheme="minorEastAsia" w:hAnsiTheme="minorEastAsia" w:hint="eastAsia"/>
          <w:szCs w:val="21"/>
        </w:rPr>
        <w:t xml:space="preserve"> </w:t>
      </w:r>
      <w:r w:rsidRPr="00FF2F88">
        <w:rPr>
          <w:rFonts w:asciiTheme="minorEastAsia" w:hAnsiTheme="minorEastAsia"/>
          <w:szCs w:val="21"/>
        </w:rPr>
        <w:t>天坛小学的正方形操场种植了一圈间隔为10米的柏树。小张、小李二人从西南角出发，小李向北走，小张向东跑步。已知小张是小李速度的2倍，小李在第一次拐弯之后的第5棵树与小张相遇。问这操场周长为（</w:t>
      </w:r>
      <w:r w:rsidRPr="00FF2F88">
        <w:rPr>
          <w:rFonts w:asciiTheme="minorEastAsia" w:hAnsiTheme="minorEastAsia" w:hint="eastAsia"/>
          <w:szCs w:val="21"/>
        </w:rPr>
        <w:t xml:space="preserve">    </w:t>
      </w:r>
      <w:r w:rsidRPr="00FF2F88">
        <w:rPr>
          <w:rFonts w:asciiTheme="minorEastAsia" w:hAnsiTheme="minorEastAsia"/>
          <w:szCs w:val="21"/>
        </w:rPr>
        <w:t>）</w:t>
      </w:r>
      <w:r w:rsidRPr="00FF2F88">
        <w:rPr>
          <w:rFonts w:asciiTheme="minorEastAsia" w:hAnsiTheme="minorEastAsia" w:hint="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Pr="00FF2F88">
        <w:rPr>
          <w:rFonts w:asciiTheme="minorEastAsia" w:hAnsiTheme="minorEastAsia"/>
          <w:kern w:val="0"/>
          <w:szCs w:val="21"/>
        </w:rPr>
        <w:t>600米</w:t>
      </w:r>
      <w:r w:rsidRPr="00FF2F88">
        <w:rPr>
          <w:rFonts w:asciiTheme="minorEastAsia" w:hAnsiTheme="minorEastAsia"/>
          <w:kern w:val="0"/>
          <w:szCs w:val="21"/>
        </w:rPr>
        <w:tab/>
        <w:t>B. 500米</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 400米</w:t>
      </w:r>
      <w:r w:rsidRPr="00FF2F88">
        <w:rPr>
          <w:rFonts w:asciiTheme="minorEastAsia" w:hAnsiTheme="minorEastAsia"/>
          <w:kern w:val="0"/>
          <w:szCs w:val="21"/>
        </w:rPr>
        <w:tab/>
        <w:t>D. 300米</w:t>
      </w:r>
    </w:p>
    <w:p w:rsidR="00023005" w:rsidRPr="00FF2F88" w:rsidRDefault="00953E59">
      <w:pPr>
        <w:ind w:firstLineChars="200" w:firstLine="420"/>
        <w:jc w:val="center"/>
        <w:rPr>
          <w:rFonts w:asciiTheme="minorEastAsia" w:hAnsiTheme="minorEastAsia"/>
          <w:szCs w:val="21"/>
        </w:rPr>
      </w:pPr>
      <w:r w:rsidRPr="00FF2F88">
        <w:rPr>
          <w:rFonts w:asciiTheme="minorEastAsia" w:hAnsiTheme="minorEastAsia"/>
          <w:noProof/>
          <w:szCs w:val="21"/>
        </w:rPr>
        <w:drawing>
          <wp:inline distT="0" distB="0" distL="0" distR="0">
            <wp:extent cx="1550035" cy="1324610"/>
            <wp:effectExtent l="0" t="0" r="4445" b="1270"/>
            <wp:docPr id="16" name="图片 16" descr="C:\Users\baiyang\AppData\Roaming\Tencent\Users\123747461\TIM\WinTemp\RichOle\%J0BGEBDJZGF9]SK43O)V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baiyang\AppData\Roaming\Tencent\Users\123747461\TIM\WinTemp\RichOle\%J0BGEBDJZGF9]SK43O)V72.png"/>
                    <pic:cNvPicPr>
                      <a:picLocks noChangeAspect="1" noChangeArrowheads="1"/>
                    </pic:cNvPicPr>
                  </pic:nvPicPr>
                  <pic:blipFill>
                    <a:blip r:embed="rId42" cstate="print"/>
                    <a:srcRect/>
                    <a:stretch>
                      <a:fillRect/>
                    </a:stretch>
                  </pic:blipFill>
                  <pic:spPr>
                    <a:xfrm>
                      <a:off x="0" y="0"/>
                      <a:ext cx="1551499" cy="1326380"/>
                    </a:xfrm>
                    <a:prstGeom prst="rect">
                      <a:avLst/>
                    </a:prstGeom>
                    <a:noFill/>
                    <a:ln w="9525">
                      <a:noFill/>
                      <a:miter lim="800000"/>
                      <a:headEnd/>
                      <a:tailEnd/>
                    </a:ln>
                  </pic:spPr>
                </pic:pic>
              </a:graphicData>
            </a:graphic>
          </wp:inline>
        </w:drawing>
      </w:r>
    </w:p>
    <w:p w:rsidR="00023005" w:rsidRPr="00FF2F88" w:rsidRDefault="00953E59">
      <w:pPr>
        <w:ind w:firstLineChars="200" w:firstLine="420"/>
        <w:rPr>
          <w:rFonts w:asciiTheme="minorEastAsia" w:hAnsiTheme="minorEastAsia"/>
          <w:szCs w:val="21"/>
        </w:rPr>
      </w:pPr>
      <w:r w:rsidRPr="00FF2F88">
        <w:rPr>
          <w:rFonts w:asciiTheme="minorEastAsia" w:hAnsiTheme="minorEastAsia" w:hint="eastAsia"/>
          <w:szCs w:val="21"/>
        </w:rPr>
        <w:t>6</w:t>
      </w:r>
      <w:r w:rsidRPr="00FF2F88">
        <w:rPr>
          <w:rFonts w:asciiTheme="minorEastAsia" w:hAnsiTheme="minorEastAsia"/>
          <w:szCs w:val="21"/>
        </w:rPr>
        <w:t xml:space="preserve">9. </w:t>
      </w:r>
      <w:r w:rsidR="00023005" w:rsidRPr="00FF2F88">
        <w:rPr>
          <w:rFonts w:asciiTheme="minorEastAsia" w:hAnsiTheme="minorEastAsia"/>
          <w:position w:val="-6"/>
          <w:szCs w:val="21"/>
        </w:rPr>
        <w:object w:dxaOrig="200" w:dyaOrig="220">
          <v:shape id="_x0000_i1042" type="#_x0000_t75" style="width:10.5pt;height:10.5pt" o:ole="">
            <v:imagedata r:id="rId43" o:title=""/>
          </v:shape>
          <o:OLEObject Type="Embed" ProgID="Equation.DSMT4" ShapeID="_x0000_i1042" DrawAspect="Content" ObjectID="_1606569326" r:id="rId44"/>
        </w:object>
      </w:r>
      <w:r w:rsidRPr="00FF2F88">
        <w:rPr>
          <w:rFonts w:asciiTheme="minorEastAsia" w:hAnsiTheme="minorEastAsia"/>
          <w:szCs w:val="21"/>
        </w:rPr>
        <w:t>，</w:t>
      </w:r>
      <w:r w:rsidR="00023005" w:rsidRPr="00FF2F88">
        <w:rPr>
          <w:rFonts w:asciiTheme="minorEastAsia" w:hAnsiTheme="minorEastAsia"/>
          <w:position w:val="-6"/>
          <w:szCs w:val="21"/>
        </w:rPr>
        <w:object w:dxaOrig="200" w:dyaOrig="279">
          <v:shape id="_x0000_i1043" type="#_x0000_t75" style="width:10.5pt;height:13.5pt" o:ole="">
            <v:imagedata r:id="rId45" o:title=""/>
          </v:shape>
          <o:OLEObject Type="Embed" ProgID="Equation.DSMT4" ShapeID="_x0000_i1043" DrawAspect="Content" ObjectID="_1606569327" r:id="rId46"/>
        </w:object>
      </w:r>
      <w:r w:rsidRPr="00FF2F88">
        <w:rPr>
          <w:rFonts w:asciiTheme="minorEastAsia" w:hAnsiTheme="minorEastAsia"/>
          <w:szCs w:val="21"/>
        </w:rPr>
        <w:t>，</w:t>
      </w:r>
      <w:r w:rsidR="00023005" w:rsidRPr="00FF2F88">
        <w:rPr>
          <w:rFonts w:asciiTheme="minorEastAsia" w:hAnsiTheme="minorEastAsia"/>
          <w:position w:val="-6"/>
          <w:szCs w:val="21"/>
        </w:rPr>
        <w:object w:dxaOrig="180" w:dyaOrig="220">
          <v:shape id="_x0000_i1044" type="#_x0000_t75" style="width:9pt;height:10.5pt" o:ole="">
            <v:imagedata r:id="rId47" o:title=""/>
          </v:shape>
          <o:OLEObject Type="Embed" ProgID="Equation.DSMT4" ShapeID="_x0000_i1044" DrawAspect="Content" ObjectID="_1606569328" r:id="rId48"/>
        </w:object>
      </w:r>
      <w:r w:rsidRPr="00FF2F88">
        <w:rPr>
          <w:rFonts w:asciiTheme="minorEastAsia" w:hAnsiTheme="minorEastAsia"/>
          <w:szCs w:val="21"/>
        </w:rPr>
        <w:t>均为正整数，请问方程</w:t>
      </w:r>
      <w:r w:rsidR="00023005" w:rsidRPr="00FF2F88">
        <w:rPr>
          <w:rFonts w:asciiTheme="minorEastAsia" w:hAnsiTheme="minorEastAsia"/>
          <w:position w:val="-6"/>
          <w:szCs w:val="21"/>
        </w:rPr>
        <w:object w:dxaOrig="1299" w:dyaOrig="280">
          <v:shape id="_x0000_i1045" type="#_x0000_t75" style="width:65.25pt;height:13.5pt" o:ole="">
            <v:imagedata r:id="rId49" o:title=""/>
          </v:shape>
          <o:OLEObject Type="Embed" ProgID="Equation.DSMT4" ShapeID="_x0000_i1045" DrawAspect="Content" ObjectID="_1606569329" r:id="rId50"/>
        </w:object>
      </w:r>
      <w:r w:rsidRPr="00FF2F88">
        <w:rPr>
          <w:rFonts w:asciiTheme="minorEastAsia" w:hAnsiTheme="minorEastAsia"/>
          <w:szCs w:val="21"/>
        </w:rPr>
        <w:t>一共有多少组正整数解？（</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lastRenderedPageBreak/>
        <w:t>A.</w:t>
      </w:r>
      <w:r w:rsidRPr="00FF2F88">
        <w:rPr>
          <w:rFonts w:asciiTheme="minorEastAsia" w:hAnsiTheme="minorEastAsia" w:hint="eastAsia"/>
          <w:kern w:val="0"/>
          <w:szCs w:val="21"/>
        </w:rPr>
        <w:t xml:space="preserve"> </w:t>
      </w:r>
      <w:r w:rsidRPr="00FF2F88">
        <w:rPr>
          <w:rFonts w:asciiTheme="minorEastAsia" w:hAnsiTheme="minorEastAsia"/>
          <w:kern w:val="0"/>
          <w:szCs w:val="21"/>
        </w:rPr>
        <w:t>144</w:t>
      </w:r>
      <w:r w:rsidRPr="00FF2F88">
        <w:rPr>
          <w:rFonts w:asciiTheme="minorEastAsia" w:hAnsiTheme="minorEastAsia"/>
          <w:kern w:val="0"/>
          <w:szCs w:val="21"/>
        </w:rPr>
        <w:tab/>
        <w:t>B. 72</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w:t>
      </w:r>
      <w:r w:rsidRPr="00FF2F88">
        <w:rPr>
          <w:rFonts w:asciiTheme="minorEastAsia" w:hAnsiTheme="minorEastAsia" w:hint="eastAsia"/>
          <w:kern w:val="0"/>
          <w:szCs w:val="21"/>
        </w:rPr>
        <w:t xml:space="preserve"> </w:t>
      </w:r>
      <w:r w:rsidRPr="00FF2F88">
        <w:rPr>
          <w:rFonts w:asciiTheme="minorEastAsia" w:hAnsiTheme="minorEastAsia"/>
          <w:kern w:val="0"/>
          <w:szCs w:val="21"/>
        </w:rPr>
        <w:t>36</w:t>
      </w:r>
      <w:r w:rsidRPr="00FF2F88">
        <w:rPr>
          <w:rFonts w:asciiTheme="minorEastAsia" w:hAnsiTheme="minorEastAsia"/>
          <w:kern w:val="0"/>
          <w:szCs w:val="21"/>
        </w:rPr>
        <w:tab/>
        <w:t>D. 153</w:t>
      </w:r>
    </w:p>
    <w:p w:rsidR="00023005" w:rsidRPr="00FF2F88" w:rsidRDefault="00953E59">
      <w:pPr>
        <w:tabs>
          <w:tab w:val="left" w:pos="4253"/>
        </w:tabs>
        <w:ind w:firstLineChars="200" w:firstLine="420"/>
        <w:rPr>
          <w:rFonts w:asciiTheme="minorEastAsia" w:hAnsiTheme="minorEastAsia"/>
          <w:szCs w:val="21"/>
        </w:rPr>
      </w:pPr>
      <w:r w:rsidRPr="00FF2F88">
        <w:rPr>
          <w:rFonts w:asciiTheme="minorEastAsia" w:hAnsiTheme="minorEastAsia" w:hint="eastAsia"/>
          <w:szCs w:val="21"/>
        </w:rPr>
        <w:t>7</w:t>
      </w:r>
      <w:r w:rsidRPr="00FF2F88">
        <w:rPr>
          <w:rFonts w:asciiTheme="minorEastAsia" w:hAnsiTheme="minorEastAsia"/>
          <w:szCs w:val="21"/>
        </w:rPr>
        <w:t>0.</w:t>
      </w:r>
      <w:r w:rsidRPr="00FF2F88">
        <w:rPr>
          <w:rFonts w:asciiTheme="minorEastAsia" w:hAnsiTheme="minorEastAsia" w:hint="eastAsia"/>
          <w:szCs w:val="21"/>
        </w:rPr>
        <w:t xml:space="preserve"> </w:t>
      </w:r>
      <w:r w:rsidRPr="00FF2F88">
        <w:rPr>
          <w:rFonts w:asciiTheme="minorEastAsia" w:hAnsiTheme="minorEastAsia"/>
          <w:szCs w:val="21"/>
        </w:rPr>
        <w:t>有A、B两个同样的烧杯，分别装有一定量的纯净水与纯酒精，这2个烧杯都没有装满并且足够大。第一步，把A烧杯的水倒入B中，倒入水的量与B中酒精的体积相等；第二步，把B的酒精溶液倒入A中，倒入的体积与A中剩下的水的体积相等；第三步，把A的酒精溶液倒入B中，倒入的量与B中剩下的酒精溶液的体积相等。这时，B中酒精溶液的浓度是A中酒精溶液浓度的几倍？（</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A.</w:t>
      </w:r>
      <w:r w:rsidRPr="00FF2F88">
        <w:rPr>
          <w:rFonts w:asciiTheme="minorEastAsia" w:hAnsiTheme="minorEastAsia" w:hint="eastAsia"/>
          <w:kern w:val="0"/>
          <w:szCs w:val="21"/>
        </w:rPr>
        <w:t xml:space="preserve"> </w:t>
      </w:r>
      <w:r w:rsidR="00023005" w:rsidRPr="00FF2F88">
        <w:rPr>
          <w:rFonts w:asciiTheme="minorEastAsia" w:hAnsiTheme="minorEastAsia"/>
          <w:position w:val="-24"/>
          <w:szCs w:val="21"/>
        </w:rPr>
        <w:object w:dxaOrig="240" w:dyaOrig="620">
          <v:shape id="_x0000_i1046" type="#_x0000_t75" style="width:12pt;height:31.5pt" o:ole="">
            <v:imagedata r:id="rId51" o:title=""/>
          </v:shape>
          <o:OLEObject Type="Embed" ProgID="Equation.DSMT4" ShapeID="_x0000_i1046" DrawAspect="Content" ObjectID="_1606569330" r:id="rId52"/>
        </w:object>
      </w:r>
      <w:r w:rsidRPr="00FF2F88">
        <w:rPr>
          <w:rFonts w:asciiTheme="minorEastAsia" w:hAnsiTheme="minorEastAsia"/>
          <w:kern w:val="0"/>
          <w:szCs w:val="21"/>
        </w:rPr>
        <w:tab/>
        <w:t>B.</w:t>
      </w:r>
      <w:r w:rsidRPr="00FF2F88">
        <w:rPr>
          <w:rFonts w:asciiTheme="minorEastAsia" w:hAnsiTheme="minorEastAsia" w:hint="eastAsia"/>
          <w:kern w:val="0"/>
          <w:szCs w:val="21"/>
        </w:rPr>
        <w:t xml:space="preserve"> </w:t>
      </w:r>
      <w:r w:rsidR="00023005" w:rsidRPr="00FF2F88">
        <w:rPr>
          <w:rFonts w:asciiTheme="minorEastAsia" w:hAnsiTheme="minorEastAsia"/>
          <w:position w:val="-24"/>
          <w:szCs w:val="21"/>
        </w:rPr>
        <w:object w:dxaOrig="240" w:dyaOrig="620">
          <v:shape id="_x0000_i1047" type="#_x0000_t75" style="width:12pt;height:31.5pt" o:ole="">
            <v:imagedata r:id="rId53" o:title=""/>
          </v:shape>
          <o:OLEObject Type="Embed" ProgID="Equation.DSMT4" ShapeID="_x0000_i1047" DrawAspect="Content" ObjectID="_1606569331" r:id="rId54"/>
        </w:object>
      </w:r>
    </w:p>
    <w:p w:rsidR="00023005" w:rsidRPr="00FF2F88" w:rsidRDefault="00953E59">
      <w:pPr>
        <w:tabs>
          <w:tab w:val="left" w:pos="4253"/>
        </w:tabs>
        <w:ind w:firstLineChars="200" w:firstLine="420"/>
        <w:rPr>
          <w:rFonts w:asciiTheme="minorEastAsia" w:hAnsiTheme="minorEastAsia"/>
          <w:kern w:val="0"/>
          <w:szCs w:val="21"/>
        </w:rPr>
      </w:pPr>
      <w:r w:rsidRPr="00FF2F88">
        <w:rPr>
          <w:rFonts w:asciiTheme="minorEastAsia" w:hAnsiTheme="minorEastAsia"/>
          <w:kern w:val="0"/>
          <w:szCs w:val="21"/>
        </w:rPr>
        <w:t>C.</w:t>
      </w:r>
      <w:r w:rsidRPr="00FF2F88">
        <w:rPr>
          <w:rFonts w:asciiTheme="minorEastAsia" w:hAnsiTheme="minorEastAsia" w:hint="eastAsia"/>
          <w:kern w:val="0"/>
          <w:szCs w:val="21"/>
        </w:rPr>
        <w:t xml:space="preserve"> </w:t>
      </w:r>
      <w:r w:rsidR="00023005" w:rsidRPr="00FF2F88">
        <w:rPr>
          <w:rFonts w:asciiTheme="minorEastAsia" w:hAnsiTheme="minorEastAsia"/>
          <w:position w:val="-24"/>
          <w:szCs w:val="21"/>
        </w:rPr>
        <w:object w:dxaOrig="240" w:dyaOrig="620">
          <v:shape id="_x0000_i1048" type="#_x0000_t75" style="width:12pt;height:31.5pt" o:ole="">
            <v:imagedata r:id="rId55" o:title=""/>
          </v:shape>
          <o:OLEObject Type="Embed" ProgID="Equation.DSMT4" ShapeID="_x0000_i1048" DrawAspect="Content" ObjectID="_1606569332" r:id="rId56"/>
        </w:object>
      </w:r>
      <w:r w:rsidRPr="00FF2F88">
        <w:rPr>
          <w:rFonts w:asciiTheme="minorEastAsia" w:hAnsiTheme="minorEastAsia"/>
          <w:kern w:val="0"/>
          <w:szCs w:val="21"/>
        </w:rPr>
        <w:tab/>
        <w:t>D.</w:t>
      </w:r>
      <w:r w:rsidRPr="00FF2F88">
        <w:rPr>
          <w:rFonts w:asciiTheme="minorEastAsia" w:hAnsiTheme="minorEastAsia" w:hint="eastAsia"/>
          <w:kern w:val="0"/>
          <w:szCs w:val="21"/>
        </w:rPr>
        <w:t xml:space="preserve"> </w:t>
      </w:r>
      <w:r w:rsidR="00023005" w:rsidRPr="00FF2F88">
        <w:rPr>
          <w:rFonts w:asciiTheme="minorEastAsia" w:hAnsiTheme="minorEastAsia"/>
          <w:position w:val="-24"/>
          <w:szCs w:val="21"/>
        </w:rPr>
        <w:object w:dxaOrig="240" w:dyaOrig="620">
          <v:shape id="_x0000_i1049" type="#_x0000_t75" style="width:12pt;height:31.5pt" o:ole="">
            <v:imagedata r:id="rId57" o:title=""/>
          </v:shape>
          <o:OLEObject Type="Embed" ProgID="Equation.DSMT4" ShapeID="_x0000_i1049" DrawAspect="Content" ObjectID="_1606569333" r:id="rId58"/>
        </w:object>
      </w:r>
    </w:p>
    <w:p w:rsidR="00023005" w:rsidRPr="00FF2F88" w:rsidRDefault="00023005">
      <w:pPr>
        <w:ind w:firstLineChars="200" w:firstLine="420"/>
        <w:jc w:val="left"/>
        <w:rPr>
          <w:rFonts w:asciiTheme="minorEastAsia" w:hAnsiTheme="minorEastAsia"/>
          <w:color w:val="000000"/>
          <w:position w:val="6"/>
          <w:szCs w:val="21"/>
          <w:lang w:val="zh-CN"/>
        </w:rPr>
      </w:pPr>
    </w:p>
    <w:p w:rsidR="00023005" w:rsidRPr="00FF2F88" w:rsidRDefault="00023005">
      <w:pPr>
        <w:tabs>
          <w:tab w:val="left" w:pos="4253"/>
        </w:tabs>
        <w:ind w:firstLineChars="200" w:firstLine="420"/>
        <w:rPr>
          <w:rFonts w:asciiTheme="minorEastAsia" w:hAnsiTheme="minorEastAsia"/>
          <w:kern w:val="0"/>
          <w:szCs w:val="21"/>
        </w:rPr>
      </w:pPr>
    </w:p>
    <w:p w:rsidR="00023005" w:rsidRPr="00FF2F88" w:rsidRDefault="00953E59" w:rsidP="00FF2F88">
      <w:pPr>
        <w:tabs>
          <w:tab w:val="center" w:pos="4153"/>
          <w:tab w:val="left" w:pos="5384"/>
        </w:tabs>
        <w:ind w:firstLineChars="200" w:firstLine="420"/>
        <w:jc w:val="center"/>
        <w:rPr>
          <w:rFonts w:asciiTheme="minorEastAsia" w:hAnsiTheme="minorEastAsia" w:cs="宋体"/>
          <w:szCs w:val="21"/>
        </w:rPr>
      </w:pPr>
      <w:r w:rsidRPr="00FF2F88">
        <w:rPr>
          <w:rFonts w:asciiTheme="minorEastAsia" w:hAnsiTheme="minorEastAsia" w:cs="宋体"/>
          <w:szCs w:val="21"/>
        </w:rPr>
        <w:t>※※※第三部分结束，请继续做第四部分！※※※</w:t>
      </w:r>
    </w:p>
    <w:p w:rsidR="00023005" w:rsidRPr="00FF2F88" w:rsidRDefault="00023005">
      <w:pPr>
        <w:widowControl/>
        <w:jc w:val="left"/>
        <w:rPr>
          <w:rFonts w:asciiTheme="minorEastAsia" w:hAnsiTheme="minorEastAsia"/>
          <w:szCs w:val="21"/>
        </w:rPr>
      </w:pPr>
    </w:p>
    <w:p w:rsidR="00023005" w:rsidRPr="00FF2F88" w:rsidRDefault="00953E59" w:rsidP="00FF2F88">
      <w:pPr>
        <w:pStyle w:val="a5"/>
        <w:tabs>
          <w:tab w:val="left" w:pos="4200"/>
        </w:tabs>
        <w:ind w:left="842" w:hanging="422"/>
        <w:rPr>
          <w:rFonts w:asciiTheme="minorEastAsia" w:eastAsiaTheme="minorEastAsia" w:hAnsiTheme="minorEastAsia" w:cstheme="minorHAnsi"/>
          <w:sz w:val="21"/>
          <w:szCs w:val="21"/>
          <w:lang w:val="zh-TW" w:eastAsia="zh-TW"/>
        </w:rPr>
      </w:pPr>
      <w:r w:rsidRPr="00FF2F88">
        <w:rPr>
          <w:rFonts w:asciiTheme="minorEastAsia" w:eastAsiaTheme="minorEastAsia" w:hAnsiTheme="minorEastAsia" w:cstheme="minorHAnsi"/>
          <w:sz w:val="21"/>
          <w:szCs w:val="21"/>
          <w:lang w:val="zh-TW" w:eastAsia="zh-TW"/>
        </w:rPr>
        <w:t>第四部分  判断推理</w:t>
      </w:r>
    </w:p>
    <w:p w:rsidR="00023005" w:rsidRPr="00FF2F88" w:rsidRDefault="00953E59">
      <w:pPr>
        <w:tabs>
          <w:tab w:val="left" w:pos="4200"/>
        </w:tabs>
        <w:ind w:firstLine="420"/>
        <w:jc w:val="center"/>
        <w:rPr>
          <w:rFonts w:asciiTheme="minorEastAsia" w:hAnsiTheme="minorEastAsia" w:cstheme="minorHAnsi"/>
          <w:szCs w:val="21"/>
          <w:lang w:val="zh-TW"/>
        </w:rPr>
      </w:pPr>
      <w:r w:rsidRPr="00FF2F88">
        <w:rPr>
          <w:rFonts w:asciiTheme="minorEastAsia" w:hAnsiTheme="minorEastAsia" w:cstheme="minorHAnsi"/>
          <w:szCs w:val="21"/>
          <w:lang w:val="zh-TW" w:eastAsia="zh-TW"/>
        </w:rPr>
        <w:t>（共</w:t>
      </w:r>
      <w:r w:rsidRPr="00FF2F88">
        <w:rPr>
          <w:rFonts w:asciiTheme="minorEastAsia" w:hAnsiTheme="minorEastAsia" w:cstheme="minorHAnsi"/>
          <w:szCs w:val="21"/>
        </w:rPr>
        <w:t>40</w:t>
      </w:r>
      <w:r w:rsidRPr="00FF2F88">
        <w:rPr>
          <w:rFonts w:asciiTheme="minorEastAsia" w:hAnsiTheme="minorEastAsia" w:cstheme="minorHAnsi"/>
          <w:szCs w:val="21"/>
          <w:lang w:val="zh-TW" w:eastAsia="zh-TW"/>
        </w:rPr>
        <w:t>题，参考时</w:t>
      </w:r>
      <w:r w:rsidRPr="00FF2F88">
        <w:rPr>
          <w:rFonts w:asciiTheme="minorEastAsia" w:hAnsiTheme="minorEastAsia" w:cstheme="minorHAnsi"/>
          <w:szCs w:val="21"/>
          <w:lang w:val="zh-TW"/>
        </w:rPr>
        <w:t>限</w:t>
      </w:r>
      <w:r w:rsidRPr="00FF2F88">
        <w:rPr>
          <w:rFonts w:asciiTheme="minorEastAsia" w:hAnsiTheme="minorEastAsia" w:cstheme="minorHAnsi"/>
          <w:szCs w:val="21"/>
        </w:rPr>
        <w:t>35</w:t>
      </w:r>
      <w:r w:rsidRPr="00FF2F88">
        <w:rPr>
          <w:rFonts w:asciiTheme="minorEastAsia" w:hAnsiTheme="minorEastAsia" w:cstheme="minorHAnsi"/>
          <w:szCs w:val="21"/>
          <w:lang w:val="zh-TW" w:eastAsia="zh-TW"/>
        </w:rPr>
        <w:t>分钟）</w:t>
      </w:r>
    </w:p>
    <w:p w:rsidR="00023005" w:rsidRPr="00FF2F88" w:rsidRDefault="00023005">
      <w:pPr>
        <w:tabs>
          <w:tab w:val="left" w:pos="4200"/>
        </w:tabs>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hint="eastAsia"/>
          <w:szCs w:val="21"/>
        </w:rPr>
        <w:t>一</w:t>
      </w:r>
      <w:r w:rsidRPr="00FF2F88">
        <w:rPr>
          <w:rFonts w:asciiTheme="minorEastAsia" w:hAnsiTheme="minorEastAsia" w:cstheme="minorHAnsi"/>
          <w:szCs w:val="21"/>
        </w:rPr>
        <w:t>、类比推理。每道题先给出一组相关的词，要求你在四个备选项中找出一组与之在逻辑关系上最为贴近、相似或匹配的词。</w:t>
      </w:r>
    </w:p>
    <w:p w:rsidR="00023005" w:rsidRPr="00FF2F88" w:rsidRDefault="00023005">
      <w:pPr>
        <w:tabs>
          <w:tab w:val="left" w:pos="4200"/>
        </w:tabs>
        <w:ind w:firstLineChars="200" w:firstLine="420"/>
        <w:jc w:val="left"/>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szCs w:val="21"/>
        </w:rPr>
        <w:t>请开始答题：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71. </w:t>
      </w:r>
      <w:r w:rsidRPr="00FF2F88">
        <w:rPr>
          <w:rFonts w:asciiTheme="minorEastAsia" w:hAnsiTheme="minorEastAsia" w:cstheme="minorHAnsi" w:hint="eastAsia"/>
          <w:szCs w:val="21"/>
          <w:lang w:val="zh-TW" w:eastAsia="zh-TW"/>
        </w:rPr>
        <w:t>白糖：雪白</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绿林：翠绿</w:t>
      </w:r>
      <w:r w:rsidRPr="00FF2F88">
        <w:rPr>
          <w:rFonts w:asciiTheme="minorEastAsia" w:hAnsiTheme="minorEastAsia" w:cstheme="minorHAnsi" w:hint="eastAsia"/>
          <w:szCs w:val="21"/>
          <w:lang w:val="zh-TW" w:eastAsia="zh-TW"/>
        </w:rPr>
        <w:tab/>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飞机：起飞</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黄沙：金黄</w:t>
      </w:r>
      <w:r w:rsidRPr="00FF2F88">
        <w:rPr>
          <w:rFonts w:asciiTheme="minorEastAsia" w:hAnsiTheme="minorEastAsia" w:cstheme="minorHAnsi" w:hint="eastAsia"/>
          <w:szCs w:val="21"/>
          <w:lang w:val="zh-TW" w:eastAsia="zh-TW"/>
        </w:rPr>
        <w:tab/>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海棠：海参</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72. 金丝猴：动物学家</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铁矿石：地质学家</w:t>
      </w:r>
      <w:r w:rsidRPr="00FF2F88">
        <w:rPr>
          <w:rFonts w:asciiTheme="minorEastAsia" w:hAnsiTheme="minorEastAsia" w:cstheme="minorHAnsi" w:hint="eastAsia"/>
          <w:szCs w:val="21"/>
        </w:rPr>
        <w:tab/>
        <w:t>B. 花圃：剪刀</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自行车：飞机</w:t>
      </w:r>
      <w:r w:rsidRPr="00FF2F88">
        <w:rPr>
          <w:rFonts w:asciiTheme="minorEastAsia" w:hAnsiTheme="minorEastAsia" w:cstheme="minorHAnsi" w:hint="eastAsia"/>
          <w:szCs w:val="21"/>
        </w:rPr>
        <w:tab/>
        <w:t>D. 手铐：警察</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73. 评论：主观</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噩耗：悲伤</w:t>
      </w:r>
      <w:r w:rsidRPr="00FF2F88">
        <w:rPr>
          <w:rFonts w:asciiTheme="minorEastAsia" w:hAnsiTheme="minorEastAsia" w:cstheme="minorHAnsi" w:hint="eastAsia"/>
          <w:szCs w:val="21"/>
        </w:rPr>
        <w:tab/>
        <w:t>B. 肺炎：寒冷</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问题：简单</w:t>
      </w:r>
      <w:r w:rsidRPr="00FF2F88">
        <w:rPr>
          <w:rFonts w:asciiTheme="minorEastAsia" w:hAnsiTheme="minorEastAsia" w:cstheme="minorHAnsi" w:hint="eastAsia"/>
          <w:szCs w:val="21"/>
        </w:rPr>
        <w:tab/>
        <w:t>D. 新闻：客观</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74. 杀鸡取卵：竭泽而渔</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穷凶极恶：心灰意冷</w:t>
      </w:r>
      <w:r w:rsidRPr="00FF2F88">
        <w:rPr>
          <w:rFonts w:asciiTheme="minorEastAsia" w:hAnsiTheme="minorEastAsia" w:cstheme="minorHAnsi" w:hint="eastAsia"/>
          <w:szCs w:val="21"/>
        </w:rPr>
        <w:tab/>
        <w:t>B. 同流合污：同床异梦</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水滴石穿：水落石出</w:t>
      </w:r>
      <w:r w:rsidRPr="00FF2F88">
        <w:rPr>
          <w:rFonts w:asciiTheme="minorEastAsia" w:hAnsiTheme="minorEastAsia" w:cstheme="minorHAnsi" w:hint="eastAsia"/>
          <w:szCs w:val="21"/>
        </w:rPr>
        <w:tab/>
        <w:t>D. 旗开得胜：马到成功</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75. 安徽：安庆：徽州</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北京：北平：燕京</w:t>
      </w:r>
      <w:r w:rsidRPr="00FF2F88">
        <w:rPr>
          <w:rFonts w:asciiTheme="minorEastAsia" w:hAnsiTheme="minorEastAsia" w:cstheme="minorHAnsi" w:hint="eastAsia"/>
          <w:szCs w:val="21"/>
        </w:rPr>
        <w:tab/>
        <w:t>B. 江苏：江宁：苏州</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山东：齐鲁：泰山</w:t>
      </w:r>
      <w:r w:rsidRPr="00FF2F88">
        <w:rPr>
          <w:rFonts w:asciiTheme="minorEastAsia" w:hAnsiTheme="minorEastAsia" w:cstheme="minorHAnsi" w:hint="eastAsia"/>
          <w:szCs w:val="21"/>
        </w:rPr>
        <w:tab/>
        <w:t>D. 辽宁：通辽：沈阳</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76. 感人：电影：观看</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美好：风景：欣赏</w:t>
      </w:r>
      <w:r w:rsidRPr="00FF2F88">
        <w:rPr>
          <w:rFonts w:asciiTheme="minorEastAsia" w:hAnsiTheme="minorEastAsia" w:cstheme="minorHAnsi" w:hint="eastAsia"/>
          <w:szCs w:val="21"/>
        </w:rPr>
        <w:tab/>
        <w:t>B. 精美：壁画：创作</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疯狂：病人：治疗</w:t>
      </w:r>
      <w:r w:rsidRPr="00FF2F88">
        <w:rPr>
          <w:rFonts w:asciiTheme="minorEastAsia" w:hAnsiTheme="minorEastAsia" w:cstheme="minorHAnsi" w:hint="eastAsia"/>
          <w:szCs w:val="21"/>
        </w:rPr>
        <w:tab/>
        <w:t>D. 悲痛：爱情：挽救</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77. （    ） 之于 星辰 相当于 （    ） 之于 海洋</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lastRenderedPageBreak/>
        <w:t>A. 天空；江河</w:t>
      </w:r>
      <w:r w:rsidRPr="00FF2F88">
        <w:rPr>
          <w:rFonts w:asciiTheme="minorEastAsia" w:hAnsiTheme="minorEastAsia" w:cstheme="minorHAnsi" w:hint="eastAsia"/>
          <w:szCs w:val="21"/>
        </w:rPr>
        <w:tab/>
        <w:t>B. 宇宙；水滴</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璀璨；辽阔</w:t>
      </w:r>
      <w:r w:rsidRPr="00FF2F88">
        <w:rPr>
          <w:rFonts w:asciiTheme="minorEastAsia" w:hAnsiTheme="minorEastAsia" w:cstheme="minorHAnsi" w:hint="eastAsia"/>
          <w:szCs w:val="21"/>
        </w:rPr>
        <w:tab/>
        <w:t>D. 星座；海滩</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78. 进攻 之于 （    ） 相当于 （    ） 之于 后退</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失败；抵御</w:t>
      </w:r>
      <w:r w:rsidRPr="00FF2F88">
        <w:rPr>
          <w:rFonts w:asciiTheme="minorEastAsia" w:hAnsiTheme="minorEastAsia" w:cstheme="minorHAnsi" w:hint="eastAsia"/>
          <w:szCs w:val="21"/>
        </w:rPr>
        <w:tab/>
        <w:t>B. 胜利；稳固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防御；前进</w:t>
      </w:r>
      <w:r w:rsidRPr="00FF2F88">
        <w:rPr>
          <w:rFonts w:asciiTheme="minorEastAsia" w:hAnsiTheme="minorEastAsia" w:cstheme="minorHAnsi" w:hint="eastAsia"/>
          <w:szCs w:val="21"/>
        </w:rPr>
        <w:tab/>
        <w:t>D. 迅速；缓慢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79. 氪氦</w:t>
      </w:r>
      <w:proofErr w:type="gramStart"/>
      <w:r w:rsidRPr="00FF2F88">
        <w:rPr>
          <w:rFonts w:asciiTheme="minorEastAsia" w:hAnsiTheme="minorEastAsia" w:cstheme="minorHAnsi" w:hint="eastAsia"/>
          <w:szCs w:val="21"/>
        </w:rPr>
        <w:t>氨氮氨氮氮</w:t>
      </w:r>
      <w:proofErr w:type="gramEnd"/>
      <w:r w:rsidRPr="00FF2F88">
        <w:rPr>
          <w:rFonts w:asciiTheme="minorEastAsia" w:hAnsiTheme="minorEastAsia" w:cstheme="minorHAnsi" w:hint="eastAsia"/>
          <w:szCs w:val="21"/>
        </w:rPr>
        <w:t>氯</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氨氮氯氪氯氨氨氮</w:t>
      </w:r>
      <w:r w:rsidRPr="00FF2F88">
        <w:rPr>
          <w:rFonts w:asciiTheme="minorEastAsia" w:hAnsiTheme="minorEastAsia" w:cstheme="minorHAnsi" w:hint="eastAsia"/>
          <w:szCs w:val="21"/>
        </w:rPr>
        <w:tab/>
        <w:t>B. 氮氦氪氯氯氮氨氦</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氦氯氨氮氪氦氦氪</w:t>
      </w:r>
      <w:r w:rsidRPr="00FF2F88">
        <w:rPr>
          <w:rFonts w:asciiTheme="minorEastAsia" w:hAnsiTheme="minorEastAsia" w:cstheme="minorHAnsi" w:hint="eastAsia"/>
          <w:szCs w:val="21"/>
        </w:rPr>
        <w:tab/>
        <w:t>D. 氦氨氮氯氮氯氯氪</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80. ΔΔΜΛΡΜΔΜ</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ΨΨΩΖΔΩΨΩ</w:t>
      </w:r>
      <w:r w:rsidRPr="00FF2F88">
        <w:rPr>
          <w:rFonts w:asciiTheme="minorEastAsia" w:hAnsiTheme="minorEastAsia" w:cstheme="minorHAnsi" w:hint="eastAsia"/>
          <w:szCs w:val="21"/>
        </w:rPr>
        <w:tab/>
        <w:t>B. ΥΥΜΧΕΚΥΚ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ΤΤΧΨΤΣΤΡ</w:t>
      </w:r>
      <w:r w:rsidRPr="00FF2F88">
        <w:rPr>
          <w:rFonts w:asciiTheme="minorEastAsia" w:hAnsiTheme="minorEastAsia" w:cstheme="minorHAnsi" w:hint="eastAsia"/>
          <w:szCs w:val="21"/>
        </w:rPr>
        <w:tab/>
        <w:t>D. ΝΔΔΟΡΣΤΣ</w:t>
      </w:r>
    </w:p>
    <w:p w:rsidR="00023005" w:rsidRPr="00FF2F88" w:rsidRDefault="00023005">
      <w:pPr>
        <w:tabs>
          <w:tab w:val="left" w:pos="4200"/>
        </w:tabs>
        <w:ind w:firstLine="567"/>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hint="eastAsia"/>
          <w:szCs w:val="21"/>
        </w:rPr>
        <w:t>二</w:t>
      </w:r>
      <w:r w:rsidRPr="00FF2F88">
        <w:rPr>
          <w:rFonts w:asciiTheme="minorEastAsia" w:hAnsiTheme="minorEastAsia" w:cstheme="minorHAnsi"/>
          <w:szCs w:val="21"/>
        </w:rPr>
        <w:t>、图形推理，请按照每道题的答题要求作答。</w:t>
      </w:r>
    </w:p>
    <w:p w:rsidR="00023005" w:rsidRPr="00FF2F88" w:rsidRDefault="00023005">
      <w:pPr>
        <w:tabs>
          <w:tab w:val="left" w:pos="4200"/>
        </w:tabs>
        <w:ind w:firstLineChars="200" w:firstLine="420"/>
        <w:jc w:val="left"/>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bCs/>
          <w:szCs w:val="21"/>
          <w:lang w:val="zh-TW" w:eastAsia="zh-TW"/>
        </w:rPr>
      </w:pPr>
      <w:r w:rsidRPr="00FF2F88">
        <w:rPr>
          <w:rFonts w:asciiTheme="minorEastAsia" w:hAnsiTheme="minorEastAsia" w:cstheme="minorHAnsi"/>
          <w:szCs w:val="21"/>
        </w:rPr>
        <w:t>请开始答题：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81. </w:t>
      </w:r>
      <w:r w:rsidRPr="00FF2F88">
        <w:rPr>
          <w:rFonts w:asciiTheme="minorEastAsia" w:hAnsiTheme="minorEastAsia" w:cstheme="minorHAnsi"/>
          <w:szCs w:val="21"/>
          <w:lang w:val="zh-TW" w:eastAsia="zh-TW"/>
        </w:rPr>
        <w:t>从所给的四个选项中，选择最合适的一个，使之呈现一定的规律性：</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45050" cy="761365"/>
            <wp:effectExtent l="0" t="0" r="1270" b="635"/>
            <wp:docPr id="2" name="图片 2" descr="图形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8"/>
                    <pic:cNvPicPr>
                      <a:picLocks noChangeAspect="1"/>
                    </pic:cNvPicPr>
                  </pic:nvPicPr>
                  <pic:blipFill>
                    <a:blip r:embed="rId59" cstate="print"/>
                    <a:stretch>
                      <a:fillRect/>
                    </a:stretch>
                  </pic:blipFill>
                  <pic:spPr>
                    <a:xfrm>
                      <a:off x="0" y="0"/>
                      <a:ext cx="4845050" cy="761365"/>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82. </w:t>
      </w:r>
      <w:r w:rsidRPr="00FF2F88">
        <w:rPr>
          <w:rFonts w:asciiTheme="minorEastAsia" w:hAnsiTheme="minorEastAsia" w:cstheme="minorHAnsi"/>
          <w:szCs w:val="21"/>
          <w:lang w:val="zh-TW" w:eastAsia="zh-TW"/>
        </w:rPr>
        <w:t>从所给的四个选项中，选择最合适的一个，使之呈现一定的规律性：</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38700" cy="760095"/>
            <wp:effectExtent l="0" t="0" r="7620" b="1905"/>
            <wp:docPr id="3" name="图片 3" descr="图形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6"/>
                    <pic:cNvPicPr>
                      <a:picLocks noChangeAspect="1"/>
                    </pic:cNvPicPr>
                  </pic:nvPicPr>
                  <pic:blipFill>
                    <a:blip r:embed="rId60" cstate="print"/>
                    <a:stretch>
                      <a:fillRect/>
                    </a:stretch>
                  </pic:blipFill>
                  <pic:spPr>
                    <a:xfrm>
                      <a:off x="0" y="0"/>
                      <a:ext cx="4838700" cy="760095"/>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83. </w:t>
      </w:r>
      <w:r w:rsidRPr="00FF2F88">
        <w:rPr>
          <w:rFonts w:asciiTheme="minorEastAsia" w:hAnsiTheme="minorEastAsia" w:cstheme="minorHAnsi"/>
          <w:szCs w:val="21"/>
          <w:lang w:val="zh-TW" w:eastAsia="zh-TW"/>
        </w:rPr>
        <w:t>从所给的四个选项中，选择最合适的一个，使之呈现一定的规律性：</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53940" cy="754380"/>
            <wp:effectExtent l="0" t="0" r="7620" b="7620"/>
            <wp:docPr id="5" name="图片 5" descr="图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5"/>
                    <pic:cNvPicPr>
                      <a:picLocks noChangeAspect="1"/>
                    </pic:cNvPicPr>
                  </pic:nvPicPr>
                  <pic:blipFill>
                    <a:blip r:embed="rId61" cstate="print"/>
                    <a:stretch>
                      <a:fillRect/>
                    </a:stretch>
                  </pic:blipFill>
                  <pic:spPr>
                    <a:xfrm>
                      <a:off x="0" y="0"/>
                      <a:ext cx="4853940" cy="754380"/>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84. </w:t>
      </w:r>
      <w:r w:rsidRPr="00FF2F88">
        <w:rPr>
          <w:rFonts w:asciiTheme="minorEastAsia" w:hAnsiTheme="minorEastAsia" w:cstheme="minorHAnsi"/>
          <w:szCs w:val="21"/>
          <w:lang w:val="zh-TW" w:eastAsia="zh-TW"/>
        </w:rPr>
        <w:t>从所给的四个选项中，选择最合适的一个，使之呈现一定的规律性：</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48860" cy="764540"/>
            <wp:effectExtent l="0" t="0" r="12700" b="12700"/>
            <wp:docPr id="4" name="图片 4" descr="图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4"/>
                    <pic:cNvPicPr>
                      <a:picLocks noChangeAspect="1"/>
                    </pic:cNvPicPr>
                  </pic:nvPicPr>
                  <pic:blipFill>
                    <a:blip r:embed="rId62" cstate="print"/>
                    <a:stretch>
                      <a:fillRect/>
                    </a:stretch>
                  </pic:blipFill>
                  <pic:spPr>
                    <a:xfrm>
                      <a:off x="0" y="0"/>
                      <a:ext cx="4848860" cy="764540"/>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85. </w:t>
      </w:r>
      <w:r w:rsidRPr="00FF2F88">
        <w:rPr>
          <w:rFonts w:asciiTheme="minorEastAsia" w:hAnsiTheme="minorEastAsia" w:cstheme="minorHAnsi"/>
          <w:szCs w:val="21"/>
          <w:lang w:val="zh-TW" w:eastAsia="zh-TW"/>
        </w:rPr>
        <w:t>从所给的四个选项中，选择最合适的一个，使之呈现一定的规律性：</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43780" cy="760730"/>
            <wp:effectExtent l="0" t="0" r="2540" b="1270"/>
            <wp:docPr id="1"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2"/>
                    <pic:cNvPicPr>
                      <a:picLocks noChangeAspect="1"/>
                    </pic:cNvPicPr>
                  </pic:nvPicPr>
                  <pic:blipFill>
                    <a:blip r:embed="rId63" cstate="print"/>
                    <a:stretch>
                      <a:fillRect/>
                    </a:stretch>
                  </pic:blipFill>
                  <pic:spPr>
                    <a:xfrm>
                      <a:off x="0" y="0"/>
                      <a:ext cx="4843780" cy="760730"/>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86. </w:t>
      </w:r>
      <w:r w:rsidRPr="00FF2F88">
        <w:rPr>
          <w:rFonts w:asciiTheme="minorEastAsia" w:hAnsiTheme="minorEastAsia" w:cstheme="minorHAnsi" w:hint="eastAsia"/>
          <w:szCs w:val="21"/>
          <w:lang w:val="zh-TW" w:eastAsia="zh-TW"/>
        </w:rPr>
        <w:t>右边给出了四个图形，只有一个是由左边的四个图形拼合（只能通过上、下、左、右平移）而成的，请你把它找出来</w:t>
      </w:r>
      <w:r w:rsidRPr="00FF2F88">
        <w:rPr>
          <w:rFonts w:asciiTheme="minorEastAsia" w:hAnsiTheme="minorEastAsia" w:cstheme="minorHAnsi" w:hint="eastAsia"/>
          <w:szCs w:val="21"/>
          <w:lang w:val="zh-TW"/>
        </w:rPr>
        <w:t>：</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lastRenderedPageBreak/>
        <w:drawing>
          <wp:inline distT="0" distB="0" distL="114300" distR="114300">
            <wp:extent cx="4830445" cy="819150"/>
            <wp:effectExtent l="0" t="0" r="635" b="3810"/>
            <wp:docPr id="6" name="图片 6" descr="拼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拼合1"/>
                    <pic:cNvPicPr>
                      <a:picLocks noChangeAspect="1"/>
                    </pic:cNvPicPr>
                  </pic:nvPicPr>
                  <pic:blipFill>
                    <a:blip r:embed="rId64" cstate="print"/>
                    <a:stretch>
                      <a:fillRect/>
                    </a:stretch>
                  </pic:blipFill>
                  <pic:spPr>
                    <a:xfrm>
                      <a:off x="0" y="0"/>
                      <a:ext cx="4830445" cy="819150"/>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87. </w:t>
      </w:r>
      <w:r w:rsidRPr="00FF2F88">
        <w:rPr>
          <w:rFonts w:asciiTheme="minorEastAsia" w:hAnsiTheme="minorEastAsia" w:cstheme="minorHAnsi" w:hint="eastAsia"/>
          <w:szCs w:val="21"/>
          <w:lang w:val="zh-TW" w:eastAsia="zh-TW"/>
        </w:rPr>
        <w:t>右边给出了四个图形，只有一个是由左边的四个图形拼合（只能通过上、下、左、右平移）而成的，请你把它找出来</w:t>
      </w:r>
      <w:r w:rsidRPr="00FF2F88">
        <w:rPr>
          <w:rFonts w:asciiTheme="minorEastAsia" w:hAnsiTheme="minorEastAsia" w:cstheme="minorHAnsi" w:hint="eastAsia"/>
          <w:szCs w:val="21"/>
          <w:lang w:val="zh-TW"/>
        </w:rPr>
        <w:t>：</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38700" cy="804545"/>
            <wp:effectExtent l="0" t="0" r="7620" b="3175"/>
            <wp:docPr id="7" name="图片 7" descr="拼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拼合3"/>
                    <pic:cNvPicPr>
                      <a:picLocks noChangeAspect="1"/>
                    </pic:cNvPicPr>
                  </pic:nvPicPr>
                  <pic:blipFill>
                    <a:blip r:embed="rId65" cstate="print"/>
                    <a:stretch>
                      <a:fillRect/>
                    </a:stretch>
                  </pic:blipFill>
                  <pic:spPr>
                    <a:xfrm>
                      <a:off x="0" y="0"/>
                      <a:ext cx="4838700" cy="804545"/>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88. </w:t>
      </w:r>
      <w:r w:rsidRPr="00FF2F88">
        <w:rPr>
          <w:rFonts w:asciiTheme="minorEastAsia" w:hAnsiTheme="minorEastAsia" w:cstheme="minorHAnsi" w:hint="eastAsia"/>
          <w:szCs w:val="21"/>
          <w:lang w:val="zh-TW" w:eastAsia="zh-TW"/>
        </w:rPr>
        <w:t>左边这个图形是由右边四个图形中的某一个作为外表面折叠而成，请指出它是哪一个</w:t>
      </w:r>
      <w:r w:rsidRPr="00FF2F88">
        <w:rPr>
          <w:rFonts w:asciiTheme="minorEastAsia" w:hAnsiTheme="minorEastAsia" w:cstheme="minorHAnsi" w:hint="eastAsia"/>
          <w:szCs w:val="21"/>
          <w:lang w:val="zh-TW"/>
        </w:rPr>
        <w:t>：</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62195" cy="1085215"/>
            <wp:effectExtent l="0" t="0" r="14605" b="12065"/>
            <wp:docPr id="11" name="图片 11" descr="省考模拟图形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省考模拟图形15"/>
                    <pic:cNvPicPr>
                      <a:picLocks noChangeAspect="1"/>
                    </pic:cNvPicPr>
                  </pic:nvPicPr>
                  <pic:blipFill>
                    <a:blip r:embed="rId66" cstate="print"/>
                    <a:stretch>
                      <a:fillRect/>
                    </a:stretch>
                  </pic:blipFill>
                  <pic:spPr>
                    <a:xfrm>
                      <a:off x="0" y="0"/>
                      <a:ext cx="4862195" cy="1085215"/>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89. </w:t>
      </w:r>
      <w:r w:rsidRPr="00FF2F88">
        <w:rPr>
          <w:rFonts w:asciiTheme="minorEastAsia" w:hAnsiTheme="minorEastAsia" w:cstheme="minorHAnsi" w:hint="eastAsia"/>
          <w:szCs w:val="21"/>
          <w:lang w:val="zh-TW" w:eastAsia="zh-TW"/>
        </w:rPr>
        <w:t>左边这个图形是由右边四个图形中的某一个作为外表面折叠而成，请指出它是哪一个</w:t>
      </w:r>
      <w:r w:rsidRPr="00FF2F88">
        <w:rPr>
          <w:rFonts w:asciiTheme="minorEastAsia" w:hAnsiTheme="minorEastAsia" w:cstheme="minorHAnsi" w:hint="eastAsia"/>
          <w:szCs w:val="21"/>
          <w:lang w:val="zh-TW"/>
        </w:rPr>
        <w:t>：</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60290" cy="1092835"/>
            <wp:effectExtent l="0" t="0" r="1270" b="4445"/>
            <wp:docPr id="12" name="图片 12" descr="省考模拟图形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省考模拟图形17"/>
                    <pic:cNvPicPr>
                      <a:picLocks noChangeAspect="1"/>
                    </pic:cNvPicPr>
                  </pic:nvPicPr>
                  <pic:blipFill>
                    <a:blip r:embed="rId67" cstate="print"/>
                    <a:stretch>
                      <a:fillRect/>
                    </a:stretch>
                  </pic:blipFill>
                  <pic:spPr>
                    <a:xfrm>
                      <a:off x="0" y="0"/>
                      <a:ext cx="4860290" cy="1092835"/>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90. </w:t>
      </w:r>
      <w:r w:rsidRPr="00FF2F88">
        <w:rPr>
          <w:rFonts w:asciiTheme="minorEastAsia" w:hAnsiTheme="minorEastAsia" w:cstheme="minorHAnsi" w:hint="eastAsia"/>
          <w:szCs w:val="21"/>
          <w:lang w:val="zh-TW" w:eastAsia="zh-TW"/>
        </w:rPr>
        <w:t>右边四个图形中，只有一个是左侧图形的展开的展开图，请指出他是哪一个</w:t>
      </w:r>
      <w:r w:rsidRPr="00FF2F88">
        <w:rPr>
          <w:rFonts w:asciiTheme="minorEastAsia" w:hAnsiTheme="minorEastAsia" w:cstheme="minorHAnsi" w:hint="eastAsia"/>
          <w:szCs w:val="21"/>
          <w:lang w:val="zh-TW"/>
        </w:rPr>
        <w:t>：</w:t>
      </w:r>
    </w:p>
    <w:p w:rsidR="00023005" w:rsidRPr="00FF2F88" w:rsidRDefault="00953E59">
      <w:pPr>
        <w:tabs>
          <w:tab w:val="left" w:pos="4200"/>
        </w:tabs>
        <w:ind w:firstLine="567"/>
        <w:rPr>
          <w:rFonts w:asciiTheme="minorEastAsia" w:hAnsiTheme="minorEastAsia" w:cstheme="minorEastAsia"/>
          <w:szCs w:val="21"/>
        </w:rPr>
      </w:pPr>
      <w:r w:rsidRPr="00FF2F88">
        <w:rPr>
          <w:rFonts w:asciiTheme="minorEastAsia" w:hAnsiTheme="minorEastAsia" w:cstheme="minorEastAsia" w:hint="eastAsia"/>
          <w:noProof/>
          <w:szCs w:val="21"/>
        </w:rPr>
        <w:drawing>
          <wp:inline distT="0" distB="0" distL="114300" distR="114300">
            <wp:extent cx="4869815" cy="1270000"/>
            <wp:effectExtent l="0" t="0" r="6985" b="10160"/>
            <wp:docPr id="14" name="图片 14" descr="省考模拟图形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省考模拟图形20"/>
                    <pic:cNvPicPr>
                      <a:picLocks noChangeAspect="1"/>
                    </pic:cNvPicPr>
                  </pic:nvPicPr>
                  <pic:blipFill>
                    <a:blip r:embed="rId68" cstate="print"/>
                    <a:stretch>
                      <a:fillRect/>
                    </a:stretch>
                  </pic:blipFill>
                  <pic:spPr>
                    <a:xfrm>
                      <a:off x="0" y="0"/>
                      <a:ext cx="4869815" cy="1270000"/>
                    </a:xfrm>
                    <a:prstGeom prst="rect">
                      <a:avLst/>
                    </a:prstGeom>
                  </pic:spPr>
                </pic:pic>
              </a:graphicData>
            </a:graphic>
          </wp:inline>
        </w:drawing>
      </w:r>
    </w:p>
    <w:p w:rsidR="00023005" w:rsidRPr="00FF2F88" w:rsidRDefault="00023005">
      <w:pPr>
        <w:tabs>
          <w:tab w:val="left" w:pos="4200"/>
        </w:tabs>
        <w:ind w:firstLine="567"/>
        <w:rPr>
          <w:rFonts w:asciiTheme="minorEastAsia" w:hAnsiTheme="minorEastAsia" w:cstheme="minorEastAsia"/>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hint="eastAsia"/>
          <w:szCs w:val="21"/>
        </w:rPr>
        <w:t>三</w:t>
      </w:r>
      <w:r w:rsidRPr="00FF2F88">
        <w:rPr>
          <w:rFonts w:asciiTheme="minorEastAsia" w:hAnsiTheme="minorEastAsia" w:cstheme="minorHAnsi"/>
          <w:szCs w:val="21"/>
        </w:rPr>
        <w:t>、逻辑判断。每道题给出一段陈述，这段陈述被假设是正确的，不容置疑的。要求你根据这段陈述，选择一个答案。注意：正确的答案应与所给的陈述相符合，不需要任何附加说明即可以从陈述中直接推出。</w:t>
      </w:r>
    </w:p>
    <w:p w:rsidR="00023005" w:rsidRPr="00FF2F88" w:rsidRDefault="00023005">
      <w:pPr>
        <w:tabs>
          <w:tab w:val="left" w:pos="4200"/>
        </w:tabs>
        <w:ind w:firstLineChars="200" w:firstLine="420"/>
        <w:jc w:val="left"/>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szCs w:val="21"/>
        </w:rPr>
        <w:t>请开始答题：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rPr>
        <w:t xml:space="preserve">91. </w:t>
      </w:r>
      <w:r w:rsidRPr="00FF2F88">
        <w:rPr>
          <w:rFonts w:asciiTheme="minorEastAsia" w:hAnsiTheme="minorEastAsia" w:cstheme="minorHAnsi" w:hint="eastAsia"/>
          <w:szCs w:val="21"/>
          <w:lang w:val="zh-TW" w:eastAsia="zh-TW"/>
        </w:rPr>
        <w:t>某年，甲地、乙地、丙地、丁地、戊地等五座城市的游客数量比往年偏多，这些城市分别有着不同的旅游资源：群山、雨林、草原、大海和沼泽。该年前往上述五座城市的</w:t>
      </w:r>
      <w:r w:rsidRPr="00FF2F88">
        <w:rPr>
          <w:rFonts w:asciiTheme="minorEastAsia" w:hAnsiTheme="minorEastAsia" w:cstheme="minorHAnsi" w:hint="eastAsia"/>
          <w:szCs w:val="21"/>
          <w:lang w:val="zh-TW" w:eastAsia="zh-TW"/>
        </w:rPr>
        <w:lastRenderedPageBreak/>
        <w:t>游客量（人次/年）分别是：11万、22万、32万、44万、51万。已知：</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（1）草原中的城市对游客的吸引力最小，最受欢迎的旅游目的是森林</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（2）丙地交通不方便，但是来此旅游的人却不少</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（3）甲地的游客量比丁地多</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（4）丁地的游客量是44万人次，创历史新高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（5）前往乙地的游客比戊地多，但是没有丙地多</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根据上述条件 ，可以推出戊地的特色旅游资源是：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沼泽</w:t>
      </w:r>
      <w:r w:rsidRPr="00FF2F88">
        <w:rPr>
          <w:rFonts w:asciiTheme="minorEastAsia" w:hAnsiTheme="minorEastAsia" w:cstheme="minorHAnsi" w:hint="eastAsia"/>
          <w:szCs w:val="21"/>
          <w:lang w:val="zh-TW" w:eastAsia="zh-TW"/>
        </w:rPr>
        <w:tab/>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雨林</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草原</w:t>
      </w:r>
      <w:r w:rsidRPr="00FF2F88">
        <w:rPr>
          <w:rFonts w:asciiTheme="minorEastAsia" w:hAnsiTheme="minorEastAsia" w:cstheme="minorHAnsi" w:hint="eastAsia"/>
          <w:szCs w:val="21"/>
          <w:lang w:val="zh-TW" w:eastAsia="zh-TW"/>
        </w:rPr>
        <w:tab/>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大海</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92. 光明路小学为了有助于学生的健康成长，要求每个学生每天在课间操之前统一喝一袋豆浆。一个学年下来，有人对该校的这个举措提出了异议，理由是，该校喝了豆浆的学生的平均身高并不其他学生同年级的不喝豆浆的学生的平均身高</w:t>
      </w:r>
      <w:proofErr w:type="gramStart"/>
      <w:r w:rsidRPr="00FF2F88">
        <w:rPr>
          <w:rFonts w:asciiTheme="minorEastAsia" w:hAnsiTheme="minorEastAsia" w:cstheme="minorHAnsi" w:hint="eastAsia"/>
          <w:szCs w:val="21"/>
        </w:rPr>
        <w:t>高</w:t>
      </w:r>
      <w:proofErr w:type="gramEnd"/>
      <w:r w:rsidRPr="00FF2F88">
        <w:rPr>
          <w:rFonts w:asciiTheme="minorEastAsia" w:hAnsiTheme="minorEastAsia" w:cstheme="minorHAnsi" w:hint="eastAsia"/>
          <w:szCs w:val="21"/>
        </w:rPr>
        <w:t>。因此，他们要求该校停止让学生课间操之前统一喝豆浆的做法。</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提出异议的人的观点要站住脚，以下哪项假设必须成立？</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如果该校学生不喝豆浆，他们的平均身高不会比现在更矮</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该校要求学生喝豆浆，有违教育部门的有关规定</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未实行喝豆浆的举措时，该校学生的平均身高高于其他学校同年级的学生</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该校给学生喝的豆浆质量有问题</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93. 对于慢性风湿病，第一医院的治愈率为70%，而人民医院仅为58%。可见，第一医院的治疗慢性风湿病的手段更为高明一点。</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以下哪项，如果为真，最能削弱上述论证？</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第一医院的慢性风湿病专家数量高于人民医院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第一医院的病人数量低于人民医院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第一医院是公立医院，经常接收急诊病人；而人民医院是私立医院，一般需预约前往</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第一医院位于新兴小区，患者多为年轻人；而人民医院位于老年社区，患者多为老人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94. 班级里的每位同学都有擅长的基础课，也同时至少要有一项体育爱好。大家要么喜欢历史，要么喜欢政治；同时，他们或者喜欢篮球，或者喜欢足球。</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根据上述信息，以下哪</w:t>
      </w:r>
      <w:proofErr w:type="gramStart"/>
      <w:r w:rsidRPr="00FF2F88">
        <w:rPr>
          <w:rFonts w:asciiTheme="minorEastAsia" w:hAnsiTheme="minorEastAsia" w:cstheme="minorHAnsi" w:hint="eastAsia"/>
          <w:szCs w:val="21"/>
        </w:rPr>
        <w:t>项一定</w:t>
      </w:r>
      <w:proofErr w:type="gramEnd"/>
      <w:r w:rsidRPr="00FF2F88">
        <w:rPr>
          <w:rFonts w:asciiTheme="minorEastAsia" w:hAnsiTheme="minorEastAsia" w:cstheme="minorHAnsi" w:hint="eastAsia"/>
          <w:szCs w:val="21"/>
        </w:rPr>
        <w:t>为真？</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张同学喜欢历史且喜欢篮球，则他一定不喜欢政治也不喜欢足球</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该校同学有一半喜欢历史一半喜欢政治</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李同学不喜欢政治但喜欢篮球，则他一定喜欢历史，也可能喜欢足球</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王同学喜欢政治但不喜欢足球，则他一定喜欢兵乓球但也可能喜欢历史</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95. 四个球队进行单循环赛（每队与其他队各比赛一场），比赛结果：乙队输一场，</w:t>
      </w:r>
      <w:proofErr w:type="gramStart"/>
      <w:r w:rsidRPr="00FF2F88">
        <w:rPr>
          <w:rFonts w:asciiTheme="minorEastAsia" w:hAnsiTheme="minorEastAsia" w:cstheme="minorHAnsi" w:hint="eastAsia"/>
          <w:szCs w:val="21"/>
        </w:rPr>
        <w:t>丙队比乙队少赢一场</w:t>
      </w:r>
      <w:proofErr w:type="gramEnd"/>
      <w:r w:rsidRPr="00FF2F88">
        <w:rPr>
          <w:rFonts w:asciiTheme="minorEastAsia" w:hAnsiTheme="minorEastAsia" w:cstheme="minorHAnsi" w:hint="eastAsia"/>
          <w:szCs w:val="21"/>
        </w:rPr>
        <w:t>，乙队</w:t>
      </w:r>
      <w:proofErr w:type="gramStart"/>
      <w:r w:rsidRPr="00FF2F88">
        <w:rPr>
          <w:rFonts w:asciiTheme="minorEastAsia" w:hAnsiTheme="minorEastAsia" w:cstheme="minorHAnsi" w:hint="eastAsia"/>
          <w:szCs w:val="21"/>
        </w:rPr>
        <w:t>比丁队少赢</w:t>
      </w:r>
      <w:proofErr w:type="gramEnd"/>
      <w:r w:rsidRPr="00FF2F88">
        <w:rPr>
          <w:rFonts w:asciiTheme="minorEastAsia" w:hAnsiTheme="minorEastAsia" w:cstheme="minorHAnsi" w:hint="eastAsia"/>
          <w:szCs w:val="21"/>
        </w:rPr>
        <w:t>一场。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那么，甲队的名次为：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第一名</w:t>
      </w:r>
      <w:r w:rsidRPr="00FF2F88">
        <w:rPr>
          <w:rFonts w:asciiTheme="minorEastAsia" w:hAnsiTheme="minorEastAsia" w:cstheme="minorHAnsi" w:hint="eastAsia"/>
          <w:szCs w:val="21"/>
        </w:rPr>
        <w:tab/>
        <w:t>B. 第二名</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第三名</w:t>
      </w:r>
      <w:r w:rsidRPr="00FF2F88">
        <w:rPr>
          <w:rFonts w:asciiTheme="minorEastAsia" w:hAnsiTheme="minorEastAsia" w:cstheme="minorHAnsi" w:hint="eastAsia"/>
          <w:szCs w:val="21"/>
        </w:rPr>
        <w:tab/>
        <w:t>D. 第四名</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96. 在法国巴黎，小鳄鱼皮制成的女式提包，按尺寸大小标价1500-4000美元不等，因此，很多人都将鳄鱼皮视为财富的象征。</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由此可以推出：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拥有小鳄鱼皮包的人被认为比拥有高档首饰的人更富有</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为了显示财富，富有的人可能会去购买小鳄鱼皮制成的提包</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lastRenderedPageBreak/>
        <w:t>C. 赚到了钱以后，很多人都想第一时间拥有一定数量的小鳄鱼皮制品</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拥有小鳄鱼皮制品的人都是特别富有的人</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97. 老式皮卡带来了严重的污染。现在，欧洲所有国家都要求这种车通过尾气排放标准检查，不合格的车辆禁止使用，其车主被要求更换新车。所以，这种老式皮卡对全球大气污染的危害在未来将会消失。</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以下哪</w:t>
      </w:r>
      <w:proofErr w:type="gramStart"/>
      <w:r w:rsidRPr="00FF2F88">
        <w:rPr>
          <w:rFonts w:asciiTheme="minorEastAsia" w:hAnsiTheme="minorEastAsia" w:cstheme="minorHAnsi" w:hint="eastAsia"/>
          <w:szCs w:val="21"/>
        </w:rPr>
        <w:t>项如果</w:t>
      </w:r>
      <w:proofErr w:type="gramEnd"/>
      <w:r w:rsidRPr="00FF2F88">
        <w:rPr>
          <w:rFonts w:asciiTheme="minorEastAsia" w:hAnsiTheme="minorEastAsia" w:cstheme="minorHAnsi" w:hint="eastAsia"/>
          <w:szCs w:val="21"/>
        </w:rPr>
        <w:t>为真，能够对上述论证构成最严重的质疑？</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我们不可能把国家之间空气分隔开来，因为空气污染是个全球问题</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由于技术的革新，现在的新车开旧后不会像以前的旧车那样造成严重的空气污染</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在非常兴旺的旧车市场上，旧车被出口到没有尾气排放限制的国家</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在欧洲，要求汽车通过尾气检查的法令在部分国家的执行情况不是尽如人意</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98. 李凯、王飞、张维在同一家公司任职，三个人正好是技术部、市场部和翻译部三个部门的主管，每人只担任其中一个职位。而且：</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①李凯对外语一窍不通。</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②翻译部主管读大学时候是公司总经理的学弟。</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③张维是公司里最年轻的女主管，电脑出问题时，经常向技术部主管求助。</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请判定他们各自的职位是：</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张维是市场部主管，王飞是翻译部主管，李凯是技术部主管</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B. 王飞是市场部主管，李凯是翻译部主管，张维是技术部主管</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李凯是市场部主管，王飞是翻译部主管，张维是技术部主管</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D. 王飞是市场部主管，张维是翻译部主管，李凯是技术部主管</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99-100题基于以下题干：</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开学伊始，围棋、网球、舞蹈、武术、书法、摄影等6个社团在新生中吸纳新成员，赵靓、钱菲、韩晶三位关系要好的同学希望能在这6个社团中做出选择。已知，每个人会选择6个社团中的2-3个，并且要满足以下条件：</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（1）选择舞蹈社团也会同时选择围棋社团；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（2）赵靓选择的社团，</w:t>
      </w:r>
      <w:proofErr w:type="gramStart"/>
      <w:r w:rsidRPr="00FF2F88">
        <w:rPr>
          <w:rFonts w:asciiTheme="minorEastAsia" w:hAnsiTheme="minorEastAsia" w:cstheme="minorHAnsi" w:hint="eastAsia"/>
          <w:szCs w:val="21"/>
        </w:rPr>
        <w:t>韩晶也</w:t>
      </w:r>
      <w:proofErr w:type="gramEnd"/>
      <w:r w:rsidRPr="00FF2F88">
        <w:rPr>
          <w:rFonts w:asciiTheme="minorEastAsia" w:hAnsiTheme="minorEastAsia" w:cstheme="minorHAnsi" w:hint="eastAsia"/>
          <w:szCs w:val="21"/>
        </w:rPr>
        <w:t>一定都会选；</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（3）三个人中，只有一位同学选择了书法社团，而且她也没有选择网球社团；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（4）如果赵靓选择武术社团，那么也一定会选择书法社团。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（5）如果钱菲没有选择书法社团，那么赵靓就会选择书法社团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99. 如果只有一位同学选择网球社团，那么可以得出以下哪项？</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韩晶选择舞蹈社团</w:t>
      </w:r>
      <w:r w:rsidRPr="00FF2F88">
        <w:rPr>
          <w:rFonts w:asciiTheme="minorEastAsia" w:hAnsiTheme="minorEastAsia" w:cstheme="minorHAnsi" w:hint="eastAsia"/>
          <w:szCs w:val="21"/>
        </w:rPr>
        <w:tab/>
        <w:t>B. 赵靓选择武术社团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钱菲选择围棋社团</w:t>
      </w:r>
      <w:r w:rsidRPr="00FF2F88">
        <w:rPr>
          <w:rFonts w:asciiTheme="minorEastAsia" w:hAnsiTheme="minorEastAsia" w:cstheme="minorHAnsi" w:hint="eastAsia"/>
          <w:szCs w:val="21"/>
        </w:rPr>
        <w:tab/>
        <w:t>D. 韩晶选择网球社团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100. 如果三位同学每人都选择了三个社团，那么可以得出以下哪项？</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A. 韩晶选择舞蹈社团</w:t>
      </w:r>
      <w:r w:rsidRPr="00FF2F88">
        <w:rPr>
          <w:rFonts w:asciiTheme="minorEastAsia" w:hAnsiTheme="minorEastAsia" w:cstheme="minorHAnsi" w:hint="eastAsia"/>
          <w:szCs w:val="21"/>
        </w:rPr>
        <w:tab/>
        <w:t>B. 赵靓选择摄影社团</w:t>
      </w:r>
    </w:p>
    <w:p w:rsidR="00023005" w:rsidRPr="00FF2F88" w:rsidRDefault="00953E59">
      <w:pPr>
        <w:tabs>
          <w:tab w:val="left" w:pos="4200"/>
        </w:tabs>
        <w:ind w:firstLine="567"/>
        <w:rPr>
          <w:rFonts w:asciiTheme="minorEastAsia" w:hAnsiTheme="minorEastAsia" w:cstheme="minorHAnsi"/>
          <w:szCs w:val="21"/>
        </w:rPr>
      </w:pPr>
      <w:r w:rsidRPr="00FF2F88">
        <w:rPr>
          <w:rFonts w:asciiTheme="minorEastAsia" w:hAnsiTheme="minorEastAsia" w:cstheme="minorHAnsi" w:hint="eastAsia"/>
          <w:szCs w:val="21"/>
        </w:rPr>
        <w:t>C. 钱菲选择舞蹈社团</w:t>
      </w:r>
      <w:r w:rsidRPr="00FF2F88">
        <w:rPr>
          <w:rFonts w:asciiTheme="minorEastAsia" w:hAnsiTheme="minorEastAsia" w:cstheme="minorHAnsi" w:hint="eastAsia"/>
          <w:szCs w:val="21"/>
        </w:rPr>
        <w:tab/>
        <w:t>D. 韩晶选择围棋社团</w:t>
      </w:r>
    </w:p>
    <w:p w:rsidR="00023005" w:rsidRPr="00FF2F88" w:rsidRDefault="00023005">
      <w:pPr>
        <w:rPr>
          <w:rFonts w:asciiTheme="minorEastAsia" w:hAnsiTheme="minorEastAsia"/>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hint="eastAsia"/>
          <w:szCs w:val="21"/>
        </w:rPr>
        <w:t>四</w:t>
      </w:r>
      <w:r w:rsidRPr="00FF2F88">
        <w:rPr>
          <w:rFonts w:asciiTheme="minorEastAsia" w:hAnsiTheme="minorEastAsia" w:cstheme="minorHAnsi"/>
          <w:szCs w:val="21"/>
        </w:rPr>
        <w:t>、定义判断。每道题先给出一个定义，然后列出四种情况，要求你严格依据定义，从四个备选项中选出一个最符合或最不符合该定义的答案。注意：假设这个定义是正确的，不容置疑的。</w:t>
      </w:r>
    </w:p>
    <w:p w:rsidR="00023005" w:rsidRPr="00FF2F88" w:rsidRDefault="00023005">
      <w:pPr>
        <w:tabs>
          <w:tab w:val="left" w:pos="4200"/>
        </w:tabs>
        <w:ind w:firstLineChars="200" w:firstLine="420"/>
        <w:jc w:val="left"/>
        <w:rPr>
          <w:rFonts w:asciiTheme="minorEastAsia" w:hAnsiTheme="minorEastAsia" w:cstheme="minorHAnsi"/>
          <w:szCs w:val="21"/>
        </w:rPr>
      </w:pPr>
    </w:p>
    <w:p w:rsidR="00023005" w:rsidRPr="00FF2F88" w:rsidRDefault="00953E59">
      <w:pPr>
        <w:tabs>
          <w:tab w:val="left" w:pos="4200"/>
        </w:tabs>
        <w:ind w:firstLineChars="200" w:firstLine="420"/>
        <w:jc w:val="left"/>
        <w:rPr>
          <w:rFonts w:asciiTheme="minorEastAsia" w:hAnsiTheme="minorEastAsia" w:cstheme="minorHAnsi"/>
          <w:szCs w:val="21"/>
        </w:rPr>
      </w:pPr>
      <w:r w:rsidRPr="00FF2F88">
        <w:rPr>
          <w:rFonts w:asciiTheme="minorEastAsia" w:hAnsiTheme="minorEastAsia" w:cstheme="minorHAnsi"/>
          <w:szCs w:val="21"/>
        </w:rPr>
        <w:t>请开始答题：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101</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伪科学是指把没有科学根据的非科学理论或方法宣称为科学或者比科学还要科学的某种主张。伪科学不同于一时的科学错误，它是一种社会历史现象，要害在于，它在特定的时间和地点冒充科学，把已经被科学界证明不属科学的东西当作科学对待，并且长期不</w:t>
      </w:r>
      <w:r w:rsidRPr="00FF2F88">
        <w:rPr>
          <w:rFonts w:asciiTheme="minorEastAsia" w:hAnsiTheme="minorEastAsia" w:cstheme="minorHAnsi" w:hint="eastAsia"/>
          <w:szCs w:val="21"/>
          <w:lang w:val="zh-TW" w:eastAsia="zh-TW"/>
        </w:rPr>
        <w:lastRenderedPageBreak/>
        <w:t>能或者拒绝提供严格的证据。</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下列属于伪科学的是：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在日心说成为学术主流之前，绝大多数学者都认为地球是宇宙的中心</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将鲜肉腌渍为咸肉可使保质期变长，是因为盐可以使细胞脱水，从而使大多数细菌失去了赖以生存的潮湿环境</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光不仅可以部分地以粒子的术语来描述，也可以部分地用波的术语来描述，这种现象在物理学上被称之为光的波粒二象性</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有媒体引用外媒文章称“感染埃博拉病毒后被确诊死亡的妇女，在被送去埋葬的途中突然苏醒，并开始在人群中到处行走”</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102</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键盘侠,是指部分在现实生活中胆小怕事，而在网上发表“个人正义感”的人群。亦可衍生为平时人面场上极其冷场，不爱说话，一旦脱离人群独自面对电脑敲键盘或用手机进行网络评论及聊天的时候，可以毫无顾忌谈笑风生，对社会各个方面评头论足。</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下列属于键盘侠的是：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胡亮是个容易激动的人，每晚在宿舍的“卧谈会”上总是会对社会上的一些热点新闻发表相对极端的一些看法</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赵威在公交车上看到小偷在偷别人东西，为求自保一声不吭，回家以后在朋友圈里发了一条信息抨击所在城市治安的恶劣</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黎光在饭店就餐后上吐下泻，与老板理论反而被认为是无理取闹，黎光一气之下在自己的微博上曝光了这家店的店名</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曹冰在父母的安排下与相亲对象及家人一起吃了一顿饭，席间由于尴尬几乎一言不发，只顾着用手机和自己的闺蜜聊着昨天刚去看过的电影</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103</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婚姻自主权指的是公民依法享有婚姻自由的权利，即公民依法按照自己的意志，自愿地结婚或离婚，不受他人干涉的自主的权利。</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下列违背了婚姻自主权的是：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结婚之前，李芳要求章亚拿出五万元作为彩礼钱，否则就不结婚。虽然经济条件不是很好，章亚还是东拼西凑的拿出了这笔钱</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三十四岁的丁梅依然单身，是亲戚邻居口中嫁不出去的“老姑娘”，无奈之下，丁梅仓促的和同村丧偶的王力订了婚</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赵迪是一位单亲妈妈，一边工作一边抚养孩子，一直希望能够重新走入婚姻的殿堂，但是天不遂人愿，始终没有找到如意郎君</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贾洁的丈夫喝醉酒就会动手打她，时间长了贾洁觉得婚姻无法继续下去，提出离婚，然而每次和丈夫提及此事后都会遭到更无情的暴打</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w:t>
      </w:r>
      <w:r w:rsidRPr="00FF2F88">
        <w:rPr>
          <w:rFonts w:asciiTheme="minorEastAsia" w:hAnsiTheme="minorEastAsia" w:cstheme="minorHAnsi" w:hint="eastAsia"/>
          <w:szCs w:val="21"/>
        </w:rPr>
        <w:t>4</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 xml:space="preserve">交通标志，用文字或符号传递引导、限制、警告或指示信息的道路设施。又称道路标志、道路交通标志。 </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下列不属于交通标志的是：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EastAsia" w:hint="eastAsia"/>
          <w:noProof/>
          <w:color w:val="333333"/>
          <w:szCs w:val="21"/>
          <w:shd w:val="clear" w:color="auto" w:fill="FFFFFF"/>
        </w:rPr>
        <w:drawing>
          <wp:inline distT="0" distB="0" distL="114300" distR="114300">
            <wp:extent cx="4509135" cy="1245870"/>
            <wp:effectExtent l="0" t="0" r="1905" b="381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69" cstate="print">
                      <a:lum bright="6000"/>
                    </a:blip>
                    <a:stretch>
                      <a:fillRect/>
                    </a:stretch>
                  </pic:blipFill>
                  <pic:spPr>
                    <a:xfrm>
                      <a:off x="0" y="0"/>
                      <a:ext cx="4509135" cy="1245870"/>
                    </a:xfrm>
                    <a:prstGeom prst="rect">
                      <a:avLst/>
                    </a:prstGeom>
                  </pic:spPr>
                </pic:pic>
              </a:graphicData>
            </a:graphic>
          </wp:inline>
        </w:drawing>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w:t>
      </w:r>
      <w:r w:rsidRPr="00FF2F88">
        <w:rPr>
          <w:rFonts w:asciiTheme="minorEastAsia" w:hAnsiTheme="minorEastAsia" w:cstheme="minorHAnsi" w:hint="eastAsia"/>
          <w:szCs w:val="21"/>
        </w:rPr>
        <w:t>5</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网络红人，是指在现实或者网络生活中因为某个事件或者某个行为而被网民关注从而走红的人。</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lastRenderedPageBreak/>
        <w:t>下列属于网络红人的是：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某电商品牌斥巨资邀请一位电影明星为自己代言，城市中随处可见该品牌的广告</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某知名导演在网络上公开声称自己受到了某影院的不公平待遇</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一位来自台湾的青年喜欢通过简单精辟幽默的语言，把数个小时的电影高度概括成几分钟的短片，微博开通短短几天就已有几十万粉丝追捧</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国家公祭日前后，一批批关于南京大屠杀的史料通过网络迅速传播，有网友留言：“勿忘国耻，圆梦中华”</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w:t>
      </w:r>
      <w:r w:rsidRPr="00FF2F88">
        <w:rPr>
          <w:rFonts w:asciiTheme="minorEastAsia" w:hAnsiTheme="minorEastAsia" w:cstheme="minorHAnsi" w:hint="eastAsia"/>
          <w:szCs w:val="21"/>
        </w:rPr>
        <w:t>6</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都市圈又称城市带、城市圈，指在城市群中出现的以大城市为核心，周边城市共同参与分工、合作，一体化的圈域经济现象。</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下列不属于都市圈的是：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富士康郑州科技园，主要从事时尚移动通讯终端设备、影音数字产品的研发与生产，服务于全球一流客户，产品销往世界各地。</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《上海市城市总体规划（2016—2040）》提出，将在交通通勤、产业分工、文化认同等方面与上海关系更加紧密的地区（苏州、无锡、南通、宁波、嘉兴、舟山）形成90分钟交通出行圈</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镇江、扬州、淮安、马鞍山、滁州、芜湖、宣城等市，以江苏省会南京为核心，资源互补，协同发展，是长三角带动中西部地区发展的重要传导区域</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纽约、波士顿、费城、巴尔的摩和华盛顿5座大城市引领了美国东北部10个周的发展，制造业产值占全美的30%以上，被视为美国经济的中心</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w:t>
      </w:r>
      <w:r w:rsidRPr="00FF2F88">
        <w:rPr>
          <w:rFonts w:asciiTheme="minorEastAsia" w:hAnsiTheme="minorEastAsia" w:cstheme="minorHAnsi" w:hint="eastAsia"/>
          <w:szCs w:val="21"/>
        </w:rPr>
        <w:t>7</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低常儿童亦称智力落后或智力低下儿童。智力发展低于或落后于同年龄一般儿童发展水平的儿童。智力低常有程度的区别，通常用智力测验鉴别低常儿童并判定其智力落后的程度，用智商来表示。</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下列不属于低常儿童的是：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大刘家的儿子到三岁才会说话，反应也比较迟钝，经医院测试，发现孩子的智力发育迟缓</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三年级的涛涛连汉语拼音都无法掌握，数数也只能数到10</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张咪在大一那年时遭遇车祸，头部受到重创，连完整的句子都无法说出，一切生活都需要别人的帮助</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7岁的李菲是个可爱的小姑娘，但是对于课本上的东西总是记不住，也无法理解，即使在老师和同学的帮助下也没有任何起色</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10</w:t>
      </w:r>
      <w:r w:rsidRPr="00FF2F88">
        <w:rPr>
          <w:rFonts w:asciiTheme="minorEastAsia" w:hAnsiTheme="minorEastAsia" w:cstheme="minorHAnsi" w:hint="eastAsia"/>
          <w:szCs w:val="21"/>
        </w:rPr>
        <w:t>8</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电子竞技就是电子游戏比赛达到“竞技”层面的活动。电子竞技运动就是利用电子设备作为运动器械进行的、人与人之间的智力对抗运动。通过运动，可以锻炼和提高参与者的思维能力、反应能力、心眼四肢协调能力和意志力，培养团队精神。</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下列属于电子竞技的是：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大三的阿杰顶着父母的压力，和舍友一起成立了一支DOTA2游戏“战队”，参加了学校和市里的游戏比赛，获得了不菲的奖金，父母的反对声音越来越小了</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在大学同班同学中，阿芳和阿健是公认的郎才女貌，同学聚会时大家也会有意的设置一些小游戏拉近他们俩之间的关系</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阿亮是个游戏迷，但是家里的电脑没有联网，每天只能趁上班时间用公司的网络下载一些视频，下班带回家看</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老李退休以后搬去儿子家住，周围一个熟人都没有，只能天天在网上下象棋打发时间</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w:t>
      </w:r>
      <w:r w:rsidRPr="00FF2F88">
        <w:rPr>
          <w:rFonts w:asciiTheme="minorEastAsia" w:hAnsiTheme="minorEastAsia" w:cstheme="minorHAnsi" w:hint="eastAsia"/>
          <w:szCs w:val="21"/>
        </w:rPr>
        <w:t>09</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半糖夫妻指一种同城分居的婚姻方式，即夫妻二人在工作日独自生活，周末共同生活：两个人婚后并不生活在一起，而是过着“五加二”的生活——五个工作日各自单过，</w:t>
      </w:r>
      <w:r w:rsidRPr="00FF2F88">
        <w:rPr>
          <w:rFonts w:asciiTheme="minorEastAsia" w:hAnsiTheme="minorEastAsia" w:cstheme="minorHAnsi" w:hint="eastAsia"/>
          <w:szCs w:val="21"/>
          <w:lang w:val="zh-TW" w:eastAsia="zh-TW"/>
        </w:rPr>
        <w:lastRenderedPageBreak/>
        <w:t>周末两天才与“自己的另一半”聚首。半糖夫妻是流行于高学历、高收入的年轻都市夫妻的一种全新婚姻模式。</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下列属于半糖夫妻的是：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白领小赵通过朋友介绍刚刚认识了做生意的小钱，周末经常去电影院和商场约会，小钱还邀请小赵国庆假期一起去欧洲旅行。</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小孙博士毕业后选择自主创业，工作十分繁忙，与刚结婚的妻子聚少离多，但是妻子会在周末时去公司陪小孙。</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小李被公司派到临近省份负责业务工作，幸好离家只有一个多小时车程，每周还能见到自己的老婆孩子。</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小周和小吴夫妻俩工作的地方一个在城东，一个在城西，距离非常遥远，平时只能住在单位的宿舍里，周末时候才能一起回到自己的小家。</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11</w:t>
      </w:r>
      <w:r w:rsidRPr="00FF2F88">
        <w:rPr>
          <w:rFonts w:asciiTheme="minorEastAsia" w:hAnsiTheme="minorEastAsia" w:cstheme="minorHAnsi" w:hint="eastAsia"/>
          <w:szCs w:val="21"/>
        </w:rPr>
        <w:t>0</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恐怖谷理论是一个关于人类对机器人和非人类物体的感觉的假设，它在1969年由日本机器人专家森昌弘提出假设，当机器人与人类相像超过95%的时候，由于机器人与人类在外表﹑动作上都相当相似，所以人类亦会对机器人产生正面的情感。直至到了一个特定程度，他们的反应便会突然变得极之反感。哪怕机器人与人类有一点点的差别，都会显得非常显眼刺目，让整个机器人显得非常僵硬恐怖，让人有面对行尸走肉的感觉。</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下列为了防止恐怖谷理论假设成真是：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很多“宅男”喜欢收集以动漫形象为原型制作的玩具</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日本大阪大学和京都大学的研究团队在东京展示了最新研究的美女机器人“ERICA”，该机器人可使用可使用人工智能流畅对话，声音表情都非常接近人类</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好莱坞的很多科幻电影中，机器人造型都走可爱路线，比如动画片《机器人总动员》和《超能特工队》等</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上海杜莎夫人蜡像馆中的绝大多数展品惟妙惟肖，但是依然有一小部分影视歌明星的蜡像被网友吐槽和真人差别太大</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w:t>
      </w:r>
      <w:r w:rsidRPr="00FF2F88">
        <w:rPr>
          <w:rFonts w:asciiTheme="minorEastAsia" w:hAnsiTheme="minorEastAsia" w:cstheme="minorHAnsi" w:hint="eastAsia"/>
          <w:szCs w:val="21"/>
        </w:rPr>
        <w:t>11</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网络学习，就是指通过计算机网络进行的一种学习活动，它主要采用自主学习和协商学习的方式进行。相对传统学习活动而言，网络学习有以下三个特征：一是共享丰富的网络化学习资源。二是以个体的自主学习和协作学习为主要形式。三是突破了传统学习的时空限制。</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下列不属于网络学习的是：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经过全方位的考量，艾芬选择了一家知名英语培训机构的晚间在线课程</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只有高中学历的乔治参与了一所大学的远程教育学习，平时自由选择在网站上学习课程，期末时通过学校的教务系统进行考试</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看到了朋友圈里有人在推荐考研的教材，泰美从购物网站上搜索并购买了一本</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程序员巴力加了一个QQ群，和群友们天天交流，群里还经常有网友分享软件编程的小技巧和最新的代码，巴力收获颇丰</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112</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酝酿效应：有时候学习者尽力去解决一个复杂的或者需要创造性思考的问题时，无论多么努力，还是不能解决问题。在这种时候，暂时停止对问题的积极探索，可能就会对问题解决起到关键作用，这种暂停就是酝酿效应。</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下列属于酝酿效应的是：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考试的时候，遇到了一道难题，应该先暂时跳过，不要耽误考试时间</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德国化学家凯库勒长期研究苯分子结构，但对苯分子中原子的结合方式百思不得其解，某一天晚上，他在火炉边看书时，不知不觉打起瞌睡，梦见一条蛇咬住了自己的尾巴，这个蛇形结构被证实是苯的分子结构</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小李在写论文时遇到了无法解决的问题，纠结了一周之后去请教了自己的导师，</w:t>
      </w:r>
      <w:r w:rsidRPr="00FF2F88">
        <w:rPr>
          <w:rFonts w:asciiTheme="minorEastAsia" w:hAnsiTheme="minorEastAsia" w:cstheme="minorHAnsi" w:hint="eastAsia"/>
          <w:szCs w:val="21"/>
          <w:lang w:val="zh-TW" w:eastAsia="zh-TW"/>
        </w:rPr>
        <w:lastRenderedPageBreak/>
        <w:t>在导师的帮助下终于顺利的完成了论文</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两位研究人员合作完成一项课题的研究，中途遭遇了多次失败，其中一位研究员认为研究不可能完成而退出，另一位坚持到底并且取得了突破性成果</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113</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网约车是网络预约出租汽车的简称。网约车经营服务，是指以互联网技术为依托构建服务平台，整合供需信息，使用符合条件的车辆和驾驶员，提供非巡游的预约出租汽车服务的经营活动。</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下列属于网约车的是：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魏某平时用自己面包车给别人拉货，由于开车时不方便接电话，有业务上门找他都是微信联系</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高师傅是一名出租车司机，自从安装了一个打车软件的司机版本后，他就可以通过“抢单”的方式找到顾客，生意比以前好了很多</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刚买了车的大刚在一家网站上注册成为了专属司机，每天上下班路上都会根据网站软件的指示开车接送几个客人，赚一点钱补贴家用</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小吴有一辆红色的高档轿车，由于颜色比较喜庆，婚庆公司经常找他租车接送新人，由于要价不高，小吴的车在网络上也逐渐有了知名度</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114</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奥林匹克精神，国际奥委会在《奥林匹克宪章》中“奥林匹克主义的原则”条款中有这样一段话：“每一个人都应享有从事体育运动的可能性，而不受任何形式的歧视，并体现相互理解、友谊、团结和公平竞争的奥林匹克精神”。</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下列无法体现奥林匹克精神的是：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在每一届奥运会结束后，都会在相同的城市举办残疾人奥运会</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美国的黑人运动员曾经饱受歧视，现在已经成为了体育场上不可或缺的中坚力量</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女子赛艇选手、奥运冠军金紫薇，担任广州亚运会中国代表团开幕式旗手，这是中国自1974年参加亚运会以来，首次由女运动员担任旗手</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俄罗斯田径队在巴西奥运会之前爆出兴奋剂丑闻</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115</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合作学习是指学生为了完成共同的任务，有明确的责任分工的互助性学习。合作学习鼓励学生为集体的利益和个人的利益而一起工作，在完成共同任务的过程中实现自己的理想。</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下列属于合作学习的是：</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A</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丁老师将学生分成几组，然后提出问题，让每个小组的全体成员共同讨论问题答案后，丁老师随机抽取一组学生，让组里全体成员举手回答问题</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B</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年级大扫除的时候，玲玲和自己的几个好朋友分到了同一组，心情愉快的完成了任务</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C</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由于整体成绩突出，高三（1）班被授予优秀班级的荣誉称号，班长薇薇代表全班上台领奖</w:t>
      </w:r>
    </w:p>
    <w:p w:rsidR="00023005" w:rsidRPr="00FF2F88" w:rsidRDefault="00953E59">
      <w:pPr>
        <w:tabs>
          <w:tab w:val="left" w:pos="4200"/>
        </w:tabs>
        <w:ind w:firstLine="567"/>
        <w:rPr>
          <w:rFonts w:asciiTheme="minorEastAsia" w:hAnsiTheme="minorEastAsia" w:cstheme="minorHAnsi"/>
          <w:szCs w:val="21"/>
          <w:lang w:val="zh-TW" w:eastAsia="zh-TW"/>
        </w:rPr>
      </w:pPr>
      <w:r w:rsidRPr="00FF2F88">
        <w:rPr>
          <w:rFonts w:asciiTheme="minorEastAsia" w:hAnsiTheme="minorEastAsia" w:cstheme="minorHAnsi" w:hint="eastAsia"/>
          <w:szCs w:val="21"/>
          <w:lang w:val="zh-TW" w:eastAsia="zh-TW"/>
        </w:rPr>
        <w:t>D</w:t>
      </w:r>
      <w:r w:rsidRPr="00FF2F88">
        <w:rPr>
          <w:rFonts w:asciiTheme="minorEastAsia" w:hAnsiTheme="minorEastAsia" w:cstheme="minorHAnsi" w:hint="eastAsia"/>
          <w:szCs w:val="21"/>
          <w:lang w:val="zh-TW"/>
        </w:rPr>
        <w:t xml:space="preserve">. </w:t>
      </w:r>
      <w:r w:rsidRPr="00FF2F88">
        <w:rPr>
          <w:rFonts w:asciiTheme="minorEastAsia" w:hAnsiTheme="minorEastAsia" w:cstheme="minorHAnsi" w:hint="eastAsia"/>
          <w:szCs w:val="21"/>
          <w:lang w:val="zh-TW" w:eastAsia="zh-TW"/>
        </w:rPr>
        <w:t>亮亮在学习中遇到了不明白的问题，就会向学习委员婷婷请教，两人之间结下了深厚的友谊</w:t>
      </w:r>
    </w:p>
    <w:p w:rsidR="00023005" w:rsidRPr="00FF2F88" w:rsidRDefault="00023005">
      <w:pPr>
        <w:rPr>
          <w:rFonts w:asciiTheme="minorEastAsia" w:hAnsiTheme="minorEastAsia"/>
          <w:szCs w:val="21"/>
        </w:rPr>
      </w:pPr>
    </w:p>
    <w:p w:rsidR="00023005" w:rsidRPr="00FF2F88" w:rsidRDefault="00023005">
      <w:pPr>
        <w:tabs>
          <w:tab w:val="left" w:pos="4200"/>
        </w:tabs>
        <w:ind w:firstLine="567"/>
        <w:jc w:val="center"/>
        <w:rPr>
          <w:rFonts w:asciiTheme="minorEastAsia" w:hAnsiTheme="minorEastAsia" w:cstheme="minorHAnsi"/>
          <w:szCs w:val="21"/>
        </w:rPr>
      </w:pPr>
    </w:p>
    <w:p w:rsidR="00023005" w:rsidRPr="00FF2F88" w:rsidRDefault="00023005">
      <w:pPr>
        <w:rPr>
          <w:rFonts w:asciiTheme="minorEastAsia" w:hAnsiTheme="minorEastAsia"/>
          <w:szCs w:val="21"/>
        </w:rPr>
      </w:pPr>
    </w:p>
    <w:p w:rsidR="00023005" w:rsidRPr="00FF2F88" w:rsidRDefault="00953E59" w:rsidP="00FF2F88">
      <w:pPr>
        <w:tabs>
          <w:tab w:val="center" w:pos="4153"/>
          <w:tab w:val="left" w:pos="5384"/>
        </w:tabs>
        <w:ind w:firstLineChars="200" w:firstLine="420"/>
        <w:jc w:val="center"/>
        <w:rPr>
          <w:rFonts w:asciiTheme="minorEastAsia" w:hAnsiTheme="minorEastAsia" w:cs="宋体"/>
          <w:szCs w:val="21"/>
        </w:rPr>
      </w:pPr>
      <w:r w:rsidRPr="00FF2F88">
        <w:rPr>
          <w:rFonts w:asciiTheme="minorEastAsia" w:hAnsiTheme="minorEastAsia" w:cs="宋体"/>
          <w:szCs w:val="21"/>
        </w:rPr>
        <w:t>※※※第</w:t>
      </w:r>
      <w:r w:rsidRPr="00FF2F88">
        <w:rPr>
          <w:rFonts w:asciiTheme="minorEastAsia" w:hAnsiTheme="minorEastAsia" w:cs="宋体" w:hint="eastAsia"/>
          <w:szCs w:val="21"/>
        </w:rPr>
        <w:t>四</w:t>
      </w:r>
      <w:r w:rsidRPr="00FF2F88">
        <w:rPr>
          <w:rFonts w:asciiTheme="minorEastAsia" w:hAnsiTheme="minorEastAsia" w:cs="宋体"/>
          <w:szCs w:val="21"/>
        </w:rPr>
        <w:t>部分结束，请继续做第</w:t>
      </w:r>
      <w:r w:rsidRPr="00FF2F88">
        <w:rPr>
          <w:rFonts w:asciiTheme="minorEastAsia" w:hAnsiTheme="minorEastAsia" w:cs="宋体" w:hint="eastAsia"/>
          <w:szCs w:val="21"/>
        </w:rPr>
        <w:t>五</w:t>
      </w:r>
      <w:r w:rsidRPr="00FF2F88">
        <w:rPr>
          <w:rFonts w:asciiTheme="minorEastAsia" w:hAnsiTheme="minorEastAsia" w:cs="宋体"/>
          <w:szCs w:val="21"/>
        </w:rPr>
        <w:t>部分！※※※</w:t>
      </w:r>
    </w:p>
    <w:p w:rsidR="00023005" w:rsidRPr="00FF2F88" w:rsidRDefault="00023005">
      <w:pPr>
        <w:rPr>
          <w:rFonts w:asciiTheme="minorEastAsia" w:hAnsiTheme="minorEastAsia"/>
          <w:szCs w:val="21"/>
        </w:rPr>
      </w:pPr>
    </w:p>
    <w:p w:rsidR="00023005" w:rsidRPr="00FF2F88" w:rsidRDefault="00953E59" w:rsidP="00FF2F88">
      <w:pPr>
        <w:pStyle w:val="a5"/>
        <w:tabs>
          <w:tab w:val="left" w:pos="4200"/>
        </w:tabs>
        <w:ind w:left="842" w:hanging="422"/>
        <w:rPr>
          <w:rFonts w:asciiTheme="minorEastAsia" w:eastAsiaTheme="minorEastAsia" w:hAnsiTheme="minorEastAsia" w:cstheme="minorHAnsi"/>
          <w:sz w:val="21"/>
          <w:szCs w:val="21"/>
          <w:lang w:val="zh-CN" w:eastAsia="zh-TW"/>
        </w:rPr>
      </w:pPr>
      <w:r w:rsidRPr="00FF2F88">
        <w:rPr>
          <w:rFonts w:asciiTheme="minorEastAsia" w:eastAsiaTheme="minorEastAsia" w:hAnsiTheme="minorEastAsia" w:cstheme="minorHAnsi"/>
          <w:sz w:val="21"/>
          <w:szCs w:val="21"/>
          <w:lang w:val="zh-CN" w:eastAsia="zh-TW"/>
        </w:rPr>
        <w:t>第</w:t>
      </w:r>
      <w:r w:rsidRPr="00FF2F88">
        <w:rPr>
          <w:rFonts w:asciiTheme="minorEastAsia" w:eastAsiaTheme="minorEastAsia" w:hAnsiTheme="minorEastAsia" w:cstheme="minorHAnsi" w:hint="eastAsia"/>
          <w:sz w:val="21"/>
          <w:szCs w:val="21"/>
          <w:lang w:val="zh-CN" w:eastAsia="zh-TW"/>
        </w:rPr>
        <w:t>五</w:t>
      </w:r>
      <w:r w:rsidRPr="00FF2F88">
        <w:rPr>
          <w:rFonts w:asciiTheme="minorEastAsia" w:eastAsiaTheme="minorEastAsia" w:hAnsiTheme="minorEastAsia" w:cstheme="minorHAnsi"/>
          <w:sz w:val="21"/>
          <w:szCs w:val="21"/>
          <w:lang w:val="zh-CN" w:eastAsia="zh-TW"/>
        </w:rPr>
        <w:t>部分</w:t>
      </w:r>
      <w:r w:rsidRPr="00FF2F88">
        <w:rPr>
          <w:rFonts w:asciiTheme="minorEastAsia" w:eastAsiaTheme="minorEastAsia" w:hAnsiTheme="minorEastAsia" w:cstheme="minorHAnsi" w:hint="eastAsia"/>
          <w:sz w:val="21"/>
          <w:szCs w:val="21"/>
          <w:lang w:val="zh-CN" w:eastAsia="zh-TW"/>
        </w:rPr>
        <w:t xml:space="preserve">  </w:t>
      </w:r>
      <w:r w:rsidRPr="00FF2F88">
        <w:rPr>
          <w:rFonts w:asciiTheme="minorEastAsia" w:eastAsiaTheme="minorEastAsia" w:hAnsiTheme="minorEastAsia" w:cstheme="minorHAnsi"/>
          <w:sz w:val="21"/>
          <w:szCs w:val="21"/>
          <w:lang w:val="zh-CN" w:eastAsia="zh-TW"/>
        </w:rPr>
        <w:t>资料分析</w:t>
      </w:r>
    </w:p>
    <w:p w:rsidR="00023005" w:rsidRPr="00FF2F88" w:rsidRDefault="00953E59">
      <w:pPr>
        <w:ind w:firstLineChars="200" w:firstLine="420"/>
        <w:jc w:val="center"/>
        <w:rPr>
          <w:rFonts w:asciiTheme="minorEastAsia" w:hAnsiTheme="minorEastAsia"/>
          <w:color w:val="000000"/>
          <w:position w:val="6"/>
          <w:szCs w:val="21"/>
          <w:lang w:val="zh-CN"/>
        </w:rPr>
      </w:pPr>
      <w:r w:rsidRPr="00FF2F88">
        <w:rPr>
          <w:rFonts w:asciiTheme="minorEastAsia" w:hAnsiTheme="minorEastAsia" w:cs="Times New Roman"/>
          <w:color w:val="000000"/>
          <w:position w:val="6"/>
          <w:szCs w:val="21"/>
          <w:lang w:val="zh-CN"/>
        </w:rPr>
        <w:t>（共20题</w:t>
      </w:r>
      <w:r w:rsidRPr="00FF2F88">
        <w:rPr>
          <w:rFonts w:asciiTheme="minorEastAsia" w:hAnsiTheme="minorEastAsia" w:cs="Times New Roman" w:hint="eastAsia"/>
          <w:color w:val="000000"/>
          <w:position w:val="6"/>
          <w:szCs w:val="21"/>
          <w:lang w:val="zh-CN"/>
        </w:rPr>
        <w:t>，</w:t>
      </w:r>
      <w:r w:rsidRPr="00FF2F88">
        <w:rPr>
          <w:rFonts w:asciiTheme="minorEastAsia" w:hAnsiTheme="minorEastAsia" w:cs="Times New Roman"/>
          <w:color w:val="000000"/>
          <w:position w:val="6"/>
          <w:szCs w:val="21"/>
          <w:lang w:val="zh-CN"/>
        </w:rPr>
        <w:t>参考时限20分钟）</w:t>
      </w:r>
    </w:p>
    <w:p w:rsidR="00023005" w:rsidRPr="00FF2F88" w:rsidRDefault="00023005">
      <w:pPr>
        <w:tabs>
          <w:tab w:val="center" w:pos="4153"/>
          <w:tab w:val="left" w:pos="5384"/>
        </w:tabs>
        <w:rPr>
          <w:rFonts w:asciiTheme="minorEastAsia" w:hAnsiTheme="minorEastAsia" w:cs="宋体"/>
          <w:szCs w:val="21"/>
        </w:rPr>
      </w:pPr>
    </w:p>
    <w:p w:rsidR="00023005" w:rsidRPr="00FF2F88" w:rsidRDefault="00953E59">
      <w:pPr>
        <w:ind w:firstLineChars="200" w:firstLine="420"/>
        <w:rPr>
          <w:rFonts w:asciiTheme="minorEastAsia" w:hAnsiTheme="minorEastAsia"/>
          <w:bCs/>
          <w:szCs w:val="21"/>
        </w:rPr>
      </w:pPr>
      <w:r w:rsidRPr="00FF2F88">
        <w:rPr>
          <w:rFonts w:asciiTheme="minorEastAsia" w:hAnsiTheme="minorEastAsia"/>
          <w:bCs/>
          <w:szCs w:val="21"/>
        </w:rPr>
        <w:t>下列给出的文字、表格、图形资料均有五个问题要你回答，你应根据资料提供的信息进行分析、计算、处理，然后从备选答案中选择一个最恰当的答案。</w:t>
      </w:r>
    </w:p>
    <w:p w:rsidR="00023005" w:rsidRPr="00FF2F88" w:rsidRDefault="00023005">
      <w:pPr>
        <w:ind w:firstLineChars="200" w:firstLine="420"/>
        <w:jc w:val="left"/>
        <w:rPr>
          <w:rFonts w:asciiTheme="minorEastAsia" w:hAnsiTheme="minorEastAsia"/>
          <w:color w:val="000000"/>
          <w:position w:val="6"/>
          <w:szCs w:val="21"/>
          <w:lang w:val="zh-CN"/>
        </w:rPr>
      </w:pP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color w:val="000000"/>
          <w:position w:val="6"/>
          <w:szCs w:val="21"/>
          <w:lang w:val="zh-CN"/>
        </w:rPr>
        <w:t>请开始答题</w:t>
      </w:r>
      <w:r w:rsidRPr="00FF2F88">
        <w:rPr>
          <w:rFonts w:asciiTheme="minorEastAsia" w:hAnsiTheme="minorEastAsia" w:hint="eastAsia"/>
          <w:color w:val="000000"/>
          <w:position w:val="6"/>
          <w:szCs w:val="21"/>
          <w:lang w:val="zh-CN"/>
        </w:rPr>
        <w:t>：</w:t>
      </w: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color w:val="000000"/>
          <w:position w:val="6"/>
          <w:szCs w:val="21"/>
          <w:lang w:val="zh-CN"/>
        </w:rPr>
        <w:t>一、根据以下资料回答</w:t>
      </w:r>
      <w:r w:rsidRPr="00FF2F88">
        <w:rPr>
          <w:rFonts w:asciiTheme="minorEastAsia" w:hAnsiTheme="minorEastAsia" w:hint="eastAsia"/>
          <w:color w:val="000000"/>
          <w:position w:val="6"/>
          <w:szCs w:val="21"/>
          <w:lang w:val="zh-CN"/>
        </w:rPr>
        <w:t>116</w:t>
      </w:r>
      <w:r w:rsidRPr="00FF2F88">
        <w:rPr>
          <w:rFonts w:asciiTheme="minorEastAsia" w:hAnsiTheme="minorEastAsia"/>
          <w:color w:val="000000"/>
          <w:position w:val="6"/>
          <w:szCs w:val="21"/>
          <w:lang w:val="zh-CN"/>
        </w:rPr>
        <w:t>～</w:t>
      </w:r>
      <w:r w:rsidRPr="00FF2F88">
        <w:rPr>
          <w:rFonts w:asciiTheme="minorEastAsia" w:hAnsiTheme="minorEastAsia" w:hint="eastAsia"/>
          <w:color w:val="000000"/>
          <w:position w:val="6"/>
          <w:szCs w:val="21"/>
          <w:lang w:val="zh-CN"/>
        </w:rPr>
        <w:t>120</w:t>
      </w:r>
      <w:r w:rsidRPr="00FF2F88">
        <w:rPr>
          <w:rFonts w:asciiTheme="minorEastAsia" w:hAnsiTheme="minorEastAsia"/>
          <w:color w:val="000000"/>
          <w:position w:val="6"/>
          <w:szCs w:val="21"/>
          <w:lang w:val="zh-CN"/>
        </w:rPr>
        <w:t>题</w:t>
      </w:r>
      <w:r w:rsidRPr="00FF2F88">
        <w:rPr>
          <w:rFonts w:asciiTheme="minorEastAsia" w:hAnsiTheme="minorEastAsia" w:hint="eastAsia"/>
          <w:color w:val="000000"/>
          <w:position w:val="6"/>
          <w:szCs w:val="21"/>
          <w:lang w:val="zh-CN"/>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2017年1～8月全国规模以上工业企业实现利润总额49213.5亿元，同比增长21.6%，增速比1-7月份加快0.4个百分点。8月份，规模以上工业企业实现利润总额6719.7亿元，同比增长24%，增速比7月份加快7.5个百分点。</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8月份，规模以上工业企业中，国有控股企业实现利润总额10840.7亿元，同比增长46.3%；集体企业实现利润总额294.1亿元，增长4.6%；股份制企业实现利润总额34629.3亿元，增长23.3%；外商及港澳台商投资企业实现利润总额11809.4亿元，增长18%；私营企业实现利润总额16332.1亿元，增长14%。</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1～8月份，规模以上工业企业实现主营业务收入80.3</w:t>
      </w:r>
      <w:proofErr w:type="gramStart"/>
      <w:r w:rsidRPr="00FF2F88">
        <w:rPr>
          <w:rFonts w:asciiTheme="minorEastAsia" w:hAnsiTheme="minorEastAsia"/>
          <w:szCs w:val="21"/>
        </w:rPr>
        <w:t>万亿</w:t>
      </w:r>
      <w:proofErr w:type="gramEnd"/>
      <w:r w:rsidRPr="00FF2F88">
        <w:rPr>
          <w:rFonts w:asciiTheme="minorEastAsia" w:hAnsiTheme="minorEastAsia"/>
          <w:szCs w:val="21"/>
        </w:rPr>
        <w:t>元，同比增长12.7%；发生主营业务成本68.8</w:t>
      </w:r>
      <w:proofErr w:type="gramStart"/>
      <w:r w:rsidRPr="00FF2F88">
        <w:rPr>
          <w:rFonts w:asciiTheme="minorEastAsia" w:hAnsiTheme="minorEastAsia"/>
          <w:szCs w:val="21"/>
        </w:rPr>
        <w:t>万亿</w:t>
      </w:r>
      <w:proofErr w:type="gramEnd"/>
      <w:r w:rsidRPr="00FF2F88">
        <w:rPr>
          <w:rFonts w:asciiTheme="minorEastAsia" w:hAnsiTheme="minorEastAsia"/>
          <w:szCs w:val="21"/>
        </w:rPr>
        <w:t>元，增长12.5%</w:t>
      </w:r>
      <w:r w:rsidRPr="00FF2F88">
        <w:rPr>
          <w:rFonts w:asciiTheme="minorEastAsia" w:hAnsiTheme="minorEastAsia" w:hint="eastAsia"/>
          <w:szCs w:val="21"/>
        </w:rPr>
        <w:t>。</w:t>
      </w:r>
      <w:r w:rsidRPr="00FF2F88">
        <w:rPr>
          <w:rFonts w:asciiTheme="minorEastAsia" w:hAnsiTheme="minorEastAsia"/>
          <w:szCs w:val="21"/>
        </w:rPr>
        <w:t>1～8月份，规模以上工业企业每百元主营业务收入中的成本为85.68元，同比减少0.12元；每百元主营业务收入中的费用为7.28元，同比减少0.29元；每百元资产实现的主营业务收入为113.7元，同比增加5元；人均主营业务收入为133.9万元，同比增加15.8万元；产成品存货周转天数为13.7天，同比减少0.7天；应收账款平均回收期为37天，同比减少0.9天。</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116. 201</w:t>
      </w:r>
      <w:r w:rsidRPr="00FF2F88">
        <w:rPr>
          <w:rFonts w:asciiTheme="minorEastAsia" w:hAnsiTheme="minorEastAsia" w:hint="eastAsia"/>
          <w:szCs w:val="21"/>
        </w:rPr>
        <w:t>6</w:t>
      </w:r>
      <w:r w:rsidRPr="00FF2F88">
        <w:rPr>
          <w:rFonts w:asciiTheme="minorEastAsia" w:hAnsiTheme="minorEastAsia"/>
          <w:szCs w:val="21"/>
        </w:rPr>
        <w:t>年1～8月</w:t>
      </w:r>
      <w:r w:rsidRPr="00FF2F88">
        <w:rPr>
          <w:rFonts w:asciiTheme="minorEastAsia" w:hAnsiTheme="minorEastAsia" w:hint="eastAsia"/>
          <w:szCs w:val="21"/>
        </w:rPr>
        <w:t>，集体企业实现利润总额约为多少亿元？</w:t>
      </w:r>
      <w:r w:rsidRPr="00FF2F88">
        <w:rPr>
          <w:rFonts w:asciiTheme="minorEastAsia" w:hAnsiTheme="minorEastAsia"/>
          <w:szCs w:val="21"/>
        </w:rPr>
        <w:t xml:space="preserve"> （</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 xml:space="preserve">A. </w:t>
      </w:r>
      <w:r w:rsidRPr="00FF2F88">
        <w:rPr>
          <w:rFonts w:asciiTheme="minorEastAsia" w:hAnsiTheme="minorEastAsia" w:hint="eastAsia"/>
          <w:szCs w:val="21"/>
        </w:rPr>
        <w:t>307</w:t>
      </w:r>
      <w:r w:rsidRPr="00FF2F88">
        <w:rPr>
          <w:rFonts w:asciiTheme="minorEastAsia" w:hAnsiTheme="minorEastAsia"/>
          <w:szCs w:val="21"/>
        </w:rPr>
        <w:tab/>
        <w:t xml:space="preserve">B. </w:t>
      </w:r>
      <w:r w:rsidRPr="00FF2F88">
        <w:rPr>
          <w:rFonts w:asciiTheme="minorEastAsia" w:hAnsiTheme="minorEastAsia" w:hint="eastAsia"/>
          <w:szCs w:val="21"/>
        </w:rPr>
        <w:t>281</w:t>
      </w:r>
      <w:r w:rsidRPr="00FF2F88">
        <w:rPr>
          <w:rFonts w:asciiTheme="minorEastAsia" w:hAnsiTheme="minorEastAsia"/>
          <w:szCs w:val="21"/>
        </w:rPr>
        <w:t xml:space="preserve">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 xml:space="preserve">C. </w:t>
      </w:r>
      <w:r w:rsidRPr="00FF2F88">
        <w:rPr>
          <w:rFonts w:asciiTheme="minorEastAsia" w:hAnsiTheme="minorEastAsia" w:hint="eastAsia"/>
          <w:szCs w:val="21"/>
        </w:rPr>
        <w:t>249</w:t>
      </w:r>
      <w:r w:rsidRPr="00FF2F88">
        <w:rPr>
          <w:rFonts w:asciiTheme="minorEastAsia" w:hAnsiTheme="minorEastAsia"/>
          <w:szCs w:val="21"/>
        </w:rPr>
        <w:tab/>
        <w:t xml:space="preserve">D. </w:t>
      </w:r>
      <w:r w:rsidRPr="00FF2F88">
        <w:rPr>
          <w:rFonts w:asciiTheme="minorEastAsia" w:hAnsiTheme="minorEastAsia" w:hint="eastAsia"/>
          <w:szCs w:val="21"/>
        </w:rPr>
        <w:t>211</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117.</w:t>
      </w:r>
      <w:r w:rsidRPr="00FF2F88">
        <w:rPr>
          <w:rFonts w:asciiTheme="minorEastAsia" w:hAnsiTheme="minorEastAsia" w:hint="eastAsia"/>
          <w:szCs w:val="21"/>
        </w:rPr>
        <w:t xml:space="preserve"> </w:t>
      </w:r>
      <w:r w:rsidRPr="00FF2F88">
        <w:rPr>
          <w:rFonts w:asciiTheme="minorEastAsia" w:hAnsiTheme="minorEastAsia"/>
          <w:szCs w:val="21"/>
        </w:rPr>
        <w:t>2017年1～8月，</w:t>
      </w:r>
      <w:r w:rsidRPr="00FF2F88">
        <w:rPr>
          <w:rFonts w:asciiTheme="minorEastAsia" w:hAnsiTheme="minorEastAsia" w:hint="eastAsia"/>
          <w:szCs w:val="21"/>
        </w:rPr>
        <w:t>私营企业</w:t>
      </w:r>
      <w:r w:rsidRPr="00FF2F88">
        <w:rPr>
          <w:rFonts w:asciiTheme="minorEastAsia" w:hAnsiTheme="minorEastAsia"/>
          <w:szCs w:val="21"/>
        </w:rPr>
        <w:t>利润总额占全国规模以上工业企业利润总额的比重比上年：（</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增加了3.2个百分点</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减少了</w:t>
      </w:r>
      <w:r w:rsidRPr="00FF2F88">
        <w:rPr>
          <w:rFonts w:asciiTheme="minorEastAsia" w:hAnsiTheme="minorEastAsia" w:hint="eastAsia"/>
          <w:szCs w:val="21"/>
        </w:rPr>
        <w:t>1</w:t>
      </w:r>
      <w:r w:rsidRPr="00FF2F88">
        <w:rPr>
          <w:rFonts w:asciiTheme="minorEastAsia" w:hAnsiTheme="minorEastAsia"/>
          <w:szCs w:val="21"/>
        </w:rPr>
        <w:t xml:space="preserve">.2个百分点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增加了2.2个百分点</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减少了2.2个百分点</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118.</w:t>
      </w:r>
      <w:r w:rsidRPr="00FF2F88">
        <w:rPr>
          <w:rFonts w:asciiTheme="minorEastAsia" w:hAnsiTheme="minorEastAsia" w:hint="eastAsia"/>
          <w:szCs w:val="21"/>
        </w:rPr>
        <w:t xml:space="preserve"> </w:t>
      </w:r>
      <w:r w:rsidRPr="00FF2F88">
        <w:rPr>
          <w:rFonts w:asciiTheme="minorEastAsia" w:hAnsiTheme="minorEastAsia"/>
          <w:szCs w:val="21"/>
        </w:rPr>
        <w:t>2017年1～8月，规模以上工业企业人均主营业务收入的同比增长率为：（</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13.4%</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 xml:space="preserve">12.4%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11.8%</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10.6%</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119.</w:t>
      </w:r>
      <w:r w:rsidRPr="00FF2F88">
        <w:rPr>
          <w:rFonts w:asciiTheme="minorEastAsia" w:hAnsiTheme="minorEastAsia" w:hint="eastAsia"/>
          <w:szCs w:val="21"/>
        </w:rPr>
        <w:t xml:space="preserve"> </w:t>
      </w:r>
      <w:r w:rsidRPr="00FF2F88">
        <w:rPr>
          <w:rFonts w:asciiTheme="minorEastAsia" w:hAnsiTheme="minorEastAsia"/>
          <w:szCs w:val="21"/>
        </w:rPr>
        <w:t>2017年1～8月</w:t>
      </w:r>
      <w:r w:rsidRPr="00FF2F88">
        <w:rPr>
          <w:rFonts w:asciiTheme="minorEastAsia" w:hAnsiTheme="minorEastAsia" w:hint="eastAsia"/>
          <w:szCs w:val="21"/>
        </w:rPr>
        <w:t>，</w:t>
      </w:r>
      <w:r w:rsidRPr="00FF2F88">
        <w:rPr>
          <w:rFonts w:asciiTheme="minorEastAsia" w:hAnsiTheme="minorEastAsia"/>
          <w:szCs w:val="21"/>
        </w:rPr>
        <w:t>全国规模以上工业企业主营业务利润率（利润总额/主营业务收入）同比增长了：（</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16.1%</w:t>
      </w:r>
      <w:r w:rsidRPr="00FF2F88">
        <w:rPr>
          <w:rFonts w:asciiTheme="minorEastAsia" w:hAnsiTheme="minorEastAsia"/>
          <w:szCs w:val="21"/>
        </w:rPr>
        <w:tab/>
        <w:t>B.</w:t>
      </w:r>
      <w:r w:rsidRPr="00FF2F88">
        <w:rPr>
          <w:rFonts w:asciiTheme="minorEastAsia" w:hAnsiTheme="minorEastAsia" w:hint="eastAsia"/>
          <w:szCs w:val="21"/>
        </w:rPr>
        <w:t xml:space="preserve"> </w:t>
      </w:r>
      <w:r w:rsidRPr="00FF2F88">
        <w:rPr>
          <w:rFonts w:asciiTheme="minorEastAsia" w:hAnsiTheme="minorEastAsia"/>
          <w:szCs w:val="21"/>
        </w:rPr>
        <w:t xml:space="preserve">12.2%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8.9%</w:t>
      </w:r>
      <w:r w:rsidRPr="00FF2F88">
        <w:rPr>
          <w:rFonts w:asciiTheme="minorEastAsia" w:hAnsiTheme="minorEastAsia"/>
          <w:szCs w:val="21"/>
        </w:rPr>
        <w:tab/>
        <w:t>D.</w:t>
      </w:r>
      <w:r w:rsidRPr="00FF2F88">
        <w:rPr>
          <w:rFonts w:asciiTheme="minorEastAsia" w:hAnsiTheme="minorEastAsia" w:hint="eastAsia"/>
          <w:szCs w:val="21"/>
        </w:rPr>
        <w:t xml:space="preserve"> </w:t>
      </w:r>
      <w:r w:rsidRPr="00FF2F88">
        <w:rPr>
          <w:rFonts w:asciiTheme="minorEastAsia" w:hAnsiTheme="minorEastAsia"/>
          <w:szCs w:val="21"/>
        </w:rPr>
        <w:t xml:space="preserve">7.9%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120.</w:t>
      </w:r>
      <w:r w:rsidRPr="00FF2F88">
        <w:rPr>
          <w:rFonts w:asciiTheme="minorEastAsia" w:hAnsiTheme="minorEastAsia" w:hint="eastAsia"/>
          <w:szCs w:val="21"/>
        </w:rPr>
        <w:t xml:space="preserve"> </w:t>
      </w:r>
      <w:r w:rsidRPr="00FF2F88">
        <w:rPr>
          <w:rFonts w:asciiTheme="minorEastAsia" w:hAnsiTheme="minorEastAsia"/>
          <w:szCs w:val="21"/>
        </w:rPr>
        <w:t>能够从上述资料中推出的是：（</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w:t>
      </w:r>
      <w:r w:rsidRPr="00FF2F88">
        <w:rPr>
          <w:rFonts w:asciiTheme="minorEastAsia" w:hAnsiTheme="minorEastAsia"/>
          <w:szCs w:val="21"/>
        </w:rPr>
        <w:t>2017年上半年</w:t>
      </w:r>
      <w:r w:rsidRPr="00FF2F88">
        <w:rPr>
          <w:rFonts w:asciiTheme="minorEastAsia" w:hAnsiTheme="minorEastAsia" w:hint="eastAsia"/>
          <w:szCs w:val="21"/>
        </w:rPr>
        <w:t>，</w:t>
      </w:r>
      <w:r w:rsidRPr="00FF2F88">
        <w:rPr>
          <w:rFonts w:asciiTheme="minorEastAsia" w:hAnsiTheme="minorEastAsia"/>
          <w:szCs w:val="21"/>
        </w:rPr>
        <w:t>全国规模以上工业企业实现利润总额为42493.8亿元</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B.</w:t>
      </w:r>
      <w:r w:rsidRPr="00FF2F88">
        <w:rPr>
          <w:rFonts w:asciiTheme="minorEastAsia" w:hAnsiTheme="minorEastAsia" w:hint="eastAsia"/>
          <w:szCs w:val="21"/>
        </w:rPr>
        <w:t xml:space="preserve"> </w:t>
      </w:r>
      <w:r w:rsidRPr="00FF2F88">
        <w:rPr>
          <w:rFonts w:asciiTheme="minorEastAsia" w:hAnsiTheme="minorEastAsia"/>
          <w:szCs w:val="21"/>
        </w:rPr>
        <w:t>2017年1～8月份，规模以上工业企业的费用约为584万亿</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2017年上半年，全国规模以上工业企业利润总额的同比增长率高于21%</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D.</w:t>
      </w:r>
      <w:r w:rsidRPr="00FF2F88">
        <w:rPr>
          <w:rFonts w:asciiTheme="minorEastAsia" w:hAnsiTheme="minorEastAsia" w:hint="eastAsia"/>
          <w:szCs w:val="21"/>
        </w:rPr>
        <w:t xml:space="preserve"> </w:t>
      </w:r>
      <w:r w:rsidRPr="00FF2F88">
        <w:rPr>
          <w:rFonts w:asciiTheme="minorEastAsia" w:hAnsiTheme="minorEastAsia"/>
          <w:szCs w:val="21"/>
        </w:rPr>
        <w:t>2017年1～8月份</w:t>
      </w:r>
      <w:r w:rsidRPr="00FF2F88">
        <w:rPr>
          <w:rFonts w:asciiTheme="minorEastAsia" w:hAnsiTheme="minorEastAsia" w:hint="eastAsia"/>
          <w:szCs w:val="21"/>
        </w:rPr>
        <w:t>，</w:t>
      </w:r>
      <w:r w:rsidRPr="00FF2F88">
        <w:rPr>
          <w:rFonts w:asciiTheme="minorEastAsia" w:hAnsiTheme="minorEastAsia"/>
          <w:szCs w:val="21"/>
        </w:rPr>
        <w:t>产成品存货周转天数的同比增长率高于应收账款平均回收期的同比增长率</w:t>
      </w:r>
    </w:p>
    <w:p w:rsidR="00023005" w:rsidRPr="00FF2F88" w:rsidRDefault="00023005">
      <w:pPr>
        <w:ind w:firstLineChars="200" w:firstLine="420"/>
        <w:rPr>
          <w:rFonts w:asciiTheme="minorEastAsia" w:hAnsiTheme="minorEastAsia"/>
          <w:szCs w:val="21"/>
        </w:rPr>
      </w:pPr>
    </w:p>
    <w:p w:rsidR="00023005" w:rsidRPr="00FF2F88" w:rsidRDefault="00953E59">
      <w:pPr>
        <w:widowControl/>
        <w:jc w:val="left"/>
        <w:rPr>
          <w:rFonts w:asciiTheme="minorEastAsia" w:hAnsiTheme="minorEastAsia"/>
          <w:color w:val="000000"/>
          <w:position w:val="6"/>
          <w:szCs w:val="21"/>
          <w:lang w:val="zh-CN"/>
        </w:rPr>
      </w:pPr>
      <w:r w:rsidRPr="00FF2F88">
        <w:rPr>
          <w:rFonts w:asciiTheme="minorEastAsia" w:hAnsiTheme="minorEastAsia"/>
          <w:color w:val="000000"/>
          <w:position w:val="6"/>
          <w:szCs w:val="21"/>
          <w:lang w:val="zh-CN"/>
        </w:rPr>
        <w:br w:type="page"/>
      </w: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hint="eastAsia"/>
          <w:color w:val="000000"/>
          <w:position w:val="6"/>
          <w:szCs w:val="21"/>
          <w:lang w:val="zh-CN"/>
        </w:rPr>
        <w:lastRenderedPageBreak/>
        <w:t>二</w:t>
      </w:r>
      <w:r w:rsidRPr="00FF2F88">
        <w:rPr>
          <w:rFonts w:asciiTheme="minorEastAsia" w:hAnsiTheme="minorEastAsia"/>
          <w:color w:val="000000"/>
          <w:position w:val="6"/>
          <w:szCs w:val="21"/>
          <w:lang w:val="zh-CN"/>
        </w:rPr>
        <w:t>、根据以下资料回答</w:t>
      </w:r>
      <w:r w:rsidRPr="00FF2F88">
        <w:rPr>
          <w:rFonts w:asciiTheme="minorEastAsia" w:hAnsiTheme="minorEastAsia" w:hint="eastAsia"/>
          <w:color w:val="000000"/>
          <w:position w:val="6"/>
          <w:szCs w:val="21"/>
          <w:lang w:val="zh-CN"/>
        </w:rPr>
        <w:t>121</w:t>
      </w:r>
      <w:r w:rsidRPr="00FF2F88">
        <w:rPr>
          <w:rFonts w:asciiTheme="minorEastAsia" w:hAnsiTheme="minorEastAsia"/>
          <w:color w:val="000000"/>
          <w:position w:val="6"/>
          <w:szCs w:val="21"/>
          <w:lang w:val="zh-CN"/>
        </w:rPr>
        <w:t>～</w:t>
      </w:r>
      <w:r w:rsidRPr="00FF2F88">
        <w:rPr>
          <w:rFonts w:asciiTheme="minorEastAsia" w:hAnsiTheme="minorEastAsia" w:hint="eastAsia"/>
          <w:color w:val="000000"/>
          <w:position w:val="6"/>
          <w:szCs w:val="21"/>
          <w:lang w:val="zh-CN"/>
        </w:rPr>
        <w:t>125</w:t>
      </w:r>
      <w:r w:rsidRPr="00FF2F88">
        <w:rPr>
          <w:rFonts w:asciiTheme="minorEastAsia" w:hAnsiTheme="minorEastAsia"/>
          <w:color w:val="000000"/>
          <w:position w:val="6"/>
          <w:szCs w:val="21"/>
          <w:lang w:val="zh-CN"/>
        </w:rPr>
        <w:t>题</w:t>
      </w:r>
      <w:r w:rsidRPr="00FF2F88">
        <w:rPr>
          <w:rFonts w:asciiTheme="minorEastAsia" w:hAnsiTheme="minorEastAsia" w:hint="eastAsia"/>
          <w:color w:val="000000"/>
          <w:position w:val="6"/>
          <w:szCs w:val="21"/>
          <w:lang w:val="zh-CN"/>
        </w:rPr>
        <w:t>。</w:t>
      </w:r>
    </w:p>
    <w:p w:rsidR="00023005" w:rsidRPr="00FF2F88" w:rsidRDefault="00953E59">
      <w:pPr>
        <w:shd w:val="clear" w:color="auto" w:fill="FFFFFF"/>
        <w:ind w:firstLineChars="200" w:firstLine="420"/>
        <w:rPr>
          <w:rFonts w:asciiTheme="minorEastAsia" w:hAnsiTheme="minorEastAsia"/>
          <w:color w:val="333333"/>
          <w:szCs w:val="21"/>
        </w:rPr>
      </w:pPr>
      <w:r w:rsidRPr="00FF2F88">
        <w:rPr>
          <w:rFonts w:asciiTheme="minorEastAsia" w:hAnsiTheme="minorEastAsia" w:cs="Times New Roman"/>
          <w:color w:val="333333"/>
          <w:szCs w:val="21"/>
        </w:rPr>
        <w:t>2017</w:t>
      </w:r>
      <w:r w:rsidRPr="00FF2F88">
        <w:rPr>
          <w:rFonts w:asciiTheme="minorEastAsia" w:hAnsiTheme="minorEastAsia"/>
          <w:color w:val="333333"/>
          <w:szCs w:val="21"/>
        </w:rPr>
        <w:t>年</w:t>
      </w:r>
      <w:r w:rsidRPr="00FF2F88">
        <w:rPr>
          <w:rFonts w:asciiTheme="minorEastAsia" w:hAnsiTheme="minorEastAsia" w:cs="Times New Roman"/>
          <w:color w:val="333333"/>
          <w:szCs w:val="21"/>
        </w:rPr>
        <w:t>8</w:t>
      </w:r>
      <w:r w:rsidRPr="00FF2F88">
        <w:rPr>
          <w:rFonts w:asciiTheme="minorEastAsia" w:hAnsiTheme="minorEastAsia"/>
          <w:color w:val="333333"/>
          <w:szCs w:val="21"/>
        </w:rPr>
        <w:t>月份，社会消费品零售总额</w:t>
      </w:r>
      <w:r w:rsidRPr="00FF2F88">
        <w:rPr>
          <w:rFonts w:asciiTheme="minorEastAsia" w:hAnsiTheme="minorEastAsia" w:cs="Times New Roman"/>
          <w:color w:val="333333"/>
          <w:szCs w:val="21"/>
        </w:rPr>
        <w:t>30330</w:t>
      </w:r>
      <w:r w:rsidRPr="00FF2F88">
        <w:rPr>
          <w:rFonts w:asciiTheme="minorEastAsia" w:hAnsiTheme="minorEastAsia"/>
          <w:color w:val="333333"/>
          <w:szCs w:val="21"/>
        </w:rPr>
        <w:t>亿元，同比名义增长</w:t>
      </w:r>
      <w:r w:rsidRPr="00FF2F88">
        <w:rPr>
          <w:rFonts w:asciiTheme="minorEastAsia" w:hAnsiTheme="minorEastAsia" w:cs="Times New Roman"/>
          <w:color w:val="333333"/>
          <w:szCs w:val="21"/>
        </w:rPr>
        <w:t>10.1%</w:t>
      </w:r>
      <w:r w:rsidRPr="00FF2F88">
        <w:rPr>
          <w:rFonts w:asciiTheme="minorEastAsia" w:hAnsiTheme="minorEastAsia"/>
          <w:color w:val="333333"/>
          <w:szCs w:val="21"/>
        </w:rPr>
        <w:t>（扣除价格因素实际增长</w:t>
      </w:r>
      <w:r w:rsidRPr="00FF2F88">
        <w:rPr>
          <w:rFonts w:asciiTheme="minorEastAsia" w:hAnsiTheme="minorEastAsia" w:cs="Times New Roman"/>
          <w:color w:val="333333"/>
          <w:szCs w:val="21"/>
        </w:rPr>
        <w:t>8.9%</w:t>
      </w:r>
      <w:r w:rsidRPr="00FF2F88">
        <w:rPr>
          <w:rFonts w:asciiTheme="minorEastAsia" w:hAnsiTheme="minorEastAsia"/>
          <w:color w:val="333333"/>
          <w:szCs w:val="21"/>
        </w:rPr>
        <w:t>，以下除特殊说明外均为名义增长）。其中，限额以上单位消费品零售额</w:t>
      </w:r>
      <w:r w:rsidRPr="00FF2F88">
        <w:rPr>
          <w:rFonts w:asciiTheme="minorEastAsia" w:hAnsiTheme="minorEastAsia" w:cs="Times New Roman"/>
          <w:color w:val="333333"/>
          <w:szCs w:val="21"/>
        </w:rPr>
        <w:t>13229</w:t>
      </w:r>
      <w:r w:rsidRPr="00FF2F88">
        <w:rPr>
          <w:rFonts w:asciiTheme="minorEastAsia" w:hAnsiTheme="minorEastAsia"/>
          <w:color w:val="333333"/>
          <w:szCs w:val="21"/>
        </w:rPr>
        <w:t>亿元，增长</w:t>
      </w:r>
      <w:r w:rsidRPr="00FF2F88">
        <w:rPr>
          <w:rFonts w:asciiTheme="minorEastAsia" w:hAnsiTheme="minorEastAsia" w:cs="Times New Roman"/>
          <w:color w:val="333333"/>
          <w:szCs w:val="21"/>
        </w:rPr>
        <w:t>7.5%</w:t>
      </w:r>
      <w:r w:rsidRPr="00FF2F88">
        <w:rPr>
          <w:rFonts w:asciiTheme="minorEastAsia" w:hAnsiTheme="minorEastAsia"/>
          <w:color w:val="333333"/>
          <w:szCs w:val="21"/>
        </w:rPr>
        <w:t>。</w:t>
      </w:r>
    </w:p>
    <w:p w:rsidR="00023005" w:rsidRPr="00FF2F88" w:rsidRDefault="00953E59">
      <w:pPr>
        <w:shd w:val="clear" w:color="auto" w:fill="FFFFFF"/>
        <w:ind w:firstLineChars="200" w:firstLine="420"/>
        <w:jc w:val="center"/>
        <w:rPr>
          <w:rFonts w:asciiTheme="minorEastAsia" w:hAnsiTheme="minorEastAsia"/>
          <w:color w:val="333333"/>
          <w:szCs w:val="21"/>
        </w:rPr>
      </w:pPr>
      <w:r w:rsidRPr="00FF2F88">
        <w:rPr>
          <w:rFonts w:asciiTheme="minorEastAsia" w:hAnsiTheme="minorEastAsia" w:hint="eastAsia"/>
          <w:color w:val="333333"/>
          <w:szCs w:val="21"/>
        </w:rPr>
        <w:t>社会消费品零售总额分月同比增长速度</w:t>
      </w:r>
    </w:p>
    <w:p w:rsidR="00023005" w:rsidRPr="00FF2F88" w:rsidRDefault="00953E59">
      <w:pPr>
        <w:shd w:val="clear" w:color="auto" w:fill="FFFFFF"/>
        <w:ind w:firstLineChars="200" w:firstLine="420"/>
        <w:rPr>
          <w:rFonts w:asciiTheme="minorEastAsia" w:hAnsiTheme="minorEastAsia"/>
          <w:color w:val="333333"/>
          <w:szCs w:val="21"/>
        </w:rPr>
      </w:pPr>
      <w:r w:rsidRPr="00FF2F88">
        <w:rPr>
          <w:rFonts w:asciiTheme="minorEastAsia" w:hAnsiTheme="minorEastAsia"/>
          <w:noProof/>
          <w:color w:val="333333"/>
          <w:szCs w:val="21"/>
        </w:rPr>
        <w:drawing>
          <wp:inline distT="0" distB="0" distL="0" distR="0">
            <wp:extent cx="5276215" cy="243205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23005" w:rsidRPr="00FF2F88" w:rsidRDefault="00953E59">
      <w:pPr>
        <w:shd w:val="clear" w:color="auto" w:fill="FFFFFF"/>
        <w:ind w:firstLineChars="200" w:firstLine="420"/>
        <w:rPr>
          <w:rFonts w:asciiTheme="minorEastAsia" w:hAnsiTheme="minorEastAsia"/>
          <w:color w:val="333333"/>
          <w:szCs w:val="21"/>
        </w:rPr>
      </w:pPr>
      <w:r w:rsidRPr="00FF2F88">
        <w:rPr>
          <w:rFonts w:asciiTheme="minorEastAsia" w:hAnsiTheme="minorEastAsia" w:cs="Times New Roman"/>
          <w:color w:val="333333"/>
          <w:szCs w:val="21"/>
        </w:rPr>
        <w:t> 2017</w:t>
      </w:r>
      <w:r w:rsidRPr="00FF2F88">
        <w:rPr>
          <w:rFonts w:asciiTheme="minorEastAsia" w:hAnsiTheme="minorEastAsia"/>
          <w:color w:val="333333"/>
          <w:szCs w:val="21"/>
        </w:rPr>
        <w:t>年</w:t>
      </w:r>
      <w:r w:rsidRPr="00FF2F88">
        <w:rPr>
          <w:rFonts w:asciiTheme="minorEastAsia" w:hAnsiTheme="minorEastAsia" w:cs="Times New Roman"/>
          <w:color w:val="333333"/>
          <w:szCs w:val="21"/>
        </w:rPr>
        <w:t>1～8</w:t>
      </w:r>
      <w:r w:rsidRPr="00FF2F88">
        <w:rPr>
          <w:rFonts w:asciiTheme="minorEastAsia" w:hAnsiTheme="minorEastAsia"/>
          <w:color w:val="333333"/>
          <w:szCs w:val="21"/>
        </w:rPr>
        <w:t>月份，全国网上零售额</w:t>
      </w:r>
      <w:r w:rsidRPr="00FF2F88">
        <w:rPr>
          <w:rFonts w:asciiTheme="minorEastAsia" w:hAnsiTheme="minorEastAsia" w:cs="Times New Roman"/>
          <w:color w:val="333333"/>
          <w:szCs w:val="21"/>
        </w:rPr>
        <w:t>42511</w:t>
      </w:r>
      <w:r w:rsidRPr="00FF2F88">
        <w:rPr>
          <w:rFonts w:asciiTheme="minorEastAsia" w:hAnsiTheme="minorEastAsia"/>
          <w:color w:val="333333"/>
          <w:szCs w:val="21"/>
        </w:rPr>
        <w:t>亿元，同比增长</w:t>
      </w:r>
      <w:r w:rsidRPr="00FF2F88">
        <w:rPr>
          <w:rFonts w:asciiTheme="minorEastAsia" w:hAnsiTheme="minorEastAsia" w:cs="Times New Roman"/>
          <w:color w:val="333333"/>
          <w:szCs w:val="21"/>
        </w:rPr>
        <w:t>34.3%</w:t>
      </w:r>
      <w:r w:rsidRPr="00FF2F88">
        <w:rPr>
          <w:rFonts w:asciiTheme="minorEastAsia" w:hAnsiTheme="minorEastAsia"/>
          <w:color w:val="333333"/>
          <w:szCs w:val="21"/>
        </w:rPr>
        <w:t>。其中，实物商品网上零售额</w:t>
      </w:r>
      <w:r w:rsidRPr="00FF2F88">
        <w:rPr>
          <w:rFonts w:asciiTheme="minorEastAsia" w:hAnsiTheme="minorEastAsia" w:cs="Times New Roman"/>
          <w:color w:val="333333"/>
          <w:szCs w:val="21"/>
        </w:rPr>
        <w:t>32101</w:t>
      </w:r>
      <w:r w:rsidRPr="00FF2F88">
        <w:rPr>
          <w:rFonts w:asciiTheme="minorEastAsia" w:hAnsiTheme="minorEastAsia"/>
          <w:color w:val="333333"/>
          <w:szCs w:val="21"/>
        </w:rPr>
        <w:t>亿元，增长</w:t>
      </w:r>
      <w:r w:rsidRPr="00FF2F88">
        <w:rPr>
          <w:rFonts w:asciiTheme="minorEastAsia" w:hAnsiTheme="minorEastAsia" w:cs="Times New Roman"/>
          <w:color w:val="333333"/>
          <w:szCs w:val="21"/>
        </w:rPr>
        <w:t>29.2%</w:t>
      </w:r>
      <w:r w:rsidRPr="00FF2F88">
        <w:rPr>
          <w:rFonts w:asciiTheme="minorEastAsia" w:hAnsiTheme="minorEastAsia"/>
          <w:color w:val="333333"/>
          <w:szCs w:val="21"/>
        </w:rPr>
        <w:t>，占社会消费品零售总额的比重为</w:t>
      </w:r>
      <w:r w:rsidRPr="00FF2F88">
        <w:rPr>
          <w:rFonts w:asciiTheme="minorEastAsia" w:hAnsiTheme="minorEastAsia" w:cs="Times New Roman"/>
          <w:color w:val="333333"/>
          <w:szCs w:val="21"/>
        </w:rPr>
        <w:t>13.8%</w:t>
      </w:r>
      <w:r w:rsidRPr="00FF2F88">
        <w:rPr>
          <w:rFonts w:asciiTheme="minorEastAsia" w:hAnsiTheme="minorEastAsia"/>
          <w:color w:val="333333"/>
          <w:szCs w:val="21"/>
        </w:rPr>
        <w:t>；在实物商品网上零售额中，吃、穿和用类商品分别增长</w:t>
      </w:r>
      <w:r w:rsidRPr="00FF2F88">
        <w:rPr>
          <w:rFonts w:asciiTheme="minorEastAsia" w:hAnsiTheme="minorEastAsia" w:cs="Times New Roman"/>
          <w:color w:val="333333"/>
          <w:szCs w:val="21"/>
        </w:rPr>
        <w:t>25.4%</w:t>
      </w:r>
      <w:r w:rsidRPr="00FF2F88">
        <w:rPr>
          <w:rFonts w:asciiTheme="minorEastAsia" w:hAnsiTheme="minorEastAsia"/>
          <w:color w:val="333333"/>
          <w:szCs w:val="21"/>
        </w:rPr>
        <w:t>、</w:t>
      </w:r>
      <w:r w:rsidRPr="00FF2F88">
        <w:rPr>
          <w:rFonts w:asciiTheme="minorEastAsia" w:hAnsiTheme="minorEastAsia" w:cs="Times New Roman"/>
          <w:color w:val="333333"/>
          <w:szCs w:val="21"/>
        </w:rPr>
        <w:t>19.6%</w:t>
      </w:r>
      <w:r w:rsidRPr="00FF2F88">
        <w:rPr>
          <w:rFonts w:asciiTheme="minorEastAsia" w:hAnsiTheme="minorEastAsia"/>
          <w:color w:val="333333"/>
          <w:szCs w:val="21"/>
        </w:rPr>
        <w:t>和</w:t>
      </w:r>
      <w:r w:rsidRPr="00FF2F88">
        <w:rPr>
          <w:rFonts w:asciiTheme="minorEastAsia" w:hAnsiTheme="minorEastAsia" w:cs="Times New Roman"/>
          <w:color w:val="333333"/>
          <w:szCs w:val="21"/>
        </w:rPr>
        <w:t>32.9%</w:t>
      </w:r>
      <w:r w:rsidRPr="00FF2F88">
        <w:rPr>
          <w:rFonts w:asciiTheme="minorEastAsia" w:hAnsiTheme="minorEastAsia"/>
          <w:color w:val="333333"/>
          <w:szCs w:val="21"/>
        </w:rPr>
        <w:t>。</w:t>
      </w:r>
    </w:p>
    <w:p w:rsidR="00023005" w:rsidRPr="00FF2F88" w:rsidRDefault="00953E59">
      <w:pPr>
        <w:shd w:val="clear" w:color="auto" w:fill="FFFFFF"/>
        <w:ind w:firstLineChars="200" w:firstLine="420"/>
        <w:jc w:val="center"/>
        <w:rPr>
          <w:rFonts w:asciiTheme="minorEastAsia" w:hAnsiTheme="minorEastAsia"/>
          <w:color w:val="333333"/>
          <w:szCs w:val="21"/>
        </w:rPr>
      </w:pPr>
      <w:r w:rsidRPr="00FF2F88">
        <w:rPr>
          <w:rFonts w:asciiTheme="minorEastAsia" w:hAnsiTheme="minorEastAsia" w:cs="Times New Roman"/>
          <w:bCs/>
          <w:color w:val="333333"/>
          <w:szCs w:val="21"/>
        </w:rPr>
        <w:t>2017</w:t>
      </w:r>
      <w:r w:rsidRPr="00FF2F88">
        <w:rPr>
          <w:rFonts w:asciiTheme="minorEastAsia" w:hAnsiTheme="minorEastAsia"/>
          <w:bCs/>
          <w:color w:val="333333"/>
          <w:szCs w:val="21"/>
        </w:rPr>
        <w:t>年</w:t>
      </w:r>
      <w:r w:rsidRPr="00FF2F88">
        <w:rPr>
          <w:rFonts w:asciiTheme="minorEastAsia" w:hAnsiTheme="minorEastAsia" w:cs="Times New Roman"/>
          <w:bCs/>
          <w:color w:val="333333"/>
          <w:szCs w:val="21"/>
        </w:rPr>
        <w:t>8</w:t>
      </w:r>
      <w:r w:rsidRPr="00FF2F88">
        <w:rPr>
          <w:rFonts w:asciiTheme="minorEastAsia" w:hAnsiTheme="minorEastAsia"/>
          <w:bCs/>
          <w:color w:val="333333"/>
          <w:szCs w:val="21"/>
        </w:rPr>
        <w:t>月份社会消费品零售总额主要数据</w:t>
      </w:r>
    </w:p>
    <w:tbl>
      <w:tblPr>
        <w:tblW w:w="83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3972"/>
        <w:gridCol w:w="1078"/>
        <w:gridCol w:w="1080"/>
        <w:gridCol w:w="1117"/>
        <w:gridCol w:w="1079"/>
      </w:tblGrid>
      <w:tr w:rsidR="00023005" w:rsidRPr="00FF2F88">
        <w:trPr>
          <w:trHeight w:val="283"/>
          <w:jc w:val="center"/>
        </w:trPr>
        <w:tc>
          <w:tcPr>
            <w:tcW w:w="3972" w:type="dxa"/>
            <w:vMerge w:val="restart"/>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指　标</w:t>
            </w:r>
          </w:p>
        </w:tc>
        <w:tc>
          <w:tcPr>
            <w:tcW w:w="2158" w:type="dxa"/>
            <w:gridSpan w:val="2"/>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w:t>
            </w:r>
            <w:r w:rsidRPr="00FF2F88">
              <w:rPr>
                <w:rFonts w:asciiTheme="minorEastAsia" w:hAnsiTheme="minorEastAsia"/>
                <w:szCs w:val="21"/>
              </w:rPr>
              <w:t>月</w:t>
            </w:r>
          </w:p>
        </w:tc>
        <w:tc>
          <w:tcPr>
            <w:tcW w:w="2196" w:type="dxa"/>
            <w:gridSpan w:val="2"/>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w:t>
            </w:r>
            <w:r w:rsidRPr="00FF2F88">
              <w:rPr>
                <w:rFonts w:asciiTheme="minorEastAsia" w:hAnsiTheme="minorEastAsia" w:cs="Times New Roman"/>
                <w:color w:val="333333"/>
                <w:szCs w:val="21"/>
              </w:rPr>
              <w:t>～</w:t>
            </w:r>
            <w:r w:rsidRPr="00FF2F88">
              <w:rPr>
                <w:rFonts w:asciiTheme="minorEastAsia" w:hAnsiTheme="minorEastAsia" w:cs="Times New Roman"/>
                <w:szCs w:val="21"/>
              </w:rPr>
              <w:t>8</w:t>
            </w:r>
            <w:r w:rsidRPr="00FF2F88">
              <w:rPr>
                <w:rFonts w:asciiTheme="minorEastAsia" w:hAnsiTheme="minorEastAsia"/>
                <w:szCs w:val="21"/>
              </w:rPr>
              <w:t>月</w:t>
            </w:r>
          </w:p>
        </w:tc>
      </w:tr>
      <w:tr w:rsidR="00023005" w:rsidRPr="00FF2F88">
        <w:trPr>
          <w:trHeight w:val="283"/>
          <w:jc w:val="center"/>
        </w:trPr>
        <w:tc>
          <w:tcPr>
            <w:tcW w:w="3972" w:type="dxa"/>
            <w:vMerge/>
            <w:vAlign w:val="center"/>
          </w:tcPr>
          <w:p w:rsidR="00023005" w:rsidRPr="00FF2F88" w:rsidRDefault="00023005">
            <w:pPr>
              <w:ind w:firstLineChars="200" w:firstLine="420"/>
              <w:rPr>
                <w:rFonts w:asciiTheme="minorEastAsia" w:hAnsiTheme="minorEastAsia" w:cs="宋体"/>
                <w:szCs w:val="21"/>
              </w:rPr>
            </w:pPr>
          </w:p>
        </w:tc>
        <w:tc>
          <w:tcPr>
            <w:tcW w:w="1078" w:type="dxa"/>
            <w:vAlign w:val="center"/>
          </w:tcPr>
          <w:p w:rsidR="00023005" w:rsidRPr="00FF2F88" w:rsidRDefault="00953E59">
            <w:pPr>
              <w:ind w:firstLineChars="50" w:firstLine="105"/>
              <w:rPr>
                <w:rFonts w:asciiTheme="minorEastAsia" w:hAnsiTheme="minorEastAsia"/>
                <w:szCs w:val="21"/>
              </w:rPr>
            </w:pPr>
            <w:r w:rsidRPr="00FF2F88">
              <w:rPr>
                <w:rFonts w:asciiTheme="minorEastAsia" w:hAnsiTheme="minorEastAsia"/>
                <w:szCs w:val="21"/>
              </w:rPr>
              <w:t>绝对量</w:t>
            </w:r>
          </w:p>
          <w:p w:rsidR="00023005" w:rsidRPr="00FF2F88" w:rsidRDefault="00953E59">
            <w:pPr>
              <w:rPr>
                <w:rFonts w:asciiTheme="minorEastAsia" w:hAnsiTheme="minorEastAsia" w:cs="宋体"/>
                <w:szCs w:val="21"/>
              </w:rPr>
            </w:pPr>
            <w:r w:rsidRPr="00FF2F88">
              <w:rPr>
                <w:rFonts w:asciiTheme="minorEastAsia" w:hAnsiTheme="minorEastAsia"/>
                <w:szCs w:val="21"/>
              </w:rPr>
              <w:t>（亿元）</w:t>
            </w:r>
          </w:p>
        </w:tc>
        <w:tc>
          <w:tcPr>
            <w:tcW w:w="1080" w:type="dxa"/>
            <w:vAlign w:val="center"/>
          </w:tcPr>
          <w:p w:rsidR="00023005" w:rsidRPr="00FF2F88" w:rsidRDefault="00953E59">
            <w:pPr>
              <w:ind w:left="210" w:hangingChars="100" w:hanging="210"/>
              <w:rPr>
                <w:rFonts w:asciiTheme="minorEastAsia" w:hAnsiTheme="minorEastAsia" w:cs="宋体"/>
                <w:szCs w:val="21"/>
              </w:rPr>
            </w:pPr>
            <w:r w:rsidRPr="00FF2F88">
              <w:rPr>
                <w:rFonts w:asciiTheme="minorEastAsia" w:hAnsiTheme="minorEastAsia"/>
                <w:szCs w:val="21"/>
              </w:rPr>
              <w:t>同比增长（</w:t>
            </w:r>
            <w:r w:rsidRPr="00FF2F88">
              <w:rPr>
                <w:rFonts w:asciiTheme="minorEastAsia" w:hAnsiTheme="minorEastAsia" w:cs="Times New Roman"/>
                <w:szCs w:val="21"/>
              </w:rPr>
              <w:t>%</w:t>
            </w:r>
            <w:r w:rsidRPr="00FF2F88">
              <w:rPr>
                <w:rFonts w:asciiTheme="minorEastAsia" w:hAnsiTheme="minorEastAsia"/>
                <w:szCs w:val="21"/>
              </w:rPr>
              <w:t>）</w:t>
            </w:r>
          </w:p>
        </w:tc>
        <w:tc>
          <w:tcPr>
            <w:tcW w:w="1117" w:type="dxa"/>
            <w:vAlign w:val="center"/>
          </w:tcPr>
          <w:p w:rsidR="00023005" w:rsidRPr="00FF2F88" w:rsidRDefault="00953E59">
            <w:pPr>
              <w:ind w:firstLineChars="50" w:firstLine="105"/>
              <w:rPr>
                <w:rFonts w:asciiTheme="minorEastAsia" w:hAnsiTheme="minorEastAsia"/>
                <w:szCs w:val="21"/>
              </w:rPr>
            </w:pPr>
            <w:r w:rsidRPr="00FF2F88">
              <w:rPr>
                <w:rFonts w:asciiTheme="minorEastAsia" w:hAnsiTheme="minorEastAsia"/>
                <w:szCs w:val="21"/>
              </w:rPr>
              <w:t>绝对量</w:t>
            </w:r>
          </w:p>
          <w:p w:rsidR="00023005" w:rsidRPr="00FF2F88" w:rsidRDefault="00953E59">
            <w:pPr>
              <w:rPr>
                <w:rFonts w:asciiTheme="minorEastAsia" w:hAnsiTheme="minorEastAsia" w:cs="宋体"/>
                <w:szCs w:val="21"/>
              </w:rPr>
            </w:pPr>
            <w:r w:rsidRPr="00FF2F88">
              <w:rPr>
                <w:rFonts w:asciiTheme="minorEastAsia" w:hAnsiTheme="minorEastAsia"/>
                <w:szCs w:val="21"/>
              </w:rPr>
              <w:t>（亿元）</w:t>
            </w:r>
          </w:p>
        </w:tc>
        <w:tc>
          <w:tcPr>
            <w:tcW w:w="1079" w:type="dxa"/>
            <w:vAlign w:val="center"/>
          </w:tcPr>
          <w:p w:rsidR="00023005" w:rsidRPr="00FF2F88" w:rsidRDefault="00953E59">
            <w:pPr>
              <w:ind w:left="210" w:hangingChars="100" w:hanging="210"/>
              <w:rPr>
                <w:rFonts w:asciiTheme="minorEastAsia" w:hAnsiTheme="minorEastAsia" w:cs="宋体"/>
                <w:szCs w:val="21"/>
              </w:rPr>
            </w:pPr>
            <w:r w:rsidRPr="00FF2F88">
              <w:rPr>
                <w:rFonts w:asciiTheme="minorEastAsia" w:hAnsiTheme="minorEastAsia"/>
                <w:szCs w:val="21"/>
              </w:rPr>
              <w:t>同比增长（</w:t>
            </w:r>
            <w:r w:rsidRPr="00FF2F88">
              <w:rPr>
                <w:rFonts w:asciiTheme="minorEastAsia" w:hAnsiTheme="minorEastAsia" w:cs="Times New Roman"/>
                <w:szCs w:val="21"/>
              </w:rPr>
              <w:t>%</w:t>
            </w:r>
            <w:r w:rsidRPr="00FF2F88">
              <w:rPr>
                <w:rFonts w:asciiTheme="minorEastAsia" w:hAnsiTheme="minorEastAsia"/>
                <w:szCs w:val="21"/>
              </w:rPr>
              <w:t>）</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社会消费品零售总额</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30330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10.1</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232308</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10.4</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其中：限额以上单位消费品零售额</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13229</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7.5</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103070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8.6</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其中：实物商品网上零售额</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32101</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29.2</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按经营地分</w:t>
            </w:r>
          </w:p>
        </w:tc>
        <w:tc>
          <w:tcPr>
            <w:tcW w:w="1078" w:type="dxa"/>
            <w:vAlign w:val="center"/>
          </w:tcPr>
          <w:p w:rsidR="00023005" w:rsidRPr="00FF2F88" w:rsidRDefault="00023005">
            <w:pPr>
              <w:ind w:firstLineChars="200" w:firstLine="420"/>
              <w:rPr>
                <w:rFonts w:asciiTheme="minorEastAsia" w:hAnsiTheme="minorEastAsia" w:cs="宋体"/>
                <w:szCs w:val="21"/>
              </w:rPr>
            </w:pPr>
          </w:p>
        </w:tc>
        <w:tc>
          <w:tcPr>
            <w:tcW w:w="1080" w:type="dxa"/>
            <w:vAlign w:val="center"/>
          </w:tcPr>
          <w:p w:rsidR="00023005" w:rsidRPr="00FF2F88" w:rsidRDefault="00023005">
            <w:pPr>
              <w:ind w:firstLineChars="200" w:firstLine="420"/>
              <w:rPr>
                <w:rFonts w:asciiTheme="minorEastAsia" w:hAnsiTheme="minorEastAsia" w:cs="宋体"/>
                <w:szCs w:val="21"/>
              </w:rPr>
            </w:pPr>
          </w:p>
        </w:tc>
        <w:tc>
          <w:tcPr>
            <w:tcW w:w="1117" w:type="dxa"/>
            <w:vAlign w:val="center"/>
          </w:tcPr>
          <w:p w:rsidR="00023005" w:rsidRPr="00FF2F88" w:rsidRDefault="00023005">
            <w:pPr>
              <w:ind w:firstLineChars="200" w:firstLine="420"/>
              <w:rPr>
                <w:rFonts w:asciiTheme="minorEastAsia" w:hAnsiTheme="minorEastAsia" w:cs="宋体"/>
                <w:szCs w:val="21"/>
              </w:rPr>
            </w:pPr>
          </w:p>
        </w:tc>
        <w:tc>
          <w:tcPr>
            <w:tcW w:w="1079" w:type="dxa"/>
            <w:vAlign w:val="center"/>
          </w:tcPr>
          <w:p w:rsidR="00023005" w:rsidRPr="00FF2F88" w:rsidRDefault="00023005">
            <w:pPr>
              <w:ind w:firstLineChars="200" w:firstLine="420"/>
              <w:rPr>
                <w:rFonts w:asciiTheme="minorEastAsia" w:hAnsiTheme="minorEastAsia" w:cs="宋体"/>
                <w:szCs w:val="21"/>
              </w:rPr>
            </w:pP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城镇</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26169</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9.9</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199428</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乡村</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4161</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11.5</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32880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按消费类型分</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餐饮收入</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3360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10.7</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25110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其中：限额以上单位餐饮收入</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829</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7.6</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6171</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8.4</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商品零售</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26970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10.1</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207198</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10.3</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其中：限额以上单位商品零售</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12400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7.5</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96899</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8.6</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粮油、食品类</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1282</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8.5</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10234</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11.0</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饮料类</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204</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7.6</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1517</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12.0</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烟酒类</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351</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4.2</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2890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8.9</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服装鞋帽、针纺织品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1070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8.9</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9313</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7.3</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化妆品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200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14.7</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1589</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11.9</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金银珠宝</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245</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6.4</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1972</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日用品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463</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7.0</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3601</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8.5</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lastRenderedPageBreak/>
              <w:t xml:space="preserve">　　　　　</w:t>
            </w:r>
            <w:r w:rsidRPr="00FF2F88">
              <w:rPr>
                <w:rFonts w:asciiTheme="minorEastAsia" w:hAnsiTheme="minorEastAsia" w:cs="Times New Roman"/>
                <w:szCs w:val="21"/>
              </w:rPr>
              <w:t> </w:t>
            </w:r>
            <w:r w:rsidRPr="00FF2F88">
              <w:rPr>
                <w:rFonts w:asciiTheme="minorEastAsia" w:hAnsiTheme="minorEastAsia"/>
                <w:szCs w:val="21"/>
              </w:rPr>
              <w:t>家用电器和音像器材</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760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8.4</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6070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10.5</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中西药品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792</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11.4</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6052</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文化办公用品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296</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5.8</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2198</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10.8</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家具</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244</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11.3</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1866</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13.0</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通讯器材</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360</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12.2</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2777</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10.1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石油及制品</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1656</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4.5</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12944</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9.1</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汽车</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3533</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7.9</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26333</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5.9</w:t>
            </w:r>
          </w:p>
        </w:tc>
      </w:tr>
      <w:tr w:rsidR="00023005" w:rsidRPr="00FF2F88">
        <w:trPr>
          <w:trHeight w:val="283"/>
          <w:jc w:val="center"/>
        </w:trPr>
        <w:tc>
          <w:tcPr>
            <w:tcW w:w="3972"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 </w:t>
            </w:r>
            <w:r w:rsidRPr="00FF2F88">
              <w:rPr>
                <w:rFonts w:asciiTheme="minorEastAsia" w:hAnsiTheme="minorEastAsia"/>
                <w:szCs w:val="21"/>
              </w:rPr>
              <w:t>建筑及装潢材料</w:t>
            </w:r>
          </w:p>
        </w:tc>
        <w:tc>
          <w:tcPr>
            <w:tcW w:w="107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288</w:t>
            </w:r>
          </w:p>
        </w:tc>
        <w:tc>
          <w:tcPr>
            <w:tcW w:w="1080"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8.8</w:t>
            </w:r>
          </w:p>
        </w:tc>
        <w:tc>
          <w:tcPr>
            <w:tcW w:w="1117"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2120</w:t>
            </w:r>
          </w:p>
        </w:tc>
        <w:tc>
          <w:tcPr>
            <w:tcW w:w="1079"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szCs w:val="21"/>
              </w:rPr>
              <w:t>13.1</w:t>
            </w:r>
          </w:p>
        </w:tc>
      </w:tr>
      <w:tr w:rsidR="00023005" w:rsidRPr="00FF2F88">
        <w:trPr>
          <w:trHeight w:val="283"/>
          <w:jc w:val="center"/>
        </w:trPr>
        <w:tc>
          <w:tcPr>
            <w:tcW w:w="8326" w:type="dxa"/>
            <w:gridSpan w:val="5"/>
            <w:vAlign w:val="center"/>
          </w:tcPr>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注：</w:t>
            </w:r>
            <w:r w:rsidRPr="00FF2F88">
              <w:rPr>
                <w:rFonts w:asciiTheme="minorEastAsia" w:hAnsiTheme="minorEastAsia" w:cs="Times New Roman"/>
                <w:szCs w:val="21"/>
              </w:rPr>
              <w:t>1.</w:t>
            </w:r>
            <w:r w:rsidRPr="00FF2F88">
              <w:rPr>
                <w:rFonts w:asciiTheme="minorEastAsia" w:hAnsiTheme="minorEastAsia"/>
                <w:szCs w:val="21"/>
              </w:rPr>
              <w:t>此表速度均为未扣除价格因素的名义增速；</w:t>
            </w:r>
          </w:p>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szCs w:val="21"/>
              </w:rPr>
              <w:t xml:space="preserve">　　</w:t>
            </w:r>
            <w:r w:rsidRPr="00FF2F88">
              <w:rPr>
                <w:rFonts w:asciiTheme="minorEastAsia" w:hAnsiTheme="minorEastAsia" w:cs="Times New Roman"/>
                <w:szCs w:val="21"/>
              </w:rPr>
              <w:t>2.</w:t>
            </w:r>
            <w:r w:rsidRPr="00FF2F88">
              <w:rPr>
                <w:rFonts w:asciiTheme="minorEastAsia" w:hAnsiTheme="minorEastAsia"/>
                <w:szCs w:val="21"/>
              </w:rPr>
              <w:t>此表中部分数据因四舍五入的原因，存在总计与分项合计不等的情况。</w:t>
            </w:r>
          </w:p>
        </w:tc>
      </w:tr>
    </w:tbl>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121.</w:t>
      </w:r>
      <w:r w:rsidRPr="00FF2F88">
        <w:rPr>
          <w:rFonts w:asciiTheme="minorEastAsia" w:hAnsiTheme="minorEastAsia" w:hint="eastAsia"/>
          <w:szCs w:val="21"/>
        </w:rPr>
        <w:t xml:space="preserve"> </w:t>
      </w:r>
      <w:r w:rsidRPr="00FF2F88">
        <w:rPr>
          <w:rFonts w:asciiTheme="minorEastAsia" w:hAnsiTheme="minorEastAsia"/>
          <w:szCs w:val="21"/>
        </w:rPr>
        <w:t>按照名义增速计算，2015年8月，社会消费品零售总额</w:t>
      </w:r>
      <w:r w:rsidRPr="00FF2F88">
        <w:rPr>
          <w:rFonts w:asciiTheme="minorEastAsia" w:hAnsiTheme="minorEastAsia" w:hint="eastAsia"/>
          <w:szCs w:val="21"/>
        </w:rPr>
        <w:t>约</w:t>
      </w:r>
      <w:r w:rsidRPr="00FF2F88">
        <w:rPr>
          <w:rFonts w:asciiTheme="minorEastAsia" w:hAnsiTheme="minorEastAsia"/>
          <w:szCs w:val="21"/>
        </w:rPr>
        <w:t>为多少亿元？（</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27548</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24907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20811</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18784</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122.</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2017年1～8月，限额以上单位消费品零售额占社会消费品零售总额的比重为：</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44.4%</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43.6%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45.9%</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46.8%</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123.</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2017年1～8月，商品零售</w:t>
      </w:r>
      <w:r w:rsidRPr="00FF2F88">
        <w:rPr>
          <w:rFonts w:asciiTheme="minorEastAsia" w:hAnsiTheme="minorEastAsia" w:cs="Times New Roman" w:hint="eastAsia"/>
          <w:color w:val="333333"/>
          <w:szCs w:val="21"/>
        </w:rPr>
        <w:t>总额的</w:t>
      </w:r>
      <w:r w:rsidRPr="00FF2F88">
        <w:rPr>
          <w:rFonts w:asciiTheme="minorEastAsia" w:hAnsiTheme="minorEastAsia" w:cs="Times New Roman"/>
          <w:color w:val="333333"/>
          <w:szCs w:val="21"/>
        </w:rPr>
        <w:t>增长量</w:t>
      </w:r>
      <w:r w:rsidRPr="00FF2F88">
        <w:rPr>
          <w:rFonts w:asciiTheme="minorEastAsia" w:hAnsiTheme="minorEastAsia" w:cs="Times New Roman" w:hint="eastAsia"/>
          <w:color w:val="333333"/>
          <w:szCs w:val="21"/>
        </w:rPr>
        <w:t>约</w:t>
      </w:r>
      <w:r w:rsidRPr="00FF2F88">
        <w:rPr>
          <w:rFonts w:asciiTheme="minorEastAsia" w:hAnsiTheme="minorEastAsia" w:cs="Times New Roman"/>
          <w:color w:val="333333"/>
          <w:szCs w:val="21"/>
        </w:rPr>
        <w:t>是餐饮收入</w:t>
      </w:r>
      <w:r w:rsidRPr="00FF2F88">
        <w:rPr>
          <w:rFonts w:asciiTheme="minorEastAsia" w:hAnsiTheme="minorEastAsia" w:cs="Times New Roman" w:hint="eastAsia"/>
          <w:color w:val="333333"/>
          <w:szCs w:val="21"/>
        </w:rPr>
        <w:t>总额</w:t>
      </w:r>
      <w:r w:rsidRPr="00FF2F88">
        <w:rPr>
          <w:rFonts w:asciiTheme="minorEastAsia" w:hAnsiTheme="minorEastAsia" w:cs="Times New Roman"/>
          <w:color w:val="333333"/>
          <w:szCs w:val="21"/>
        </w:rPr>
        <w:t>增长量的多少</w:t>
      </w:r>
      <w:proofErr w:type="gramStart"/>
      <w:r w:rsidRPr="00FF2F88">
        <w:rPr>
          <w:rFonts w:asciiTheme="minorEastAsia" w:hAnsiTheme="minorEastAsia" w:cs="Times New Roman"/>
          <w:color w:val="333333"/>
          <w:szCs w:val="21"/>
        </w:rPr>
        <w:t>倍</w:t>
      </w:r>
      <w:proofErr w:type="gramEnd"/>
      <w:r w:rsidRPr="00FF2F88">
        <w:rPr>
          <w:rFonts w:asciiTheme="minorEastAsia" w:hAnsiTheme="minorEastAsia" w:cs="Times New Roman"/>
          <w:color w:val="333333"/>
          <w:szCs w:val="21"/>
        </w:rPr>
        <w:t>？</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9.6</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8.7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8.3</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7.7</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124.</w:t>
      </w:r>
      <w:r w:rsidRPr="00FF2F88">
        <w:rPr>
          <w:rFonts w:asciiTheme="minorEastAsia" w:hAnsiTheme="minorEastAsia" w:cs="Times New Roman"/>
          <w:kern w:val="0"/>
          <w:szCs w:val="21"/>
        </w:rPr>
        <w:t xml:space="preserve"> 2017年8月的零售总额高于1</w:t>
      </w:r>
      <w:r w:rsidRPr="00FF2F88">
        <w:rPr>
          <w:rFonts w:asciiTheme="minorEastAsia" w:hAnsiTheme="minorEastAsia" w:cs="Times New Roman"/>
          <w:color w:val="333333"/>
          <w:szCs w:val="21"/>
        </w:rPr>
        <w:t>～</w:t>
      </w:r>
      <w:r w:rsidRPr="00FF2F88">
        <w:rPr>
          <w:rFonts w:asciiTheme="minorEastAsia" w:hAnsiTheme="minorEastAsia" w:cs="Times New Roman"/>
          <w:kern w:val="0"/>
          <w:szCs w:val="21"/>
        </w:rPr>
        <w:t>7月月均零售额的是</w:t>
      </w:r>
      <w:r w:rsidRPr="00FF2F88">
        <w:rPr>
          <w:rFonts w:asciiTheme="minorEastAsia" w:hAnsiTheme="minorEastAsia"/>
          <w:szCs w:val="21"/>
        </w:rPr>
        <w:t>: （</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粮油、食品类</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烟酒类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服装鞋帽、针纺织品   </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金银珠宝</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125.</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以下说法正确的是：</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2017年一季度，社会消费品零售总额的同比增长速度逐月提高</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2016年8月，文化办公用品的零售总额低于建筑及装潢材料</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2017年1～8月，吃、穿、用类商品在实物商品网上零售额中的占比均比上年下降</w:t>
      </w:r>
    </w:p>
    <w:p w:rsidR="00023005" w:rsidRPr="00FF2F88" w:rsidRDefault="00953E59">
      <w:pPr>
        <w:ind w:firstLineChars="200" w:firstLine="420"/>
        <w:rPr>
          <w:rFonts w:asciiTheme="minorEastAsia" w:hAnsiTheme="minorEastAsia"/>
          <w:szCs w:val="21"/>
        </w:rPr>
      </w:pPr>
      <w:r w:rsidRPr="00FF2F88">
        <w:rPr>
          <w:rFonts w:asciiTheme="minorEastAsia" w:hAnsiTheme="minorEastAsia" w:cs="Times New Roman"/>
          <w:color w:val="333333"/>
          <w:szCs w:val="21"/>
        </w:rPr>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2016年8月，城镇消费品零售额与乡村消费品零售额的差距不足2200</w:t>
      </w:r>
      <w:r w:rsidRPr="00FF2F88">
        <w:rPr>
          <w:rFonts w:asciiTheme="minorEastAsia" w:hAnsiTheme="minorEastAsia" w:cs="Times New Roman" w:hint="eastAsia"/>
          <w:color w:val="333333"/>
          <w:szCs w:val="21"/>
        </w:rPr>
        <w:t>0</w:t>
      </w:r>
    </w:p>
    <w:p w:rsidR="00023005" w:rsidRPr="00FF2F88" w:rsidRDefault="00023005">
      <w:pPr>
        <w:ind w:firstLineChars="200" w:firstLine="420"/>
        <w:jc w:val="left"/>
        <w:rPr>
          <w:rFonts w:asciiTheme="minorEastAsia" w:hAnsiTheme="minorEastAsia"/>
          <w:color w:val="000000"/>
          <w:position w:val="6"/>
          <w:szCs w:val="21"/>
          <w:lang w:val="zh-CN"/>
        </w:rPr>
      </w:pPr>
    </w:p>
    <w:p w:rsidR="00023005" w:rsidRPr="00FF2F88" w:rsidRDefault="00953E59">
      <w:pPr>
        <w:ind w:firstLineChars="200" w:firstLine="420"/>
        <w:jc w:val="left"/>
        <w:rPr>
          <w:rFonts w:asciiTheme="minorEastAsia" w:hAnsiTheme="minorEastAsia"/>
          <w:color w:val="000000"/>
          <w:position w:val="6"/>
          <w:szCs w:val="21"/>
          <w:lang w:val="zh-CN"/>
        </w:rPr>
      </w:pPr>
      <w:r w:rsidRPr="00FF2F88">
        <w:rPr>
          <w:rFonts w:asciiTheme="minorEastAsia" w:hAnsiTheme="minorEastAsia" w:hint="eastAsia"/>
          <w:color w:val="000000"/>
          <w:position w:val="6"/>
          <w:szCs w:val="21"/>
          <w:lang w:val="zh-CN"/>
        </w:rPr>
        <w:t>三</w:t>
      </w:r>
      <w:r w:rsidRPr="00FF2F88">
        <w:rPr>
          <w:rFonts w:asciiTheme="minorEastAsia" w:hAnsiTheme="minorEastAsia"/>
          <w:color w:val="000000"/>
          <w:position w:val="6"/>
          <w:szCs w:val="21"/>
          <w:lang w:val="zh-CN"/>
        </w:rPr>
        <w:t>、根据以下资料回答</w:t>
      </w:r>
      <w:r w:rsidRPr="00FF2F88">
        <w:rPr>
          <w:rFonts w:asciiTheme="minorEastAsia" w:hAnsiTheme="minorEastAsia" w:hint="eastAsia"/>
          <w:color w:val="000000"/>
          <w:position w:val="6"/>
          <w:szCs w:val="21"/>
          <w:lang w:val="zh-CN"/>
        </w:rPr>
        <w:t>126</w:t>
      </w:r>
      <w:r w:rsidRPr="00FF2F88">
        <w:rPr>
          <w:rFonts w:asciiTheme="minorEastAsia" w:hAnsiTheme="minorEastAsia"/>
          <w:color w:val="000000"/>
          <w:position w:val="6"/>
          <w:szCs w:val="21"/>
          <w:lang w:val="zh-CN"/>
        </w:rPr>
        <w:t>～</w:t>
      </w:r>
      <w:r w:rsidRPr="00FF2F88">
        <w:rPr>
          <w:rFonts w:asciiTheme="minorEastAsia" w:hAnsiTheme="minorEastAsia" w:hint="eastAsia"/>
          <w:color w:val="000000"/>
          <w:position w:val="6"/>
          <w:szCs w:val="21"/>
          <w:lang w:val="zh-CN"/>
        </w:rPr>
        <w:t>130</w:t>
      </w:r>
      <w:r w:rsidRPr="00FF2F88">
        <w:rPr>
          <w:rFonts w:asciiTheme="minorEastAsia" w:hAnsiTheme="minorEastAsia"/>
          <w:color w:val="000000"/>
          <w:position w:val="6"/>
          <w:szCs w:val="21"/>
          <w:lang w:val="zh-CN"/>
        </w:rPr>
        <w:t>题</w:t>
      </w:r>
      <w:r w:rsidRPr="00FF2F88">
        <w:rPr>
          <w:rFonts w:asciiTheme="minorEastAsia" w:hAnsiTheme="minorEastAsia" w:hint="eastAsia"/>
          <w:color w:val="000000"/>
          <w:position w:val="6"/>
          <w:szCs w:val="21"/>
          <w:lang w:val="zh-CN"/>
        </w:rPr>
        <w:t>。</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Times New Roman"/>
          <w:color w:val="333333"/>
          <w:kern w:val="0"/>
          <w:szCs w:val="21"/>
        </w:rPr>
        <w:t>2017年8</w:t>
      </w:r>
      <w:r w:rsidRPr="00FF2F88">
        <w:rPr>
          <w:rFonts w:asciiTheme="minorEastAsia" w:hAnsiTheme="minorEastAsia" w:cs="宋体"/>
          <w:color w:val="333333"/>
          <w:kern w:val="0"/>
          <w:szCs w:val="21"/>
        </w:rPr>
        <w:t>月份，原煤产量</w:t>
      </w:r>
      <w:r w:rsidRPr="00FF2F88">
        <w:rPr>
          <w:rFonts w:asciiTheme="minorEastAsia" w:hAnsiTheme="minorEastAsia" w:cs="Times New Roman"/>
          <w:color w:val="333333"/>
          <w:kern w:val="0"/>
          <w:szCs w:val="21"/>
        </w:rPr>
        <w:t>2.9</w:t>
      </w:r>
      <w:r w:rsidRPr="00FF2F88">
        <w:rPr>
          <w:rFonts w:asciiTheme="minorEastAsia" w:hAnsiTheme="minorEastAsia" w:cs="宋体"/>
          <w:color w:val="333333"/>
          <w:kern w:val="0"/>
          <w:szCs w:val="21"/>
        </w:rPr>
        <w:t>亿吨，同比增长</w:t>
      </w:r>
      <w:r w:rsidRPr="00FF2F88">
        <w:rPr>
          <w:rFonts w:asciiTheme="minorEastAsia" w:hAnsiTheme="minorEastAsia" w:cs="Times New Roman"/>
          <w:color w:val="333333"/>
          <w:kern w:val="0"/>
          <w:szCs w:val="21"/>
        </w:rPr>
        <w:t>4.1%</w:t>
      </w:r>
      <w:r w:rsidRPr="00FF2F88">
        <w:rPr>
          <w:rFonts w:asciiTheme="minorEastAsia" w:hAnsiTheme="minorEastAsia" w:cs="宋体"/>
          <w:color w:val="333333"/>
          <w:kern w:val="0"/>
          <w:szCs w:val="21"/>
        </w:rPr>
        <w:t>，增速比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月份回落</w:t>
      </w:r>
      <w:r w:rsidRPr="00FF2F88">
        <w:rPr>
          <w:rFonts w:asciiTheme="minorEastAsia" w:hAnsiTheme="minorEastAsia" w:cs="Times New Roman"/>
          <w:color w:val="333333"/>
          <w:kern w:val="0"/>
          <w:szCs w:val="21"/>
        </w:rPr>
        <w:t>4.4</w:t>
      </w:r>
      <w:r w:rsidRPr="00FF2F88">
        <w:rPr>
          <w:rFonts w:asciiTheme="minorEastAsia" w:hAnsiTheme="minorEastAsia" w:cs="宋体"/>
          <w:color w:val="333333"/>
          <w:kern w:val="0"/>
          <w:szCs w:val="21"/>
        </w:rPr>
        <w:t>个百分点；日均生产</w:t>
      </w:r>
      <w:r w:rsidRPr="00FF2F88">
        <w:rPr>
          <w:rFonts w:asciiTheme="minorEastAsia" w:hAnsiTheme="minorEastAsia" w:cs="Times New Roman"/>
          <w:color w:val="333333"/>
          <w:kern w:val="0"/>
          <w:szCs w:val="21"/>
        </w:rPr>
        <w:t>938.0</w:t>
      </w:r>
      <w:r w:rsidRPr="00FF2F88">
        <w:rPr>
          <w:rFonts w:asciiTheme="minorEastAsia" w:hAnsiTheme="minorEastAsia" w:cs="宋体"/>
          <w:color w:val="333333"/>
          <w:kern w:val="0"/>
          <w:szCs w:val="21"/>
        </w:rPr>
        <w:t>万吨，比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月份减少</w:t>
      </w:r>
      <w:r w:rsidRPr="00FF2F88">
        <w:rPr>
          <w:rFonts w:asciiTheme="minorEastAsia" w:hAnsiTheme="minorEastAsia" w:cs="Times New Roman"/>
          <w:color w:val="333333"/>
          <w:kern w:val="0"/>
          <w:szCs w:val="21"/>
        </w:rPr>
        <w:t>11.6</w:t>
      </w:r>
      <w:r w:rsidRPr="00FF2F88">
        <w:rPr>
          <w:rFonts w:asciiTheme="minorEastAsia" w:hAnsiTheme="minorEastAsia" w:cs="宋体"/>
          <w:color w:val="333333"/>
          <w:kern w:val="0"/>
          <w:szCs w:val="21"/>
        </w:rPr>
        <w:t>万吨。</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月份，原煤产量</w:t>
      </w:r>
      <w:r w:rsidRPr="00FF2F88">
        <w:rPr>
          <w:rFonts w:asciiTheme="minorEastAsia" w:hAnsiTheme="minorEastAsia" w:cs="Times New Roman"/>
          <w:color w:val="333333"/>
          <w:kern w:val="0"/>
          <w:szCs w:val="21"/>
        </w:rPr>
        <w:t>23.0</w:t>
      </w:r>
      <w:r w:rsidRPr="00FF2F88">
        <w:rPr>
          <w:rFonts w:asciiTheme="minorEastAsia" w:hAnsiTheme="minorEastAsia" w:cs="宋体"/>
          <w:color w:val="333333"/>
          <w:kern w:val="0"/>
          <w:szCs w:val="21"/>
        </w:rPr>
        <w:t>亿吨，同比增长</w:t>
      </w:r>
      <w:r w:rsidRPr="00FF2F88">
        <w:rPr>
          <w:rFonts w:asciiTheme="minorEastAsia" w:hAnsiTheme="minorEastAsia" w:cs="Times New Roman"/>
          <w:color w:val="333333"/>
          <w:kern w:val="0"/>
          <w:szCs w:val="21"/>
        </w:rPr>
        <w:t>5.4%</w:t>
      </w:r>
      <w:r w:rsidRPr="00FF2F88">
        <w:rPr>
          <w:rFonts w:asciiTheme="minorEastAsia" w:hAnsiTheme="minorEastAsia" w:cs="宋体"/>
          <w:color w:val="333333"/>
          <w:kern w:val="0"/>
          <w:szCs w:val="21"/>
        </w:rPr>
        <w:t>。</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煤炭进口</w:t>
      </w:r>
      <w:proofErr w:type="gramStart"/>
      <w:r w:rsidRPr="00FF2F88">
        <w:rPr>
          <w:rFonts w:asciiTheme="minorEastAsia" w:hAnsiTheme="minorEastAsia" w:cs="宋体"/>
          <w:color w:val="333333"/>
          <w:kern w:val="0"/>
          <w:szCs w:val="21"/>
        </w:rPr>
        <w:t>降幅收</w:t>
      </w:r>
      <w:proofErr w:type="gramEnd"/>
      <w:r w:rsidRPr="00FF2F88">
        <w:rPr>
          <w:rFonts w:asciiTheme="minorEastAsia" w:hAnsiTheme="minorEastAsia" w:cs="宋体"/>
          <w:color w:val="333333"/>
          <w:kern w:val="0"/>
          <w:szCs w:val="21"/>
        </w:rPr>
        <w:t>窄。</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月份，进口煤炭</w:t>
      </w:r>
      <w:r w:rsidRPr="00FF2F88">
        <w:rPr>
          <w:rFonts w:asciiTheme="minorEastAsia" w:hAnsiTheme="minorEastAsia" w:cs="Times New Roman"/>
          <w:color w:val="333333"/>
          <w:kern w:val="0"/>
          <w:szCs w:val="21"/>
        </w:rPr>
        <w:t>2527</w:t>
      </w:r>
      <w:r w:rsidRPr="00FF2F88">
        <w:rPr>
          <w:rFonts w:asciiTheme="minorEastAsia" w:hAnsiTheme="minorEastAsia" w:cs="宋体"/>
          <w:color w:val="333333"/>
          <w:kern w:val="0"/>
          <w:szCs w:val="21"/>
        </w:rPr>
        <w:t>万吨，同比下降</w:t>
      </w:r>
      <w:r w:rsidRPr="00FF2F88">
        <w:rPr>
          <w:rFonts w:asciiTheme="minorEastAsia" w:hAnsiTheme="minorEastAsia" w:cs="Times New Roman"/>
          <w:color w:val="333333"/>
          <w:kern w:val="0"/>
          <w:szCs w:val="21"/>
        </w:rPr>
        <w:t>5.0%</w:t>
      </w:r>
      <w:r w:rsidRPr="00FF2F88">
        <w:rPr>
          <w:rFonts w:asciiTheme="minorEastAsia" w:hAnsiTheme="minorEastAsia" w:cs="宋体"/>
          <w:color w:val="333333"/>
          <w:kern w:val="0"/>
          <w:szCs w:val="21"/>
        </w:rPr>
        <w:t>，降幅比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月份收窄</w:t>
      </w:r>
      <w:r w:rsidRPr="00FF2F88">
        <w:rPr>
          <w:rFonts w:asciiTheme="minorEastAsia" w:hAnsiTheme="minorEastAsia" w:cs="Times New Roman"/>
          <w:color w:val="333333"/>
          <w:kern w:val="0"/>
          <w:szCs w:val="21"/>
        </w:rPr>
        <w:t>3.2</w:t>
      </w:r>
      <w:r w:rsidRPr="00FF2F88">
        <w:rPr>
          <w:rFonts w:asciiTheme="minorEastAsia" w:hAnsiTheme="minorEastAsia" w:cs="宋体"/>
          <w:color w:val="333333"/>
          <w:kern w:val="0"/>
          <w:szCs w:val="21"/>
        </w:rPr>
        <w:t>个百分点，进口量比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月份增加</w:t>
      </w:r>
      <w:r w:rsidRPr="00FF2F88">
        <w:rPr>
          <w:rFonts w:asciiTheme="minorEastAsia" w:hAnsiTheme="minorEastAsia" w:cs="Times New Roman"/>
          <w:color w:val="333333"/>
          <w:kern w:val="0"/>
          <w:szCs w:val="21"/>
        </w:rPr>
        <w:t>581</w:t>
      </w:r>
      <w:r w:rsidRPr="00FF2F88">
        <w:rPr>
          <w:rFonts w:asciiTheme="minorEastAsia" w:hAnsiTheme="minorEastAsia" w:cs="宋体"/>
          <w:color w:val="333333"/>
          <w:kern w:val="0"/>
          <w:szCs w:val="21"/>
        </w:rPr>
        <w:t>万吨。</w:t>
      </w:r>
      <w:r w:rsidRPr="00FF2F88">
        <w:rPr>
          <w:rFonts w:asciiTheme="minorEastAsia" w:hAnsiTheme="minorEastAsia" w:cs="Times New Roman"/>
          <w:color w:val="333333"/>
          <w:kern w:val="0"/>
          <w:szCs w:val="21"/>
        </w:rPr>
        <w:t>1～8</w:t>
      </w:r>
      <w:r w:rsidRPr="00FF2F88">
        <w:rPr>
          <w:rFonts w:asciiTheme="minorEastAsia" w:hAnsiTheme="minorEastAsia" w:cs="宋体"/>
          <w:color w:val="333333"/>
          <w:kern w:val="0"/>
          <w:szCs w:val="21"/>
        </w:rPr>
        <w:t>月份，进口煤炭</w:t>
      </w:r>
      <w:r w:rsidRPr="00FF2F88">
        <w:rPr>
          <w:rFonts w:asciiTheme="minorEastAsia" w:hAnsiTheme="minorEastAsia" w:cs="Times New Roman"/>
          <w:color w:val="333333"/>
          <w:kern w:val="0"/>
          <w:szCs w:val="21"/>
        </w:rPr>
        <w:t>1.8</w:t>
      </w:r>
      <w:r w:rsidRPr="00FF2F88">
        <w:rPr>
          <w:rFonts w:asciiTheme="minorEastAsia" w:hAnsiTheme="minorEastAsia" w:cs="宋体"/>
          <w:color w:val="333333"/>
          <w:kern w:val="0"/>
          <w:szCs w:val="21"/>
        </w:rPr>
        <w:t>亿吨，同比增长</w:t>
      </w:r>
      <w:r w:rsidRPr="00FF2F88">
        <w:rPr>
          <w:rFonts w:asciiTheme="minorEastAsia" w:hAnsiTheme="minorEastAsia" w:cs="Times New Roman"/>
          <w:color w:val="333333"/>
          <w:kern w:val="0"/>
          <w:szCs w:val="21"/>
        </w:rPr>
        <w:t>14.2%</w:t>
      </w:r>
      <w:r w:rsidRPr="00FF2F88">
        <w:rPr>
          <w:rFonts w:asciiTheme="minorEastAsia" w:hAnsiTheme="minorEastAsia" w:cs="宋体"/>
          <w:color w:val="333333"/>
          <w:kern w:val="0"/>
          <w:szCs w:val="21"/>
        </w:rPr>
        <w:t>。</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月份，受计划性减产及台风影响，原油产量同比下降</w:t>
      </w:r>
      <w:r w:rsidRPr="00FF2F88">
        <w:rPr>
          <w:rFonts w:asciiTheme="minorEastAsia" w:hAnsiTheme="minorEastAsia" w:cs="Times New Roman"/>
          <w:color w:val="333333"/>
          <w:kern w:val="0"/>
          <w:szCs w:val="21"/>
        </w:rPr>
        <w:t>3.1%</w:t>
      </w:r>
      <w:r w:rsidRPr="00FF2F88">
        <w:rPr>
          <w:rFonts w:asciiTheme="minorEastAsia" w:hAnsiTheme="minorEastAsia" w:cs="宋体"/>
          <w:color w:val="333333"/>
          <w:kern w:val="0"/>
          <w:szCs w:val="21"/>
        </w:rPr>
        <w:t>，降幅比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月份扩大</w:t>
      </w:r>
      <w:r w:rsidRPr="00FF2F88">
        <w:rPr>
          <w:rFonts w:asciiTheme="minorEastAsia" w:hAnsiTheme="minorEastAsia" w:cs="Times New Roman"/>
          <w:color w:val="333333"/>
          <w:kern w:val="0"/>
          <w:szCs w:val="21"/>
        </w:rPr>
        <w:t>0.2</w:t>
      </w:r>
      <w:r w:rsidRPr="00FF2F88">
        <w:rPr>
          <w:rFonts w:asciiTheme="minorEastAsia" w:hAnsiTheme="minorEastAsia" w:cs="宋体"/>
          <w:color w:val="333333"/>
          <w:kern w:val="0"/>
          <w:szCs w:val="21"/>
        </w:rPr>
        <w:t>个百分点；日均产量</w:t>
      </w:r>
      <w:r w:rsidRPr="00FF2F88">
        <w:rPr>
          <w:rFonts w:asciiTheme="minorEastAsia" w:hAnsiTheme="minorEastAsia" w:cs="Times New Roman"/>
          <w:color w:val="333333"/>
          <w:kern w:val="0"/>
          <w:szCs w:val="21"/>
        </w:rPr>
        <w:t>51.5</w:t>
      </w:r>
      <w:r w:rsidRPr="00FF2F88">
        <w:rPr>
          <w:rFonts w:asciiTheme="minorEastAsia" w:hAnsiTheme="minorEastAsia" w:cs="宋体"/>
          <w:color w:val="333333"/>
          <w:kern w:val="0"/>
          <w:szCs w:val="21"/>
        </w:rPr>
        <w:t>万吨，比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月份减少</w:t>
      </w:r>
      <w:r w:rsidRPr="00FF2F88">
        <w:rPr>
          <w:rFonts w:asciiTheme="minorEastAsia" w:hAnsiTheme="minorEastAsia" w:cs="Times New Roman"/>
          <w:color w:val="333333"/>
          <w:kern w:val="0"/>
          <w:szCs w:val="21"/>
        </w:rPr>
        <w:t>0.9</w:t>
      </w:r>
      <w:r w:rsidRPr="00FF2F88">
        <w:rPr>
          <w:rFonts w:asciiTheme="minorEastAsia" w:hAnsiTheme="minorEastAsia" w:cs="宋体"/>
          <w:color w:val="333333"/>
          <w:kern w:val="0"/>
          <w:szCs w:val="21"/>
        </w:rPr>
        <w:t>万吨。</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月份，原油产量</w:t>
      </w:r>
      <w:r w:rsidRPr="00FF2F88">
        <w:rPr>
          <w:rFonts w:asciiTheme="minorEastAsia" w:hAnsiTheme="minorEastAsia" w:cs="Times New Roman"/>
          <w:color w:val="333333"/>
          <w:kern w:val="0"/>
          <w:szCs w:val="21"/>
        </w:rPr>
        <w:t>1.3</w:t>
      </w:r>
      <w:r w:rsidRPr="00FF2F88">
        <w:rPr>
          <w:rFonts w:asciiTheme="minorEastAsia" w:hAnsiTheme="minorEastAsia" w:cs="宋体"/>
          <w:color w:val="333333"/>
          <w:kern w:val="0"/>
          <w:szCs w:val="21"/>
        </w:rPr>
        <w:t>亿吨，同比下降</w:t>
      </w:r>
      <w:r w:rsidRPr="00FF2F88">
        <w:rPr>
          <w:rFonts w:asciiTheme="minorEastAsia" w:hAnsiTheme="minorEastAsia" w:cs="Times New Roman"/>
          <w:color w:val="333333"/>
          <w:kern w:val="0"/>
          <w:szCs w:val="21"/>
        </w:rPr>
        <w:t>4.6%</w:t>
      </w:r>
      <w:r w:rsidRPr="00FF2F88">
        <w:rPr>
          <w:rFonts w:asciiTheme="minorEastAsia" w:hAnsiTheme="minorEastAsia" w:cs="宋体"/>
          <w:color w:val="333333"/>
          <w:kern w:val="0"/>
          <w:szCs w:val="21"/>
        </w:rPr>
        <w:t>，降幅比</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月份收窄</w:t>
      </w:r>
      <w:r w:rsidRPr="00FF2F88">
        <w:rPr>
          <w:rFonts w:asciiTheme="minorEastAsia" w:hAnsiTheme="minorEastAsia" w:cs="Times New Roman"/>
          <w:color w:val="333333"/>
          <w:kern w:val="0"/>
          <w:szCs w:val="21"/>
        </w:rPr>
        <w:t>0.2</w:t>
      </w:r>
      <w:r w:rsidRPr="00FF2F88">
        <w:rPr>
          <w:rFonts w:asciiTheme="minorEastAsia" w:hAnsiTheme="minorEastAsia" w:cs="宋体"/>
          <w:color w:val="333333"/>
          <w:kern w:val="0"/>
          <w:szCs w:val="21"/>
        </w:rPr>
        <w:t>个百分点。</w:t>
      </w:r>
    </w:p>
    <w:p w:rsidR="00023005" w:rsidRPr="00FF2F88" w:rsidRDefault="00953E59">
      <w:pPr>
        <w:jc w:val="center"/>
        <w:rPr>
          <w:rFonts w:asciiTheme="minorEastAsia" w:hAnsiTheme="minorEastAsia"/>
          <w:kern w:val="0"/>
          <w:szCs w:val="21"/>
        </w:rPr>
      </w:pPr>
      <w:r w:rsidRPr="00FF2F88">
        <w:rPr>
          <w:rFonts w:asciiTheme="minorEastAsia" w:hAnsiTheme="minorEastAsia"/>
          <w:noProof/>
          <w:szCs w:val="21"/>
        </w:rPr>
        <w:lastRenderedPageBreak/>
        <w:drawing>
          <wp:inline distT="0" distB="0" distL="0" distR="0">
            <wp:extent cx="4411980" cy="2707005"/>
            <wp:effectExtent l="0" t="0" r="7620" b="5715"/>
            <wp:docPr id="18" name="图片 18" descr="http://www.stats.gov.cn/tjsj/zxfb/201709/W020170914559350039254_r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stats.gov.cn/tjsj/zxfb/201709/W020170914559350039254_r75.png"/>
                    <pic:cNvPicPr>
                      <a:picLocks noChangeAspect="1" noChangeArrowheads="1"/>
                    </pic:cNvPicPr>
                  </pic:nvPicPr>
                  <pic:blipFill>
                    <a:blip r:embed="rId71" cstate="print"/>
                    <a:srcRect/>
                    <a:stretch>
                      <a:fillRect/>
                    </a:stretch>
                  </pic:blipFill>
                  <pic:spPr>
                    <a:xfrm>
                      <a:off x="0" y="0"/>
                      <a:ext cx="4410328" cy="2705945"/>
                    </a:xfrm>
                    <a:prstGeom prst="rect">
                      <a:avLst/>
                    </a:prstGeom>
                    <a:noFill/>
                    <a:ln w="9525">
                      <a:noFill/>
                      <a:miter lim="800000"/>
                      <a:headEnd/>
                      <a:tailEnd/>
                    </a:ln>
                  </pic:spPr>
                </pic:pic>
              </a:graphicData>
            </a:graphic>
          </wp:inline>
        </w:drawing>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原油进口量增速有所回落。</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月份，进口原油</w:t>
      </w:r>
      <w:r w:rsidRPr="00FF2F88">
        <w:rPr>
          <w:rFonts w:asciiTheme="minorEastAsia" w:hAnsiTheme="minorEastAsia" w:cs="Times New Roman"/>
          <w:color w:val="333333"/>
          <w:kern w:val="0"/>
          <w:szCs w:val="21"/>
        </w:rPr>
        <w:t>3398</w:t>
      </w:r>
      <w:r w:rsidRPr="00FF2F88">
        <w:rPr>
          <w:rFonts w:asciiTheme="minorEastAsia" w:hAnsiTheme="minorEastAsia" w:cs="宋体"/>
          <w:color w:val="333333"/>
          <w:kern w:val="0"/>
          <w:szCs w:val="21"/>
        </w:rPr>
        <w:t>万吨，同比增长</w:t>
      </w:r>
      <w:r w:rsidRPr="00FF2F88">
        <w:rPr>
          <w:rFonts w:asciiTheme="minorEastAsia" w:hAnsiTheme="minorEastAsia" w:cs="Times New Roman"/>
          <w:color w:val="333333"/>
          <w:kern w:val="0"/>
          <w:szCs w:val="21"/>
        </w:rPr>
        <w:t>3.4%</w:t>
      </w:r>
      <w:r w:rsidRPr="00FF2F88">
        <w:rPr>
          <w:rFonts w:asciiTheme="minorEastAsia" w:hAnsiTheme="minorEastAsia" w:cs="宋体"/>
          <w:color w:val="333333"/>
          <w:kern w:val="0"/>
          <w:szCs w:val="21"/>
        </w:rPr>
        <w:t>，进口量比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月份减少</w:t>
      </w:r>
      <w:r w:rsidRPr="00FF2F88">
        <w:rPr>
          <w:rFonts w:asciiTheme="minorEastAsia" w:hAnsiTheme="minorEastAsia" w:cs="Times New Roman"/>
          <w:color w:val="333333"/>
          <w:kern w:val="0"/>
          <w:szCs w:val="21"/>
        </w:rPr>
        <w:t>76</w:t>
      </w:r>
      <w:r w:rsidRPr="00FF2F88">
        <w:rPr>
          <w:rFonts w:asciiTheme="minorEastAsia" w:hAnsiTheme="minorEastAsia" w:cs="宋体"/>
          <w:color w:val="333333"/>
          <w:kern w:val="0"/>
          <w:szCs w:val="21"/>
        </w:rPr>
        <w:t>万吨，增速比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月份回落</w:t>
      </w:r>
      <w:r w:rsidRPr="00FF2F88">
        <w:rPr>
          <w:rFonts w:asciiTheme="minorEastAsia" w:hAnsiTheme="minorEastAsia" w:cs="Times New Roman"/>
          <w:color w:val="333333"/>
          <w:kern w:val="0"/>
          <w:szCs w:val="21"/>
        </w:rPr>
        <w:t>8.4</w:t>
      </w:r>
      <w:r w:rsidRPr="00FF2F88">
        <w:rPr>
          <w:rFonts w:asciiTheme="minorEastAsia" w:hAnsiTheme="minorEastAsia" w:cs="宋体"/>
          <w:color w:val="333333"/>
          <w:kern w:val="0"/>
          <w:szCs w:val="21"/>
        </w:rPr>
        <w:t>个百分点。</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月份，进口原油</w:t>
      </w:r>
      <w:r w:rsidRPr="00FF2F88">
        <w:rPr>
          <w:rFonts w:asciiTheme="minorEastAsia" w:hAnsiTheme="minorEastAsia" w:cs="Times New Roman"/>
          <w:color w:val="333333"/>
          <w:kern w:val="0"/>
          <w:szCs w:val="21"/>
        </w:rPr>
        <w:t>2.8</w:t>
      </w:r>
      <w:r w:rsidRPr="00FF2F88">
        <w:rPr>
          <w:rFonts w:asciiTheme="minorEastAsia" w:hAnsiTheme="minorEastAsia" w:cs="宋体"/>
          <w:color w:val="333333"/>
          <w:kern w:val="0"/>
          <w:szCs w:val="21"/>
        </w:rPr>
        <w:t>亿吨，同比增长</w:t>
      </w:r>
      <w:r w:rsidRPr="00FF2F88">
        <w:rPr>
          <w:rFonts w:asciiTheme="minorEastAsia" w:hAnsiTheme="minorEastAsia" w:cs="Times New Roman"/>
          <w:color w:val="333333"/>
          <w:kern w:val="0"/>
          <w:szCs w:val="21"/>
        </w:rPr>
        <w:t>12.2%</w:t>
      </w:r>
      <w:r w:rsidRPr="00FF2F88">
        <w:rPr>
          <w:rFonts w:asciiTheme="minorEastAsia" w:hAnsiTheme="minorEastAsia" w:cs="宋体"/>
          <w:color w:val="333333"/>
          <w:kern w:val="0"/>
          <w:szCs w:val="21"/>
        </w:rPr>
        <w:t>，增速比</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月份回落</w:t>
      </w:r>
      <w:r w:rsidRPr="00FF2F88">
        <w:rPr>
          <w:rFonts w:asciiTheme="minorEastAsia" w:hAnsiTheme="minorEastAsia" w:cs="Times New Roman"/>
          <w:color w:val="333333"/>
          <w:kern w:val="0"/>
          <w:szCs w:val="21"/>
        </w:rPr>
        <w:t>1.4</w:t>
      </w:r>
      <w:r w:rsidRPr="00FF2F88">
        <w:rPr>
          <w:rFonts w:asciiTheme="minorEastAsia" w:hAnsiTheme="minorEastAsia" w:cs="宋体"/>
          <w:color w:val="333333"/>
          <w:kern w:val="0"/>
          <w:szCs w:val="21"/>
        </w:rPr>
        <w:t>个百分点。</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原油价格有所回升，基本稳定在</w:t>
      </w:r>
      <w:r w:rsidRPr="00FF2F88">
        <w:rPr>
          <w:rFonts w:asciiTheme="minorEastAsia" w:hAnsiTheme="minorEastAsia" w:cs="Times New Roman"/>
          <w:color w:val="333333"/>
          <w:kern w:val="0"/>
          <w:szCs w:val="21"/>
        </w:rPr>
        <w:t>50</w:t>
      </w:r>
      <w:r w:rsidRPr="00FF2F88">
        <w:rPr>
          <w:rFonts w:asciiTheme="minorEastAsia" w:hAnsiTheme="minorEastAsia" w:cs="宋体"/>
          <w:color w:val="333333"/>
          <w:kern w:val="0"/>
          <w:szCs w:val="21"/>
        </w:rPr>
        <w:t>美元以上。截至</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w:t>
      </w:r>
      <w:r w:rsidRPr="00FF2F88">
        <w:rPr>
          <w:rFonts w:asciiTheme="minorEastAsia" w:hAnsiTheme="minorEastAsia" w:cs="Times New Roman"/>
          <w:color w:val="333333"/>
          <w:kern w:val="0"/>
          <w:szCs w:val="21"/>
        </w:rPr>
        <w:t>31</w:t>
      </w:r>
      <w:r w:rsidRPr="00FF2F88">
        <w:rPr>
          <w:rFonts w:asciiTheme="minorEastAsia" w:hAnsiTheme="minorEastAsia" w:cs="宋体"/>
          <w:color w:val="333333"/>
          <w:kern w:val="0"/>
          <w:szCs w:val="21"/>
        </w:rPr>
        <w:t>日，布伦</w:t>
      </w:r>
      <w:proofErr w:type="gramStart"/>
      <w:r w:rsidRPr="00FF2F88">
        <w:rPr>
          <w:rFonts w:asciiTheme="minorEastAsia" w:hAnsiTheme="minorEastAsia" w:cs="宋体"/>
          <w:color w:val="333333"/>
          <w:kern w:val="0"/>
          <w:szCs w:val="21"/>
        </w:rPr>
        <w:t>特</w:t>
      </w:r>
      <w:proofErr w:type="gramEnd"/>
      <w:r w:rsidRPr="00FF2F88">
        <w:rPr>
          <w:rFonts w:asciiTheme="minorEastAsia" w:hAnsiTheme="minorEastAsia" w:cs="宋体"/>
          <w:color w:val="333333"/>
          <w:kern w:val="0"/>
          <w:szCs w:val="21"/>
        </w:rPr>
        <w:t>原油现货离岸价格为</w:t>
      </w:r>
      <w:r w:rsidRPr="00FF2F88">
        <w:rPr>
          <w:rFonts w:asciiTheme="minorEastAsia" w:hAnsiTheme="minorEastAsia" w:cs="Times New Roman"/>
          <w:color w:val="333333"/>
          <w:kern w:val="0"/>
          <w:szCs w:val="21"/>
        </w:rPr>
        <w:t>52.7</w:t>
      </w:r>
      <w:r w:rsidRPr="00FF2F88">
        <w:rPr>
          <w:rFonts w:asciiTheme="minorEastAsia" w:hAnsiTheme="minorEastAsia" w:cs="宋体"/>
          <w:color w:val="333333"/>
          <w:kern w:val="0"/>
          <w:szCs w:val="21"/>
        </w:rPr>
        <w:t>美元</w:t>
      </w:r>
      <w:r w:rsidRPr="00FF2F88">
        <w:rPr>
          <w:rFonts w:asciiTheme="minorEastAsia" w:hAnsiTheme="minorEastAsia" w:cs="Times New Roman"/>
          <w:color w:val="333333"/>
          <w:kern w:val="0"/>
          <w:szCs w:val="21"/>
        </w:rPr>
        <w:t>/</w:t>
      </w:r>
      <w:r w:rsidRPr="00FF2F88">
        <w:rPr>
          <w:rFonts w:asciiTheme="minorEastAsia" w:hAnsiTheme="minorEastAsia" w:cs="宋体"/>
          <w:color w:val="333333"/>
          <w:kern w:val="0"/>
          <w:szCs w:val="21"/>
        </w:rPr>
        <w:t>桶，比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月底上涨</w:t>
      </w:r>
      <w:r w:rsidRPr="00FF2F88">
        <w:rPr>
          <w:rFonts w:asciiTheme="minorEastAsia" w:hAnsiTheme="minorEastAsia" w:cs="Times New Roman"/>
          <w:color w:val="333333"/>
          <w:kern w:val="0"/>
          <w:szCs w:val="21"/>
        </w:rPr>
        <w:t>0.7</w:t>
      </w:r>
      <w:r w:rsidRPr="00FF2F88">
        <w:rPr>
          <w:rFonts w:asciiTheme="minorEastAsia" w:hAnsiTheme="minorEastAsia" w:cs="宋体"/>
          <w:color w:val="333333"/>
          <w:kern w:val="0"/>
          <w:szCs w:val="21"/>
        </w:rPr>
        <w:t>美元</w:t>
      </w:r>
      <w:r w:rsidRPr="00FF2F88">
        <w:rPr>
          <w:rFonts w:asciiTheme="minorEastAsia" w:hAnsiTheme="minorEastAsia" w:cs="Times New Roman"/>
          <w:color w:val="333333"/>
          <w:kern w:val="0"/>
          <w:szCs w:val="21"/>
        </w:rPr>
        <w:t>/</w:t>
      </w:r>
      <w:r w:rsidRPr="00FF2F88">
        <w:rPr>
          <w:rFonts w:asciiTheme="minorEastAsia" w:hAnsiTheme="minorEastAsia" w:cs="宋体"/>
          <w:color w:val="333333"/>
          <w:kern w:val="0"/>
          <w:szCs w:val="21"/>
        </w:rPr>
        <w:t>桶。受上年同期原油炼化企业停产检修较多、基数低的影响，</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月份，原油加工量同比增长</w:t>
      </w:r>
      <w:r w:rsidRPr="00FF2F88">
        <w:rPr>
          <w:rFonts w:asciiTheme="minorEastAsia" w:hAnsiTheme="minorEastAsia" w:cs="Times New Roman"/>
          <w:color w:val="333333"/>
          <w:kern w:val="0"/>
          <w:szCs w:val="21"/>
        </w:rPr>
        <w:t>6.5%</w:t>
      </w:r>
      <w:r w:rsidRPr="00FF2F88">
        <w:rPr>
          <w:rFonts w:asciiTheme="minorEastAsia" w:hAnsiTheme="minorEastAsia" w:cs="宋体"/>
          <w:color w:val="333333"/>
          <w:kern w:val="0"/>
          <w:szCs w:val="21"/>
        </w:rPr>
        <w:t>，增速比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月份加快</w:t>
      </w:r>
      <w:r w:rsidRPr="00FF2F88">
        <w:rPr>
          <w:rFonts w:asciiTheme="minorEastAsia" w:hAnsiTheme="minorEastAsia" w:cs="Times New Roman"/>
          <w:color w:val="333333"/>
          <w:kern w:val="0"/>
          <w:szCs w:val="21"/>
        </w:rPr>
        <w:t>6.1</w:t>
      </w:r>
      <w:r w:rsidRPr="00FF2F88">
        <w:rPr>
          <w:rFonts w:asciiTheme="minorEastAsia" w:hAnsiTheme="minorEastAsia" w:cs="宋体"/>
          <w:color w:val="333333"/>
          <w:kern w:val="0"/>
          <w:szCs w:val="21"/>
        </w:rPr>
        <w:t>个百分点；日均加工量</w:t>
      </w:r>
      <w:r w:rsidRPr="00FF2F88">
        <w:rPr>
          <w:rFonts w:asciiTheme="minorEastAsia" w:hAnsiTheme="minorEastAsia" w:cs="Times New Roman"/>
          <w:color w:val="333333"/>
          <w:kern w:val="0"/>
          <w:szCs w:val="21"/>
        </w:rPr>
        <w:t>152.0</w:t>
      </w:r>
      <w:r w:rsidRPr="00FF2F88">
        <w:rPr>
          <w:rFonts w:asciiTheme="minorEastAsia" w:hAnsiTheme="minorEastAsia" w:cs="宋体"/>
          <w:color w:val="333333"/>
          <w:kern w:val="0"/>
          <w:szCs w:val="21"/>
        </w:rPr>
        <w:t>万吨，比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月份增加</w:t>
      </w:r>
      <w:r w:rsidRPr="00FF2F88">
        <w:rPr>
          <w:rFonts w:asciiTheme="minorEastAsia" w:hAnsiTheme="minorEastAsia" w:cs="Times New Roman"/>
          <w:color w:val="333333"/>
          <w:kern w:val="0"/>
          <w:szCs w:val="21"/>
        </w:rPr>
        <w:t>5.2</w:t>
      </w:r>
      <w:r w:rsidRPr="00FF2F88">
        <w:rPr>
          <w:rFonts w:asciiTheme="minorEastAsia" w:hAnsiTheme="minorEastAsia" w:cs="宋体"/>
          <w:color w:val="333333"/>
          <w:kern w:val="0"/>
          <w:szCs w:val="21"/>
        </w:rPr>
        <w:t>万吨。主要成品油产量同比增速均比</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月份有所加快，其中，汽油、煤油和</w:t>
      </w:r>
      <w:proofErr w:type="gramStart"/>
      <w:r w:rsidRPr="00FF2F88">
        <w:rPr>
          <w:rFonts w:asciiTheme="minorEastAsia" w:hAnsiTheme="minorEastAsia" w:cs="宋体"/>
          <w:color w:val="333333"/>
          <w:kern w:val="0"/>
          <w:szCs w:val="21"/>
        </w:rPr>
        <w:t>柴油环</w:t>
      </w:r>
      <w:proofErr w:type="gramEnd"/>
      <w:r w:rsidRPr="00FF2F88">
        <w:rPr>
          <w:rFonts w:asciiTheme="minorEastAsia" w:hAnsiTheme="minorEastAsia" w:cs="宋体"/>
          <w:color w:val="333333"/>
          <w:kern w:val="0"/>
          <w:szCs w:val="21"/>
        </w:rPr>
        <w:t>比分别增长</w:t>
      </w:r>
      <w:r w:rsidRPr="00FF2F88">
        <w:rPr>
          <w:rFonts w:asciiTheme="minorEastAsia" w:hAnsiTheme="minorEastAsia" w:cs="Times New Roman"/>
          <w:color w:val="333333"/>
          <w:kern w:val="0"/>
          <w:szCs w:val="21"/>
        </w:rPr>
        <w:t>1.8%</w:t>
      </w:r>
      <w:r w:rsidRPr="00FF2F88">
        <w:rPr>
          <w:rFonts w:asciiTheme="minorEastAsia" w:hAnsiTheme="minorEastAsia" w:cs="宋体"/>
          <w:color w:val="333333"/>
          <w:kern w:val="0"/>
          <w:szCs w:val="21"/>
        </w:rPr>
        <w:t>、</w:t>
      </w:r>
      <w:r w:rsidRPr="00FF2F88">
        <w:rPr>
          <w:rFonts w:asciiTheme="minorEastAsia" w:hAnsiTheme="minorEastAsia" w:cs="Times New Roman"/>
          <w:color w:val="333333"/>
          <w:kern w:val="0"/>
          <w:szCs w:val="21"/>
        </w:rPr>
        <w:t>5.1%</w:t>
      </w:r>
      <w:r w:rsidRPr="00FF2F88">
        <w:rPr>
          <w:rFonts w:asciiTheme="minorEastAsia" w:hAnsiTheme="minorEastAsia" w:cs="宋体"/>
          <w:color w:val="333333"/>
          <w:kern w:val="0"/>
          <w:szCs w:val="21"/>
        </w:rPr>
        <w:t>和</w:t>
      </w:r>
      <w:r w:rsidRPr="00FF2F88">
        <w:rPr>
          <w:rFonts w:asciiTheme="minorEastAsia" w:hAnsiTheme="minorEastAsia" w:cs="Times New Roman"/>
          <w:color w:val="333333"/>
          <w:kern w:val="0"/>
          <w:szCs w:val="21"/>
        </w:rPr>
        <w:t>0.8%</w:t>
      </w:r>
      <w:r w:rsidRPr="00FF2F88">
        <w:rPr>
          <w:rFonts w:asciiTheme="minorEastAsia" w:hAnsiTheme="minorEastAsia" w:cs="宋体"/>
          <w:color w:val="333333"/>
          <w:kern w:val="0"/>
          <w:szCs w:val="21"/>
        </w:rPr>
        <w:t>。1</w:t>
      </w:r>
      <w:r w:rsidRPr="00FF2F88">
        <w:rPr>
          <w:rFonts w:asciiTheme="minorEastAsia" w:hAnsiTheme="minorEastAsia" w:cs="Times New Roman"/>
          <w:color w:val="333333"/>
          <w:kern w:val="0"/>
          <w:szCs w:val="21"/>
        </w:rPr>
        <w:t>-8</w:t>
      </w:r>
      <w:r w:rsidRPr="00FF2F88">
        <w:rPr>
          <w:rFonts w:asciiTheme="minorEastAsia" w:hAnsiTheme="minorEastAsia" w:cs="宋体"/>
          <w:color w:val="333333"/>
          <w:kern w:val="0"/>
          <w:szCs w:val="21"/>
        </w:rPr>
        <w:t>月份，原油加工量</w:t>
      </w:r>
      <w:r w:rsidRPr="00FF2F88">
        <w:rPr>
          <w:rFonts w:asciiTheme="minorEastAsia" w:hAnsiTheme="minorEastAsia" w:cs="Times New Roman"/>
          <w:color w:val="333333"/>
          <w:kern w:val="0"/>
          <w:szCs w:val="21"/>
        </w:rPr>
        <w:t>3.7</w:t>
      </w:r>
      <w:r w:rsidRPr="00FF2F88">
        <w:rPr>
          <w:rFonts w:asciiTheme="minorEastAsia" w:hAnsiTheme="minorEastAsia" w:cs="宋体"/>
          <w:color w:val="333333"/>
          <w:kern w:val="0"/>
          <w:szCs w:val="21"/>
        </w:rPr>
        <w:t>亿吨，同比增长</w:t>
      </w:r>
      <w:r w:rsidRPr="00FF2F88">
        <w:rPr>
          <w:rFonts w:asciiTheme="minorEastAsia" w:hAnsiTheme="minorEastAsia" w:cs="Times New Roman"/>
          <w:color w:val="333333"/>
          <w:kern w:val="0"/>
          <w:szCs w:val="21"/>
        </w:rPr>
        <w:t>3.4%</w:t>
      </w:r>
      <w:r w:rsidRPr="00FF2F88">
        <w:rPr>
          <w:rFonts w:asciiTheme="minorEastAsia" w:hAnsiTheme="minorEastAsia" w:cs="宋体"/>
          <w:color w:val="333333"/>
          <w:kern w:val="0"/>
          <w:szCs w:val="21"/>
        </w:rPr>
        <w:t>，增速比</w:t>
      </w:r>
      <w:r w:rsidRPr="00FF2F88">
        <w:rPr>
          <w:rFonts w:asciiTheme="minorEastAsia" w:hAnsiTheme="minorEastAsia" w:cs="Times New Roman"/>
          <w:color w:val="333333"/>
          <w:kern w:val="0"/>
          <w:szCs w:val="21"/>
        </w:rPr>
        <w:t>1</w:t>
      </w:r>
      <w:r w:rsidRPr="00FF2F88">
        <w:rPr>
          <w:rFonts w:asciiTheme="minorEastAsia" w:hAnsiTheme="minorEastAsia" w:cs="Times New Roman"/>
          <w:color w:val="333333"/>
          <w:szCs w:val="21"/>
        </w:rPr>
        <w:t>～</w:t>
      </w:r>
      <w:r w:rsidRPr="00FF2F88">
        <w:rPr>
          <w:rFonts w:asciiTheme="minorEastAsia" w:hAnsiTheme="minorEastAsia" w:cs="Times New Roman"/>
          <w:color w:val="333333"/>
          <w:kern w:val="0"/>
          <w:szCs w:val="21"/>
        </w:rPr>
        <w:t>7</w:t>
      </w:r>
      <w:r w:rsidRPr="00FF2F88">
        <w:rPr>
          <w:rFonts w:asciiTheme="minorEastAsia" w:hAnsiTheme="minorEastAsia" w:cs="宋体"/>
          <w:color w:val="333333"/>
          <w:kern w:val="0"/>
          <w:szCs w:val="21"/>
        </w:rPr>
        <w:t>月份加快</w:t>
      </w:r>
      <w:r w:rsidRPr="00FF2F88">
        <w:rPr>
          <w:rFonts w:asciiTheme="minorEastAsia" w:hAnsiTheme="minorEastAsia" w:cs="Times New Roman"/>
          <w:color w:val="333333"/>
          <w:kern w:val="0"/>
          <w:szCs w:val="21"/>
        </w:rPr>
        <w:t>0.5</w:t>
      </w:r>
      <w:r w:rsidRPr="00FF2F88">
        <w:rPr>
          <w:rFonts w:asciiTheme="minorEastAsia" w:hAnsiTheme="minorEastAsia" w:cs="宋体"/>
          <w:color w:val="333333"/>
          <w:kern w:val="0"/>
          <w:szCs w:val="21"/>
        </w:rPr>
        <w:t>个百分点。</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126.</w:t>
      </w:r>
      <w:r w:rsidRPr="00FF2F88">
        <w:rPr>
          <w:rFonts w:asciiTheme="minorEastAsia" w:hAnsiTheme="minorEastAsia" w:cs="宋体" w:hint="eastAsia"/>
          <w:color w:val="333333"/>
          <w:kern w:val="0"/>
          <w:szCs w:val="21"/>
        </w:rPr>
        <w:t xml:space="preserve"> </w:t>
      </w:r>
      <w:r w:rsidRPr="00FF2F88">
        <w:rPr>
          <w:rFonts w:asciiTheme="minorEastAsia" w:hAnsiTheme="minorEastAsia" w:cs="宋体"/>
          <w:color w:val="333333"/>
          <w:kern w:val="0"/>
          <w:szCs w:val="21"/>
        </w:rPr>
        <w:t>201</w:t>
      </w:r>
      <w:r w:rsidRPr="00FF2F88">
        <w:rPr>
          <w:rFonts w:asciiTheme="minorEastAsia" w:hAnsiTheme="minorEastAsia" w:cs="宋体" w:hint="eastAsia"/>
          <w:color w:val="333333"/>
          <w:kern w:val="0"/>
          <w:szCs w:val="21"/>
        </w:rPr>
        <w:t>6</w:t>
      </w:r>
      <w:r w:rsidRPr="00FF2F88">
        <w:rPr>
          <w:rFonts w:asciiTheme="minorEastAsia" w:hAnsiTheme="minorEastAsia" w:cs="宋体"/>
          <w:color w:val="333333"/>
          <w:kern w:val="0"/>
          <w:szCs w:val="21"/>
        </w:rPr>
        <w:t>年1</w:t>
      </w:r>
      <w:r w:rsidRPr="00FF2F88">
        <w:rPr>
          <w:rFonts w:asciiTheme="minorEastAsia" w:hAnsiTheme="minorEastAsia" w:cs="Times New Roman"/>
          <w:color w:val="333333"/>
          <w:szCs w:val="21"/>
        </w:rPr>
        <w:t>～</w:t>
      </w:r>
      <w:r w:rsidRPr="00FF2F88">
        <w:rPr>
          <w:rFonts w:asciiTheme="minorEastAsia" w:hAnsiTheme="minorEastAsia" w:cs="宋体" w:hint="eastAsia"/>
          <w:color w:val="333333"/>
          <w:kern w:val="0"/>
          <w:szCs w:val="21"/>
        </w:rPr>
        <w:t>8</w:t>
      </w:r>
      <w:r w:rsidRPr="00FF2F88">
        <w:rPr>
          <w:rFonts w:asciiTheme="minorEastAsia" w:hAnsiTheme="minorEastAsia" w:cs="宋体"/>
          <w:color w:val="333333"/>
          <w:kern w:val="0"/>
          <w:szCs w:val="21"/>
        </w:rPr>
        <w:t>月份，</w:t>
      </w:r>
      <w:r w:rsidRPr="00FF2F88">
        <w:rPr>
          <w:rFonts w:asciiTheme="minorEastAsia" w:hAnsiTheme="minorEastAsia" w:cs="宋体" w:hint="eastAsia"/>
          <w:color w:val="333333"/>
          <w:kern w:val="0"/>
          <w:szCs w:val="21"/>
        </w:rPr>
        <w:t>平均每个月生产原煤约多少亿吨？</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2.41</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2.73</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3.12</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3.75</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127.</w:t>
      </w:r>
      <w:r w:rsidRPr="00FF2F88">
        <w:rPr>
          <w:rFonts w:asciiTheme="minorEastAsia" w:hAnsiTheme="minorEastAsia" w:cs="宋体" w:hint="eastAsia"/>
          <w:color w:val="333333"/>
          <w:kern w:val="0"/>
          <w:szCs w:val="21"/>
        </w:rPr>
        <w:t xml:space="preserve"> </w:t>
      </w:r>
      <w:r w:rsidRPr="00FF2F88">
        <w:rPr>
          <w:rFonts w:asciiTheme="minorEastAsia" w:hAnsiTheme="minorEastAsia" w:cs="宋体"/>
          <w:color w:val="333333"/>
          <w:kern w:val="0"/>
          <w:szCs w:val="21"/>
        </w:rPr>
        <w:t>2017年7月份，进口煤炭同比增长率为：</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-8.2%</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8.2%</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-1.8%</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1.8%</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128.</w:t>
      </w:r>
      <w:r w:rsidRPr="00FF2F88">
        <w:rPr>
          <w:rFonts w:asciiTheme="minorEastAsia" w:hAnsiTheme="minorEastAsia" w:cs="宋体" w:hint="eastAsia"/>
          <w:color w:val="333333"/>
          <w:kern w:val="0"/>
          <w:szCs w:val="21"/>
        </w:rPr>
        <w:t xml:space="preserve"> </w:t>
      </w:r>
      <w:r w:rsidRPr="00FF2F88">
        <w:rPr>
          <w:rFonts w:asciiTheme="minorEastAsia" w:hAnsiTheme="minorEastAsia" w:cs="宋体"/>
          <w:color w:val="333333"/>
          <w:kern w:val="0"/>
          <w:szCs w:val="21"/>
        </w:rPr>
        <w:t>2017年8月份的原油</w:t>
      </w:r>
      <w:r w:rsidRPr="00FF2F88">
        <w:rPr>
          <w:rFonts w:asciiTheme="minorEastAsia" w:hAnsiTheme="minorEastAsia" w:cs="宋体" w:hint="eastAsia"/>
          <w:color w:val="333333"/>
          <w:kern w:val="0"/>
          <w:szCs w:val="21"/>
        </w:rPr>
        <w:t>产量</w:t>
      </w:r>
      <w:r w:rsidRPr="00FF2F88">
        <w:rPr>
          <w:rFonts w:asciiTheme="minorEastAsia" w:hAnsiTheme="minorEastAsia" w:cs="宋体"/>
          <w:color w:val="333333"/>
          <w:kern w:val="0"/>
          <w:szCs w:val="21"/>
        </w:rPr>
        <w:t>占1～8月份原油</w:t>
      </w:r>
      <w:r w:rsidRPr="00FF2F88">
        <w:rPr>
          <w:rFonts w:asciiTheme="minorEastAsia" w:hAnsiTheme="minorEastAsia" w:cs="宋体" w:hint="eastAsia"/>
          <w:color w:val="333333"/>
          <w:kern w:val="0"/>
          <w:szCs w:val="21"/>
        </w:rPr>
        <w:t>总产量</w:t>
      </w:r>
      <w:r w:rsidRPr="00FF2F88">
        <w:rPr>
          <w:rFonts w:asciiTheme="minorEastAsia" w:hAnsiTheme="minorEastAsia" w:cs="宋体"/>
          <w:color w:val="333333"/>
          <w:kern w:val="0"/>
          <w:szCs w:val="21"/>
        </w:rPr>
        <w:t>的比重为：</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0.12</w:t>
      </w:r>
      <w:r w:rsidRPr="00FF2F88">
        <w:rPr>
          <w:rFonts w:asciiTheme="minorEastAsia" w:hAnsiTheme="minorEastAsia" w:cs="Times New Roman"/>
          <w:color w:val="333333"/>
          <w:szCs w:val="21"/>
        </w:rPr>
        <w:t>%</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1</w:t>
      </w:r>
      <w:r w:rsidRPr="00FF2F88">
        <w:rPr>
          <w:rFonts w:asciiTheme="minorEastAsia" w:hAnsiTheme="minorEastAsia" w:cs="Times New Roman"/>
          <w:color w:val="333333"/>
          <w:szCs w:val="21"/>
        </w:rPr>
        <w:t>.</w:t>
      </w:r>
      <w:r w:rsidRPr="00FF2F88">
        <w:rPr>
          <w:rFonts w:asciiTheme="minorEastAsia" w:hAnsiTheme="minorEastAsia" w:cs="Times New Roman" w:hint="eastAsia"/>
          <w:color w:val="333333"/>
          <w:szCs w:val="21"/>
        </w:rPr>
        <w:t>2</w:t>
      </w:r>
      <w:r w:rsidRPr="00FF2F88">
        <w:rPr>
          <w:rFonts w:asciiTheme="minorEastAsia" w:hAnsiTheme="minorEastAsia" w:cs="Times New Roman"/>
          <w:color w:val="333333"/>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12.</w:t>
      </w:r>
      <w:r w:rsidRPr="00FF2F88">
        <w:rPr>
          <w:rFonts w:asciiTheme="minorEastAsia" w:hAnsiTheme="minorEastAsia" w:cs="Times New Roman" w:hint="eastAsia"/>
          <w:color w:val="333333"/>
          <w:szCs w:val="21"/>
        </w:rPr>
        <w:t>3</w:t>
      </w:r>
      <w:r w:rsidRPr="00FF2F88">
        <w:rPr>
          <w:rFonts w:asciiTheme="minorEastAsia" w:hAnsiTheme="minorEastAsia" w:cs="Times New Roman"/>
          <w:color w:val="333333"/>
          <w:szCs w:val="21"/>
        </w:rPr>
        <w:t>%</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39.6</w:t>
      </w:r>
      <w:r w:rsidRPr="00FF2F88">
        <w:rPr>
          <w:rFonts w:asciiTheme="minorEastAsia" w:hAnsiTheme="minorEastAsia" w:cs="Times New Roman"/>
          <w:color w:val="333333"/>
          <w:szCs w:val="21"/>
        </w:rPr>
        <w:t>%</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宋体"/>
          <w:color w:val="333333"/>
          <w:kern w:val="0"/>
          <w:szCs w:val="21"/>
        </w:rPr>
        <w:t>129.</w:t>
      </w:r>
      <w:r w:rsidRPr="00FF2F88">
        <w:rPr>
          <w:rFonts w:asciiTheme="minorEastAsia" w:hAnsiTheme="minorEastAsia" w:cs="宋体" w:hint="eastAsia"/>
          <w:color w:val="333333"/>
          <w:kern w:val="0"/>
          <w:szCs w:val="21"/>
        </w:rPr>
        <w:t xml:space="preserve"> </w:t>
      </w:r>
      <w:r w:rsidRPr="00FF2F88">
        <w:rPr>
          <w:rFonts w:asciiTheme="minorEastAsia" w:hAnsiTheme="minorEastAsia" w:cs="宋体"/>
          <w:color w:val="333333"/>
          <w:kern w:val="0"/>
          <w:szCs w:val="21"/>
        </w:rPr>
        <w:t>下列哪一个选项在2016年8月份的数据最小？</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原煤产量</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煤炭进口量</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原油产量</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原油进口量</w:t>
      </w:r>
    </w:p>
    <w:p w:rsidR="00023005" w:rsidRPr="00FF2F88" w:rsidRDefault="00953E59">
      <w:pPr>
        <w:widowControl/>
        <w:shd w:val="clear" w:color="auto" w:fill="FFFFFF"/>
        <w:ind w:firstLineChars="200" w:firstLine="420"/>
        <w:rPr>
          <w:rFonts w:asciiTheme="minorEastAsia" w:hAnsiTheme="minorEastAsia" w:cs="Times New Roman"/>
          <w:color w:val="333333"/>
          <w:szCs w:val="21"/>
        </w:rPr>
      </w:pPr>
      <w:r w:rsidRPr="00FF2F88">
        <w:rPr>
          <w:rFonts w:asciiTheme="minorEastAsia" w:hAnsiTheme="minorEastAsia" w:cs="宋体"/>
          <w:color w:val="333333"/>
          <w:kern w:val="0"/>
          <w:szCs w:val="21"/>
        </w:rPr>
        <w:t>130.</w:t>
      </w:r>
      <w:r w:rsidRPr="00FF2F88">
        <w:rPr>
          <w:rFonts w:asciiTheme="minorEastAsia" w:hAnsiTheme="minorEastAsia" w:cs="Times New Roman" w:hint="eastAsia"/>
          <w:color w:val="333333"/>
          <w:szCs w:val="21"/>
        </w:rPr>
        <w:t xml:space="preserve"> 根据上述材料，以下选项能推出的有几个？</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widowControl/>
        <w:shd w:val="clear" w:color="auto" w:fill="FFFFFF"/>
        <w:ind w:firstLineChars="200" w:firstLine="420"/>
        <w:rPr>
          <w:rFonts w:asciiTheme="minorEastAsia" w:hAnsiTheme="minorEastAsia" w:cs="Times New Roman"/>
          <w:color w:val="333333"/>
          <w:szCs w:val="21"/>
        </w:rPr>
      </w:pPr>
      <w:r w:rsidRPr="00FF2F88">
        <w:rPr>
          <w:rFonts w:asciiTheme="minorEastAsia" w:hAnsiTheme="minorEastAsia" w:cs="Times New Roman" w:hint="eastAsia"/>
          <w:color w:val="333333"/>
          <w:szCs w:val="21"/>
        </w:rPr>
        <w:t>（1）2017年1～7月，原煤产量的同比增速快于原油加工量</w:t>
      </w:r>
    </w:p>
    <w:p w:rsidR="00023005" w:rsidRPr="00FF2F88" w:rsidRDefault="00953E59">
      <w:pPr>
        <w:widowControl/>
        <w:shd w:val="clear" w:color="auto" w:fill="FFFFFF"/>
        <w:ind w:firstLineChars="200" w:firstLine="420"/>
        <w:rPr>
          <w:rFonts w:asciiTheme="minorEastAsia" w:hAnsiTheme="minorEastAsia" w:cs="Times New Roman"/>
          <w:color w:val="333333"/>
          <w:szCs w:val="21"/>
        </w:rPr>
      </w:pPr>
      <w:r w:rsidRPr="00FF2F88">
        <w:rPr>
          <w:rFonts w:asciiTheme="minorEastAsia" w:hAnsiTheme="minorEastAsia" w:cs="Times New Roman" w:hint="eastAsia"/>
          <w:color w:val="333333"/>
          <w:szCs w:val="21"/>
        </w:rPr>
        <w:t>（2）2016年7月份，原油进口量不到3000万吨</w:t>
      </w:r>
    </w:p>
    <w:p w:rsidR="00023005" w:rsidRPr="00FF2F88" w:rsidRDefault="00953E59">
      <w:pPr>
        <w:widowControl/>
        <w:shd w:val="clear" w:color="auto" w:fill="FFFFFF"/>
        <w:ind w:firstLineChars="200" w:firstLine="420"/>
        <w:rPr>
          <w:rFonts w:asciiTheme="minorEastAsia" w:hAnsiTheme="minorEastAsia" w:cs="宋体"/>
          <w:color w:val="333333"/>
          <w:kern w:val="0"/>
          <w:szCs w:val="21"/>
        </w:rPr>
      </w:pPr>
      <w:r w:rsidRPr="00FF2F88">
        <w:rPr>
          <w:rFonts w:asciiTheme="minorEastAsia" w:hAnsiTheme="minorEastAsia" w:cs="Times New Roman" w:hint="eastAsia"/>
          <w:color w:val="333333"/>
          <w:szCs w:val="21"/>
        </w:rPr>
        <w:t>（3）</w:t>
      </w:r>
      <w:r w:rsidRPr="00FF2F88">
        <w:rPr>
          <w:rFonts w:asciiTheme="minorEastAsia" w:hAnsiTheme="minorEastAsia"/>
          <w:szCs w:val="21"/>
        </w:rPr>
        <w:t>2017年1</w:t>
      </w:r>
      <w:r w:rsidRPr="00FF2F88">
        <w:rPr>
          <w:rFonts w:asciiTheme="minorEastAsia" w:hAnsiTheme="minorEastAsia" w:cs="Times New Roman"/>
          <w:color w:val="333333"/>
          <w:szCs w:val="21"/>
        </w:rPr>
        <w:t>～</w:t>
      </w:r>
      <w:r w:rsidRPr="00FF2F88">
        <w:rPr>
          <w:rFonts w:asciiTheme="minorEastAsia" w:hAnsiTheme="minorEastAsia"/>
          <w:szCs w:val="21"/>
        </w:rPr>
        <w:t>2月的原油产量与4月的原油产量相当</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1个</w:t>
      </w:r>
      <w:r w:rsidRPr="00FF2F88">
        <w:rPr>
          <w:rFonts w:asciiTheme="minorEastAsia" w:hAnsiTheme="minorEastAsia" w:hint="eastAsia"/>
          <w:szCs w:val="21"/>
        </w:rPr>
        <w:tab/>
      </w:r>
      <w:r w:rsidRPr="00FF2F88">
        <w:rPr>
          <w:rFonts w:asciiTheme="minorEastAsia" w:hAnsiTheme="minorEastAsia"/>
          <w:szCs w:val="21"/>
        </w:rPr>
        <w:t>B.</w:t>
      </w:r>
      <w:r w:rsidRPr="00FF2F88">
        <w:rPr>
          <w:rFonts w:asciiTheme="minorEastAsia" w:hAnsiTheme="minorEastAsia" w:hint="eastAsia"/>
          <w:szCs w:val="21"/>
        </w:rPr>
        <w:t xml:space="preserve"> 2个</w:t>
      </w:r>
      <w:r w:rsidRPr="00FF2F88">
        <w:rPr>
          <w:rFonts w:asciiTheme="minorEastAsia" w:hAnsiTheme="minorEastAsia"/>
          <w:szCs w:val="21"/>
        </w:rPr>
        <w:t xml:space="preserve"> </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3个</w:t>
      </w:r>
      <w:r w:rsidRPr="00FF2F88">
        <w:rPr>
          <w:rFonts w:asciiTheme="minorEastAsia" w:hAnsiTheme="minorEastAsia" w:hint="eastAsia"/>
          <w:szCs w:val="21"/>
        </w:rPr>
        <w:tab/>
      </w:r>
      <w:r w:rsidRPr="00FF2F88">
        <w:rPr>
          <w:rFonts w:asciiTheme="minorEastAsia" w:hAnsiTheme="minorEastAsia"/>
          <w:szCs w:val="21"/>
        </w:rPr>
        <w:t>D.</w:t>
      </w:r>
      <w:r w:rsidRPr="00FF2F88">
        <w:rPr>
          <w:rFonts w:asciiTheme="minorEastAsia" w:hAnsiTheme="minorEastAsia" w:hint="eastAsia"/>
          <w:szCs w:val="21"/>
        </w:rPr>
        <w:t xml:space="preserve"> 4个</w:t>
      </w:r>
    </w:p>
    <w:p w:rsidR="00023005" w:rsidRPr="00FF2F88" w:rsidRDefault="00023005">
      <w:pPr>
        <w:ind w:firstLineChars="200" w:firstLine="420"/>
        <w:rPr>
          <w:rFonts w:asciiTheme="minorEastAsia" w:hAnsiTheme="minorEastAsia"/>
          <w:szCs w:val="21"/>
        </w:rPr>
      </w:pPr>
    </w:p>
    <w:p w:rsidR="00023005" w:rsidRPr="00FF2F88" w:rsidRDefault="00953E59">
      <w:pPr>
        <w:widowControl/>
        <w:jc w:val="left"/>
        <w:rPr>
          <w:rFonts w:asciiTheme="minorEastAsia" w:hAnsiTheme="minorEastAsia"/>
          <w:color w:val="000000"/>
          <w:position w:val="6"/>
          <w:szCs w:val="21"/>
          <w:lang w:val="zh-CN"/>
        </w:rPr>
      </w:pPr>
      <w:r w:rsidRPr="00FF2F88">
        <w:rPr>
          <w:rFonts w:asciiTheme="minorEastAsia" w:hAnsiTheme="minorEastAsia"/>
          <w:color w:val="000000"/>
          <w:position w:val="6"/>
          <w:szCs w:val="21"/>
          <w:lang w:val="zh-CN"/>
        </w:rPr>
        <w:br w:type="page"/>
      </w:r>
    </w:p>
    <w:p w:rsidR="00023005" w:rsidRPr="00FF2F88" w:rsidRDefault="00953E59">
      <w:pPr>
        <w:widowControl/>
        <w:ind w:firstLineChars="200" w:firstLine="420"/>
        <w:jc w:val="left"/>
        <w:rPr>
          <w:rFonts w:asciiTheme="minorEastAsia" w:hAnsiTheme="minorEastAsia"/>
          <w:color w:val="000000"/>
          <w:position w:val="6"/>
          <w:szCs w:val="21"/>
          <w:lang w:val="zh-CN"/>
        </w:rPr>
      </w:pPr>
      <w:r w:rsidRPr="00FF2F88">
        <w:rPr>
          <w:rFonts w:asciiTheme="minorEastAsia" w:hAnsiTheme="minorEastAsia" w:hint="eastAsia"/>
          <w:color w:val="000000"/>
          <w:position w:val="6"/>
          <w:szCs w:val="21"/>
          <w:lang w:val="zh-CN"/>
        </w:rPr>
        <w:lastRenderedPageBreak/>
        <w:t>四</w:t>
      </w:r>
      <w:r w:rsidRPr="00FF2F88">
        <w:rPr>
          <w:rFonts w:asciiTheme="minorEastAsia" w:hAnsiTheme="minorEastAsia"/>
          <w:color w:val="000000"/>
          <w:position w:val="6"/>
          <w:szCs w:val="21"/>
          <w:lang w:val="zh-CN"/>
        </w:rPr>
        <w:t>、根据以下资料回答</w:t>
      </w:r>
      <w:r w:rsidRPr="00FF2F88">
        <w:rPr>
          <w:rFonts w:asciiTheme="minorEastAsia" w:hAnsiTheme="minorEastAsia" w:hint="eastAsia"/>
          <w:color w:val="000000"/>
          <w:position w:val="6"/>
          <w:szCs w:val="21"/>
          <w:lang w:val="zh-CN"/>
        </w:rPr>
        <w:t>131</w:t>
      </w:r>
      <w:r w:rsidRPr="00FF2F88">
        <w:rPr>
          <w:rFonts w:asciiTheme="minorEastAsia" w:hAnsiTheme="minorEastAsia"/>
          <w:color w:val="000000"/>
          <w:position w:val="6"/>
          <w:szCs w:val="21"/>
          <w:lang w:val="zh-CN"/>
        </w:rPr>
        <w:t>～</w:t>
      </w:r>
      <w:r w:rsidRPr="00FF2F88">
        <w:rPr>
          <w:rFonts w:asciiTheme="minorEastAsia" w:hAnsiTheme="minorEastAsia" w:hint="eastAsia"/>
          <w:color w:val="000000"/>
          <w:position w:val="6"/>
          <w:szCs w:val="21"/>
          <w:lang w:val="zh-CN"/>
        </w:rPr>
        <w:t>135</w:t>
      </w:r>
      <w:r w:rsidRPr="00FF2F88">
        <w:rPr>
          <w:rFonts w:asciiTheme="minorEastAsia" w:hAnsiTheme="minorEastAsia"/>
          <w:color w:val="000000"/>
          <w:position w:val="6"/>
          <w:szCs w:val="21"/>
          <w:lang w:val="zh-CN"/>
        </w:rPr>
        <w:t>题</w:t>
      </w:r>
      <w:r w:rsidRPr="00FF2F88">
        <w:rPr>
          <w:rFonts w:asciiTheme="minorEastAsia" w:hAnsiTheme="minorEastAsia" w:hint="eastAsia"/>
          <w:color w:val="000000"/>
          <w:position w:val="6"/>
          <w:szCs w:val="21"/>
          <w:lang w:val="zh-CN"/>
        </w:rPr>
        <w:t>。</w:t>
      </w:r>
    </w:p>
    <w:p w:rsidR="00023005" w:rsidRPr="00FF2F88" w:rsidRDefault="00953E59">
      <w:pPr>
        <w:shd w:val="clear" w:color="auto" w:fill="FFFFFF"/>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2016</w:t>
      </w:r>
      <w:r w:rsidRPr="00FF2F88">
        <w:rPr>
          <w:rFonts w:asciiTheme="minorEastAsia" w:hAnsiTheme="minorEastAsia"/>
          <w:color w:val="333333"/>
          <w:szCs w:val="21"/>
        </w:rPr>
        <w:t>年全国文化及相关产业增加值为</w:t>
      </w:r>
      <w:r w:rsidRPr="00FF2F88">
        <w:rPr>
          <w:rFonts w:asciiTheme="minorEastAsia" w:hAnsiTheme="minorEastAsia" w:cs="Times New Roman"/>
          <w:color w:val="333333"/>
          <w:szCs w:val="21"/>
        </w:rPr>
        <w:t>30785</w:t>
      </w:r>
      <w:r w:rsidRPr="00FF2F88">
        <w:rPr>
          <w:rFonts w:asciiTheme="minorEastAsia" w:hAnsiTheme="minorEastAsia"/>
          <w:color w:val="333333"/>
          <w:szCs w:val="21"/>
        </w:rPr>
        <w:t>亿元，比上年增长</w:t>
      </w:r>
      <w:r w:rsidRPr="00FF2F88">
        <w:rPr>
          <w:rFonts w:asciiTheme="minorEastAsia" w:hAnsiTheme="minorEastAsia" w:cs="Times New Roman"/>
          <w:color w:val="333333"/>
          <w:szCs w:val="21"/>
        </w:rPr>
        <w:t>13.0%</w:t>
      </w:r>
      <w:r w:rsidRPr="00FF2F88">
        <w:rPr>
          <w:rFonts w:asciiTheme="minorEastAsia" w:hAnsiTheme="minorEastAsia"/>
          <w:color w:val="333333"/>
          <w:szCs w:val="21"/>
        </w:rPr>
        <w:t>（未扣除价格因素，下同），比同期</w:t>
      </w:r>
      <w:r w:rsidRPr="00FF2F88">
        <w:rPr>
          <w:rFonts w:asciiTheme="minorEastAsia" w:hAnsiTheme="minorEastAsia" w:cs="Times New Roman"/>
          <w:color w:val="333333"/>
          <w:szCs w:val="21"/>
        </w:rPr>
        <w:t>GDP</w:t>
      </w:r>
      <w:r w:rsidRPr="00FF2F88">
        <w:rPr>
          <w:rFonts w:asciiTheme="minorEastAsia" w:hAnsiTheme="minorEastAsia"/>
          <w:color w:val="333333"/>
          <w:szCs w:val="21"/>
        </w:rPr>
        <w:t>名义增速高</w:t>
      </w:r>
      <w:r w:rsidRPr="00FF2F88">
        <w:rPr>
          <w:rFonts w:asciiTheme="minorEastAsia" w:hAnsiTheme="minorEastAsia" w:cs="Times New Roman"/>
          <w:color w:val="333333"/>
          <w:szCs w:val="21"/>
        </w:rPr>
        <w:t>4.4</w:t>
      </w:r>
      <w:r w:rsidRPr="00FF2F88">
        <w:rPr>
          <w:rFonts w:asciiTheme="minorEastAsia" w:hAnsiTheme="minorEastAsia"/>
          <w:color w:val="333333"/>
          <w:szCs w:val="21"/>
        </w:rPr>
        <w:t>个百分点；占</w:t>
      </w:r>
      <w:r w:rsidRPr="00FF2F88">
        <w:rPr>
          <w:rFonts w:asciiTheme="minorEastAsia" w:hAnsiTheme="minorEastAsia" w:cs="Times New Roman"/>
          <w:color w:val="333333"/>
          <w:szCs w:val="21"/>
        </w:rPr>
        <w:t>GDP</w:t>
      </w:r>
      <w:r w:rsidRPr="00FF2F88">
        <w:rPr>
          <w:rFonts w:asciiTheme="minorEastAsia" w:hAnsiTheme="minorEastAsia"/>
          <w:color w:val="333333"/>
          <w:szCs w:val="21"/>
        </w:rPr>
        <w:t>的比重为</w:t>
      </w:r>
      <w:r w:rsidRPr="00FF2F88">
        <w:rPr>
          <w:rFonts w:asciiTheme="minorEastAsia" w:hAnsiTheme="minorEastAsia" w:cs="Times New Roman"/>
          <w:color w:val="333333"/>
          <w:szCs w:val="21"/>
        </w:rPr>
        <w:t>4.14%</w:t>
      </w:r>
      <w:r w:rsidRPr="00FF2F88">
        <w:rPr>
          <w:rFonts w:asciiTheme="minorEastAsia" w:hAnsiTheme="minorEastAsia"/>
          <w:color w:val="333333"/>
          <w:szCs w:val="21"/>
        </w:rPr>
        <w:t>，比上年提高</w:t>
      </w:r>
      <w:r w:rsidRPr="00FF2F88">
        <w:rPr>
          <w:rFonts w:asciiTheme="minorEastAsia" w:hAnsiTheme="minorEastAsia" w:cs="Times New Roman"/>
          <w:color w:val="333333"/>
          <w:szCs w:val="21"/>
        </w:rPr>
        <w:t>0.17</w:t>
      </w:r>
      <w:r w:rsidRPr="00FF2F88">
        <w:rPr>
          <w:rFonts w:asciiTheme="minorEastAsia" w:hAnsiTheme="minorEastAsia"/>
          <w:color w:val="333333"/>
          <w:szCs w:val="21"/>
        </w:rPr>
        <w:t>个百分点。</w:t>
      </w:r>
    </w:p>
    <w:p w:rsidR="00023005" w:rsidRPr="00FF2F88" w:rsidRDefault="00953E59">
      <w:pPr>
        <w:shd w:val="clear" w:color="auto" w:fill="FFFFFF"/>
        <w:ind w:firstLineChars="200" w:firstLine="420"/>
        <w:rPr>
          <w:rFonts w:asciiTheme="minorEastAsia" w:hAnsiTheme="minorEastAsia"/>
          <w:color w:val="333333"/>
          <w:szCs w:val="21"/>
        </w:rPr>
      </w:pPr>
      <w:r w:rsidRPr="00FF2F88">
        <w:rPr>
          <w:rFonts w:asciiTheme="minorEastAsia" w:hAnsiTheme="minorEastAsia" w:cs="Times New Roman"/>
          <w:color w:val="333333"/>
          <w:szCs w:val="21"/>
        </w:rPr>
        <w:t> </w:t>
      </w:r>
      <w:r w:rsidRPr="00FF2F88">
        <w:rPr>
          <w:rFonts w:asciiTheme="minorEastAsia" w:hAnsiTheme="minorEastAsia"/>
          <w:color w:val="333333"/>
          <w:szCs w:val="21"/>
        </w:rPr>
        <w:t>按行业分，</w:t>
      </w:r>
      <w:r w:rsidRPr="00FF2F88">
        <w:rPr>
          <w:rFonts w:asciiTheme="minorEastAsia" w:hAnsiTheme="minorEastAsia" w:cs="Times New Roman"/>
          <w:color w:val="333333"/>
          <w:szCs w:val="21"/>
        </w:rPr>
        <w:t>2016</w:t>
      </w:r>
      <w:r w:rsidRPr="00FF2F88">
        <w:rPr>
          <w:rFonts w:asciiTheme="minorEastAsia" w:hAnsiTheme="minorEastAsia"/>
          <w:color w:val="333333"/>
          <w:szCs w:val="21"/>
        </w:rPr>
        <w:t>年文化制造业增加值为</w:t>
      </w:r>
      <w:r w:rsidRPr="00FF2F88">
        <w:rPr>
          <w:rFonts w:asciiTheme="minorEastAsia" w:hAnsiTheme="minorEastAsia" w:cs="Times New Roman"/>
          <w:color w:val="333333"/>
          <w:szCs w:val="21"/>
        </w:rPr>
        <w:t>11889</w:t>
      </w:r>
      <w:r w:rsidRPr="00FF2F88">
        <w:rPr>
          <w:rFonts w:asciiTheme="minorEastAsia" w:hAnsiTheme="minorEastAsia"/>
          <w:color w:val="333333"/>
          <w:szCs w:val="21"/>
        </w:rPr>
        <w:t>亿元，比上年增长</w:t>
      </w:r>
      <w:r w:rsidRPr="00FF2F88">
        <w:rPr>
          <w:rFonts w:asciiTheme="minorEastAsia" w:hAnsiTheme="minorEastAsia" w:cs="Times New Roman"/>
          <w:color w:val="333333"/>
          <w:szCs w:val="21"/>
        </w:rPr>
        <w:t>7.6%</w:t>
      </w:r>
      <w:r w:rsidRPr="00FF2F88">
        <w:rPr>
          <w:rFonts w:asciiTheme="minorEastAsia" w:hAnsiTheme="minorEastAsia"/>
          <w:color w:val="333333"/>
          <w:szCs w:val="21"/>
        </w:rPr>
        <w:t>，占文化及相关产业增加值的比重为</w:t>
      </w:r>
      <w:r w:rsidRPr="00FF2F88">
        <w:rPr>
          <w:rFonts w:asciiTheme="minorEastAsia" w:hAnsiTheme="minorEastAsia" w:cs="Times New Roman"/>
          <w:color w:val="333333"/>
          <w:szCs w:val="21"/>
        </w:rPr>
        <w:t>38.6%</w:t>
      </w:r>
      <w:r w:rsidRPr="00FF2F88">
        <w:rPr>
          <w:rFonts w:asciiTheme="minorEastAsia" w:hAnsiTheme="minorEastAsia"/>
          <w:color w:val="333333"/>
          <w:szCs w:val="21"/>
        </w:rPr>
        <w:t>；文化批发零售业增加值为</w:t>
      </w:r>
      <w:r w:rsidRPr="00FF2F88">
        <w:rPr>
          <w:rFonts w:asciiTheme="minorEastAsia" w:hAnsiTheme="minorEastAsia" w:cs="Times New Roman"/>
          <w:color w:val="333333"/>
          <w:szCs w:val="21"/>
        </w:rPr>
        <w:t>2872</w:t>
      </w:r>
      <w:r w:rsidRPr="00FF2F88">
        <w:rPr>
          <w:rFonts w:asciiTheme="minorEastAsia" w:hAnsiTheme="minorEastAsia"/>
          <w:color w:val="333333"/>
          <w:szCs w:val="21"/>
        </w:rPr>
        <w:t>亿元，增长</w:t>
      </w:r>
      <w:r w:rsidRPr="00FF2F88">
        <w:rPr>
          <w:rFonts w:asciiTheme="minorEastAsia" w:hAnsiTheme="minorEastAsia" w:cs="Times New Roman"/>
          <w:color w:val="333333"/>
          <w:szCs w:val="21"/>
        </w:rPr>
        <w:t>13.0%</w:t>
      </w:r>
      <w:r w:rsidRPr="00FF2F88">
        <w:rPr>
          <w:rFonts w:asciiTheme="minorEastAsia" w:hAnsiTheme="minorEastAsia"/>
          <w:color w:val="333333"/>
          <w:szCs w:val="21"/>
        </w:rPr>
        <w:t>，占</w:t>
      </w:r>
      <w:r w:rsidRPr="00FF2F88">
        <w:rPr>
          <w:rFonts w:asciiTheme="minorEastAsia" w:hAnsiTheme="minorEastAsia" w:cs="Times New Roman"/>
          <w:color w:val="333333"/>
          <w:szCs w:val="21"/>
        </w:rPr>
        <w:t>9.3%</w:t>
      </w:r>
      <w:r w:rsidRPr="00FF2F88">
        <w:rPr>
          <w:rFonts w:asciiTheme="minorEastAsia" w:hAnsiTheme="minorEastAsia"/>
          <w:color w:val="333333"/>
          <w:szCs w:val="21"/>
        </w:rPr>
        <w:t>；文化服务业增加值为</w:t>
      </w:r>
      <w:r w:rsidRPr="00FF2F88">
        <w:rPr>
          <w:rFonts w:asciiTheme="minorEastAsia" w:hAnsiTheme="minorEastAsia" w:cs="Times New Roman"/>
          <w:color w:val="333333"/>
          <w:szCs w:val="21"/>
        </w:rPr>
        <w:t>16024</w:t>
      </w:r>
      <w:r w:rsidRPr="00FF2F88">
        <w:rPr>
          <w:rFonts w:asciiTheme="minorEastAsia" w:hAnsiTheme="minorEastAsia"/>
          <w:color w:val="333333"/>
          <w:szCs w:val="21"/>
        </w:rPr>
        <w:t>亿元，增长</w:t>
      </w:r>
      <w:r w:rsidRPr="00FF2F88">
        <w:rPr>
          <w:rFonts w:asciiTheme="minorEastAsia" w:hAnsiTheme="minorEastAsia" w:cs="Times New Roman"/>
          <w:color w:val="333333"/>
          <w:szCs w:val="21"/>
        </w:rPr>
        <w:t>17.5%</w:t>
      </w:r>
      <w:r w:rsidRPr="00FF2F88">
        <w:rPr>
          <w:rFonts w:asciiTheme="minorEastAsia" w:hAnsiTheme="minorEastAsia"/>
          <w:color w:val="333333"/>
          <w:szCs w:val="21"/>
        </w:rPr>
        <w:t>，占</w:t>
      </w:r>
      <w:r w:rsidRPr="00FF2F88">
        <w:rPr>
          <w:rFonts w:asciiTheme="minorEastAsia" w:hAnsiTheme="minorEastAsia" w:cs="Times New Roman"/>
          <w:color w:val="333333"/>
          <w:szCs w:val="21"/>
        </w:rPr>
        <w:t>52.1%</w:t>
      </w:r>
      <w:r w:rsidRPr="00FF2F88">
        <w:rPr>
          <w:rFonts w:asciiTheme="minorEastAsia" w:hAnsiTheme="minorEastAsia"/>
          <w:color w:val="333333"/>
          <w:szCs w:val="21"/>
        </w:rPr>
        <w:t>。</w:t>
      </w:r>
    </w:p>
    <w:p w:rsidR="00023005" w:rsidRPr="00FF2F88" w:rsidRDefault="00953E59">
      <w:pPr>
        <w:shd w:val="clear" w:color="auto" w:fill="FFFFFF"/>
        <w:ind w:firstLineChars="200" w:firstLine="420"/>
        <w:rPr>
          <w:rFonts w:asciiTheme="minorEastAsia" w:hAnsiTheme="minorEastAsia"/>
          <w:color w:val="333333"/>
          <w:szCs w:val="21"/>
        </w:rPr>
      </w:pPr>
      <w:r w:rsidRPr="00FF2F88">
        <w:rPr>
          <w:rFonts w:asciiTheme="minorEastAsia" w:hAnsiTheme="minorEastAsia"/>
          <w:color w:val="333333"/>
          <w:szCs w:val="21"/>
        </w:rPr>
        <w:t>按活动性质分，文化产品的生产创造的增加值为</w:t>
      </w:r>
      <w:r w:rsidRPr="00FF2F88">
        <w:rPr>
          <w:rFonts w:asciiTheme="minorEastAsia" w:hAnsiTheme="minorEastAsia" w:cs="Times New Roman"/>
          <w:color w:val="333333"/>
          <w:szCs w:val="21"/>
        </w:rPr>
        <w:t>19655</w:t>
      </w:r>
      <w:r w:rsidRPr="00FF2F88">
        <w:rPr>
          <w:rFonts w:asciiTheme="minorEastAsia" w:hAnsiTheme="minorEastAsia"/>
          <w:color w:val="333333"/>
          <w:szCs w:val="21"/>
        </w:rPr>
        <w:t>亿元，比上年增长</w:t>
      </w:r>
      <w:r w:rsidRPr="00FF2F88">
        <w:rPr>
          <w:rFonts w:asciiTheme="minorEastAsia" w:hAnsiTheme="minorEastAsia" w:cs="Times New Roman"/>
          <w:color w:val="333333"/>
          <w:szCs w:val="21"/>
        </w:rPr>
        <w:t>15.1%</w:t>
      </w:r>
      <w:r w:rsidRPr="00FF2F88">
        <w:rPr>
          <w:rFonts w:asciiTheme="minorEastAsia" w:hAnsiTheme="minorEastAsia"/>
          <w:color w:val="333333"/>
          <w:szCs w:val="21"/>
        </w:rPr>
        <w:t>，占文化及相关产业增加值的比重为</w:t>
      </w:r>
      <w:r w:rsidRPr="00FF2F88">
        <w:rPr>
          <w:rFonts w:asciiTheme="minorEastAsia" w:hAnsiTheme="minorEastAsia" w:cs="Times New Roman"/>
          <w:color w:val="333333"/>
          <w:szCs w:val="21"/>
        </w:rPr>
        <w:t>63.8%</w:t>
      </w:r>
      <w:r w:rsidRPr="00FF2F88">
        <w:rPr>
          <w:rFonts w:asciiTheme="minorEastAsia" w:hAnsiTheme="minorEastAsia"/>
          <w:color w:val="333333"/>
          <w:szCs w:val="21"/>
        </w:rPr>
        <w:t>；文化相关产品的生产创造的增加值为</w:t>
      </w:r>
      <w:r w:rsidRPr="00FF2F88">
        <w:rPr>
          <w:rFonts w:asciiTheme="minorEastAsia" w:hAnsiTheme="minorEastAsia" w:cs="Times New Roman"/>
          <w:color w:val="333333"/>
          <w:szCs w:val="21"/>
        </w:rPr>
        <w:t>11130</w:t>
      </w:r>
      <w:r w:rsidRPr="00FF2F88">
        <w:rPr>
          <w:rFonts w:asciiTheme="minorEastAsia" w:hAnsiTheme="minorEastAsia"/>
          <w:color w:val="333333"/>
          <w:szCs w:val="21"/>
        </w:rPr>
        <w:t>亿元，比上年增长</w:t>
      </w:r>
      <w:r w:rsidRPr="00FF2F88">
        <w:rPr>
          <w:rFonts w:asciiTheme="minorEastAsia" w:hAnsiTheme="minorEastAsia" w:cs="Times New Roman"/>
          <w:color w:val="333333"/>
          <w:szCs w:val="21"/>
        </w:rPr>
        <w:t>9.5%</w:t>
      </w:r>
      <w:r w:rsidRPr="00FF2F88">
        <w:rPr>
          <w:rFonts w:asciiTheme="minorEastAsia" w:hAnsiTheme="minorEastAsia"/>
          <w:color w:val="333333"/>
          <w:szCs w:val="21"/>
        </w:rPr>
        <w:t>，占</w:t>
      </w:r>
      <w:r w:rsidRPr="00FF2F88">
        <w:rPr>
          <w:rFonts w:asciiTheme="minorEastAsia" w:hAnsiTheme="minorEastAsia" w:cs="Times New Roman"/>
          <w:color w:val="333333"/>
          <w:szCs w:val="21"/>
        </w:rPr>
        <w:t>36.2%</w:t>
      </w:r>
      <w:r w:rsidRPr="00FF2F88">
        <w:rPr>
          <w:rFonts w:asciiTheme="minorEastAsia" w:hAnsiTheme="minorEastAsia"/>
          <w:color w:val="333333"/>
          <w:szCs w:val="21"/>
        </w:rPr>
        <w:t>。</w:t>
      </w:r>
    </w:p>
    <w:p w:rsidR="00023005" w:rsidRPr="00FF2F88" w:rsidRDefault="00953E59">
      <w:pPr>
        <w:shd w:val="clear" w:color="auto" w:fill="FFFFFF"/>
        <w:ind w:firstLineChars="200" w:firstLine="420"/>
        <w:jc w:val="center"/>
        <w:rPr>
          <w:rFonts w:asciiTheme="minorEastAsia" w:hAnsiTheme="minorEastAsia"/>
          <w:color w:val="333333"/>
          <w:szCs w:val="21"/>
        </w:rPr>
      </w:pPr>
      <w:r w:rsidRPr="00FF2F88">
        <w:rPr>
          <w:rFonts w:asciiTheme="minorEastAsia" w:hAnsiTheme="minorEastAsia" w:cs="Times New Roman"/>
          <w:bCs/>
          <w:color w:val="333333"/>
          <w:szCs w:val="21"/>
        </w:rPr>
        <w:t>2016</w:t>
      </w:r>
      <w:r w:rsidRPr="00FF2F88">
        <w:rPr>
          <w:rFonts w:asciiTheme="minorEastAsia" w:hAnsiTheme="minorEastAsia"/>
          <w:bCs/>
          <w:color w:val="333333"/>
          <w:szCs w:val="21"/>
        </w:rPr>
        <w:t>年文化及相关产业增加值</w:t>
      </w:r>
    </w:p>
    <w:tbl>
      <w:tblPr>
        <w:tblW w:w="83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3351"/>
        <w:gridCol w:w="1714"/>
        <w:gridCol w:w="1638"/>
        <w:gridCol w:w="1623"/>
      </w:tblGrid>
      <w:tr w:rsidR="00023005" w:rsidRPr="00FF2F88">
        <w:trPr>
          <w:trHeight w:val="567"/>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类别名称</w:t>
            </w:r>
          </w:p>
        </w:tc>
        <w:tc>
          <w:tcPr>
            <w:tcW w:w="1714" w:type="dxa"/>
            <w:vAlign w:val="center"/>
          </w:tcPr>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绝对额（亿元）</w:t>
            </w:r>
          </w:p>
        </w:tc>
        <w:tc>
          <w:tcPr>
            <w:tcW w:w="1638" w:type="dxa"/>
            <w:vAlign w:val="center"/>
          </w:tcPr>
          <w:p w:rsidR="00023005" w:rsidRPr="00FF2F88" w:rsidRDefault="00953E59">
            <w:pPr>
              <w:rPr>
                <w:rFonts w:asciiTheme="minorEastAsia" w:hAnsiTheme="minorEastAsia"/>
                <w:szCs w:val="21"/>
              </w:rPr>
            </w:pPr>
            <w:r w:rsidRPr="00FF2F88">
              <w:rPr>
                <w:rFonts w:asciiTheme="minorEastAsia" w:hAnsiTheme="minorEastAsia"/>
                <w:szCs w:val="21"/>
              </w:rPr>
              <w:t>同比增长（</w:t>
            </w:r>
            <w:r w:rsidRPr="00FF2F88">
              <w:rPr>
                <w:rFonts w:asciiTheme="minorEastAsia" w:hAnsiTheme="minorEastAsia" w:cs="Times New Roman"/>
                <w:szCs w:val="21"/>
              </w:rPr>
              <w:t>%</w:t>
            </w:r>
            <w:r w:rsidRPr="00FF2F88">
              <w:rPr>
                <w:rFonts w:asciiTheme="minorEastAsia" w:hAnsiTheme="minorEastAsia"/>
                <w:szCs w:val="21"/>
              </w:rPr>
              <w:t>）</w:t>
            </w:r>
          </w:p>
        </w:tc>
        <w:tc>
          <w:tcPr>
            <w:tcW w:w="1623" w:type="dxa"/>
            <w:vAlign w:val="center"/>
          </w:tcPr>
          <w:p w:rsidR="00023005" w:rsidRPr="00FF2F88" w:rsidRDefault="00953E59">
            <w:pPr>
              <w:rPr>
                <w:rFonts w:asciiTheme="minorEastAsia" w:hAnsiTheme="minorEastAsia"/>
                <w:szCs w:val="21"/>
              </w:rPr>
            </w:pPr>
            <w:proofErr w:type="gramStart"/>
            <w:r w:rsidRPr="00FF2F88">
              <w:rPr>
                <w:rFonts w:asciiTheme="minorEastAsia" w:hAnsiTheme="minorEastAsia"/>
                <w:szCs w:val="21"/>
              </w:rPr>
              <w:t>构成占</w:t>
            </w:r>
            <w:proofErr w:type="gramEnd"/>
            <w:r w:rsidRPr="00FF2F88">
              <w:rPr>
                <w:rFonts w:asciiTheme="minorEastAsia" w:hAnsiTheme="minorEastAsia"/>
                <w:szCs w:val="21"/>
              </w:rPr>
              <w:t>比（</w:t>
            </w:r>
            <w:r w:rsidRPr="00FF2F88">
              <w:rPr>
                <w:rFonts w:asciiTheme="minorEastAsia" w:hAnsiTheme="minorEastAsia" w:cs="Times New Roman"/>
                <w:szCs w:val="21"/>
              </w:rPr>
              <w:t>%</w:t>
            </w:r>
            <w:r w:rsidRPr="00FF2F88">
              <w:rPr>
                <w:rFonts w:asciiTheme="minorEastAsia" w:hAnsiTheme="minorEastAsia"/>
                <w:szCs w:val="21"/>
              </w:rPr>
              <w:t>）</w:t>
            </w:r>
          </w:p>
        </w:tc>
      </w:tr>
      <w:tr w:rsidR="00023005" w:rsidRPr="00FF2F88">
        <w:trPr>
          <w:trHeight w:val="455"/>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文化及相关产业</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30785</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13.0</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100.0</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第一部分　文化产品的生产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19655</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15.1</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63.8</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一、新闻出版发行服务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1398</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7.6</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4.5</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二、广播电视电影服务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1373</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11.9</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4.5</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三、文化艺术服务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1443</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15.0</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4.7</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四、文化信息传输服务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3687</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29.0</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12.0</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五、文化创意和设计服务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5843</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18.0</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19.0</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六、文化休闲娱乐服务</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2270</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11.1</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7.4</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七、工艺美术品的生产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3640</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5.9</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11.8</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第二部分　文化相关产品的生产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11130</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9.5</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36.2</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八、文化产品生产的辅助生产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3356</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7.2</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10.9</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九、文化用品的生产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6694</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9.7</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21.7</w:t>
            </w:r>
          </w:p>
        </w:tc>
      </w:tr>
      <w:tr w:rsidR="00023005" w:rsidRPr="00FF2F88">
        <w:trPr>
          <w:trHeight w:val="283"/>
          <w:jc w:val="center"/>
        </w:trPr>
        <w:tc>
          <w:tcPr>
            <w:tcW w:w="3351"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十、文化专用设备的生产</w:t>
            </w:r>
          </w:p>
        </w:tc>
        <w:tc>
          <w:tcPr>
            <w:tcW w:w="1714"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1079</w:t>
            </w:r>
          </w:p>
        </w:tc>
        <w:tc>
          <w:tcPr>
            <w:tcW w:w="1638"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16.4</w:t>
            </w:r>
          </w:p>
        </w:tc>
        <w:tc>
          <w:tcPr>
            <w:tcW w:w="1623" w:type="dxa"/>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s="Times New Roman"/>
                <w:color w:val="000000"/>
                <w:szCs w:val="21"/>
              </w:rPr>
              <w:t>3.5</w:t>
            </w:r>
          </w:p>
        </w:tc>
      </w:tr>
      <w:tr w:rsidR="00023005" w:rsidRPr="00FF2F88">
        <w:trPr>
          <w:trHeight w:val="283"/>
          <w:jc w:val="center"/>
        </w:trPr>
        <w:tc>
          <w:tcPr>
            <w:tcW w:w="8326" w:type="dxa"/>
            <w:gridSpan w:val="4"/>
            <w:vAlign w:val="center"/>
          </w:tcPr>
          <w:p w:rsidR="00023005" w:rsidRPr="00FF2F88" w:rsidRDefault="00953E59">
            <w:pPr>
              <w:ind w:firstLineChars="200" w:firstLine="420"/>
              <w:rPr>
                <w:rFonts w:asciiTheme="minorEastAsia" w:hAnsiTheme="minorEastAsia" w:cs="宋体"/>
                <w:szCs w:val="21"/>
              </w:rPr>
            </w:pPr>
            <w:r w:rsidRPr="00FF2F88">
              <w:rPr>
                <w:rFonts w:asciiTheme="minorEastAsia" w:hAnsiTheme="minorEastAsia"/>
                <w:color w:val="000000"/>
                <w:szCs w:val="21"/>
              </w:rPr>
              <w:t>注：绝对额按当年价格计算，同比增长为名义增长速度，未扣除价格因素。</w:t>
            </w:r>
          </w:p>
        </w:tc>
      </w:tr>
    </w:tbl>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131.</w:t>
      </w:r>
      <w:r w:rsidRPr="00FF2F88">
        <w:rPr>
          <w:rFonts w:asciiTheme="minorEastAsia" w:hAnsiTheme="minorEastAsia" w:hint="eastAsia"/>
          <w:szCs w:val="21"/>
        </w:rPr>
        <w:t xml:space="preserve"> </w:t>
      </w:r>
      <w:r w:rsidRPr="00FF2F88">
        <w:rPr>
          <w:rFonts w:asciiTheme="minorEastAsia" w:hAnsiTheme="minorEastAsia"/>
          <w:szCs w:val="21"/>
        </w:rPr>
        <w:t>201</w:t>
      </w:r>
      <w:r w:rsidRPr="00FF2F88">
        <w:rPr>
          <w:rFonts w:asciiTheme="minorEastAsia" w:hAnsiTheme="minorEastAsia" w:hint="eastAsia"/>
          <w:szCs w:val="21"/>
        </w:rPr>
        <w:t>5</w:t>
      </w:r>
      <w:r w:rsidRPr="00FF2F88">
        <w:rPr>
          <w:rFonts w:asciiTheme="minorEastAsia" w:hAnsiTheme="minorEastAsia"/>
          <w:szCs w:val="21"/>
        </w:rPr>
        <w:t>年全国GDP约为多少万亿元？（</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52</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6</w:t>
      </w:r>
      <w:r w:rsidRPr="00FF2F88">
        <w:rPr>
          <w:rFonts w:asciiTheme="minorEastAsia" w:hAnsiTheme="minorEastAsia" w:cs="Times New Roman" w:hint="eastAsia"/>
          <w:color w:val="333333"/>
          <w:szCs w:val="21"/>
        </w:rPr>
        <w:t>8</w:t>
      </w:r>
      <w:r w:rsidRPr="00FF2F88">
        <w:rPr>
          <w:rFonts w:asciiTheme="minorEastAsia" w:hAnsiTheme="minorEastAsia" w:cs="Times New Roman"/>
          <w:color w:val="333333"/>
          <w:szCs w:val="21"/>
        </w:rPr>
        <w:t xml:space="preserve">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74</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86</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132.</w:t>
      </w:r>
      <w:r w:rsidRPr="00FF2F88">
        <w:rPr>
          <w:rFonts w:asciiTheme="minorEastAsia" w:hAnsiTheme="minorEastAsia" w:hint="eastAsia"/>
          <w:szCs w:val="21"/>
        </w:rPr>
        <w:t xml:space="preserve"> </w:t>
      </w:r>
      <w:r w:rsidRPr="00FF2F88">
        <w:rPr>
          <w:rFonts w:asciiTheme="minorEastAsia" w:hAnsiTheme="minorEastAsia"/>
          <w:szCs w:val="21"/>
        </w:rPr>
        <w:t>2016年文化制造业增加值比文化批发零售业多（</w:t>
      </w:r>
      <w:r w:rsidRPr="00FF2F88">
        <w:rPr>
          <w:rFonts w:asciiTheme="minorEastAsia" w:hAnsiTheme="minorEastAsia" w:hint="eastAsia"/>
          <w:szCs w:val="21"/>
        </w:rPr>
        <w:t xml:space="preserve">    </w:t>
      </w:r>
      <w:r w:rsidRPr="00FF2F88">
        <w:rPr>
          <w:rFonts w:asciiTheme="minorEastAsia" w:hAnsiTheme="minorEastAsia"/>
          <w:szCs w:val="21"/>
        </w:rPr>
        <w:t>）</w:t>
      </w:r>
      <w:proofErr w:type="gramStart"/>
      <w:r w:rsidRPr="00FF2F88">
        <w:rPr>
          <w:rFonts w:asciiTheme="minorEastAsia" w:hAnsiTheme="minorEastAsia"/>
          <w:szCs w:val="21"/>
        </w:rPr>
        <w:t>倍</w:t>
      </w:r>
      <w:proofErr w:type="gramEnd"/>
      <w:r w:rsidRPr="00FF2F88">
        <w:rPr>
          <w:rFonts w:asciiTheme="minorEastAsia" w:hAnsiTheme="minorEastAsia" w:hint="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5</w:t>
      </w:r>
      <w:r w:rsidRPr="00FF2F88">
        <w:rPr>
          <w:rFonts w:asciiTheme="minorEastAsia" w:hAnsiTheme="minorEastAsia" w:cs="Times New Roman" w:hint="eastAsia"/>
          <w:color w:val="333333"/>
          <w:szCs w:val="21"/>
        </w:rPr>
        <w:t>.1</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4.1</w:t>
      </w:r>
      <w:r w:rsidRPr="00FF2F88">
        <w:rPr>
          <w:rFonts w:asciiTheme="minorEastAsia" w:hAnsiTheme="minorEastAsia" w:cs="Times New Roman"/>
          <w:color w:val="333333"/>
          <w:szCs w:val="21"/>
        </w:rPr>
        <w:t xml:space="preserve">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3.1</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2.1</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133.</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2015年文化相关产品的生产创造的增加值为多少亿元？</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10164</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11049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13637</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17076</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134.</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以下文化及相关产业增加值的增加量最大的为：</w:t>
      </w:r>
      <w:r w:rsidRPr="00FF2F88">
        <w:rPr>
          <w:rFonts w:asciiTheme="minorEastAsia" w:hAnsiTheme="minorEastAsia"/>
          <w:szCs w:val="21"/>
        </w:rPr>
        <w:t>（</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A.</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新闻出版发行服务</w:t>
      </w:r>
      <w:r w:rsidRPr="00FF2F88">
        <w:rPr>
          <w:rFonts w:asciiTheme="minorEastAsia" w:hAnsiTheme="minorEastAsia" w:cs="Times New Roman"/>
          <w:color w:val="333333"/>
          <w:szCs w:val="21"/>
        </w:rPr>
        <w:tab/>
        <w:t>B.</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 xml:space="preserve">广播电视电影服务  </w:t>
      </w:r>
    </w:p>
    <w:p w:rsidR="00023005" w:rsidRPr="00FF2F88" w:rsidRDefault="00953E59">
      <w:pPr>
        <w:ind w:firstLineChars="200" w:firstLine="420"/>
        <w:rPr>
          <w:rFonts w:asciiTheme="minorEastAsia" w:hAnsiTheme="minorEastAsia" w:cs="Times New Roman"/>
          <w:color w:val="333333"/>
          <w:szCs w:val="21"/>
        </w:rPr>
      </w:pPr>
      <w:r w:rsidRPr="00FF2F88">
        <w:rPr>
          <w:rFonts w:asciiTheme="minorEastAsia" w:hAnsiTheme="minorEastAsia" w:cs="Times New Roman"/>
          <w:color w:val="333333"/>
          <w:szCs w:val="21"/>
        </w:rPr>
        <w:t>C.</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文化艺术服务</w:t>
      </w:r>
      <w:r w:rsidRPr="00FF2F88">
        <w:rPr>
          <w:rFonts w:asciiTheme="minorEastAsia" w:hAnsiTheme="minorEastAsia" w:cs="Times New Roman"/>
          <w:color w:val="333333"/>
          <w:szCs w:val="21"/>
        </w:rPr>
        <w:tab/>
        <w:t>D.</w:t>
      </w:r>
      <w:r w:rsidRPr="00FF2F88">
        <w:rPr>
          <w:rFonts w:asciiTheme="minorEastAsia" w:hAnsiTheme="minorEastAsia" w:cs="Times New Roman" w:hint="eastAsia"/>
          <w:color w:val="333333"/>
          <w:szCs w:val="21"/>
        </w:rPr>
        <w:t xml:space="preserve"> </w:t>
      </w:r>
      <w:r w:rsidRPr="00FF2F88">
        <w:rPr>
          <w:rFonts w:asciiTheme="minorEastAsia" w:hAnsiTheme="minorEastAsia" w:cs="Times New Roman"/>
          <w:color w:val="333333"/>
          <w:szCs w:val="21"/>
        </w:rPr>
        <w:t>文化专用设备的生产</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135.</w:t>
      </w:r>
      <w:r w:rsidRPr="00FF2F88">
        <w:rPr>
          <w:rFonts w:asciiTheme="minorEastAsia" w:hAnsiTheme="minorEastAsia" w:hint="eastAsia"/>
          <w:szCs w:val="21"/>
        </w:rPr>
        <w:t xml:space="preserve"> </w:t>
      </w:r>
      <w:r w:rsidRPr="00FF2F88">
        <w:rPr>
          <w:rFonts w:asciiTheme="minorEastAsia" w:hAnsiTheme="minorEastAsia"/>
          <w:szCs w:val="21"/>
        </w:rPr>
        <w:t>以下说法正确的是：（</w:t>
      </w:r>
      <w:r w:rsidRPr="00FF2F88">
        <w:rPr>
          <w:rFonts w:asciiTheme="minorEastAsia" w:hAnsiTheme="minorEastAsia" w:hint="eastAsia"/>
          <w:szCs w:val="21"/>
        </w:rPr>
        <w:t xml:space="preserve">    </w:t>
      </w:r>
      <w:r w:rsidRPr="00FF2F88">
        <w:rPr>
          <w:rFonts w:asciiTheme="minorEastAsia" w:hAnsiTheme="minorEastAsia"/>
          <w:szCs w:val="21"/>
        </w:rPr>
        <w:t>）</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A.</w:t>
      </w:r>
      <w:r w:rsidRPr="00FF2F88">
        <w:rPr>
          <w:rFonts w:asciiTheme="minorEastAsia" w:hAnsiTheme="minorEastAsia" w:hint="eastAsia"/>
          <w:szCs w:val="21"/>
        </w:rPr>
        <w:t xml:space="preserve"> 2016年，</w:t>
      </w:r>
      <w:r w:rsidRPr="00FF2F88">
        <w:rPr>
          <w:rFonts w:asciiTheme="minorEastAsia" w:hAnsiTheme="minorEastAsia" w:cs="Times New Roman"/>
          <w:color w:val="333333"/>
          <w:szCs w:val="21"/>
        </w:rPr>
        <w:t>文化批发零售业</w:t>
      </w:r>
      <w:r w:rsidRPr="00FF2F88">
        <w:rPr>
          <w:rFonts w:asciiTheme="minorEastAsia" w:hAnsiTheme="minorEastAsia" w:cs="Times New Roman" w:hint="eastAsia"/>
          <w:color w:val="333333"/>
          <w:szCs w:val="21"/>
        </w:rPr>
        <w:t>增加值</w:t>
      </w:r>
      <w:r w:rsidRPr="00FF2F88">
        <w:rPr>
          <w:rFonts w:asciiTheme="minorEastAsia" w:hAnsiTheme="minorEastAsia"/>
          <w:szCs w:val="21"/>
        </w:rPr>
        <w:t>占当年文化及相关产业增加值的比重</w:t>
      </w:r>
      <w:r w:rsidRPr="00FF2F88">
        <w:rPr>
          <w:rFonts w:asciiTheme="minorEastAsia" w:hAnsiTheme="minorEastAsia" w:hint="eastAsia"/>
          <w:szCs w:val="21"/>
        </w:rPr>
        <w:t>低</w:t>
      </w:r>
      <w:r w:rsidRPr="00FF2F88">
        <w:rPr>
          <w:rFonts w:asciiTheme="minorEastAsia" w:hAnsiTheme="minorEastAsia"/>
          <w:szCs w:val="21"/>
        </w:rPr>
        <w:t>于上年同期水平</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lastRenderedPageBreak/>
        <w:t>B.</w:t>
      </w:r>
      <w:r w:rsidRPr="00FF2F88">
        <w:rPr>
          <w:rFonts w:asciiTheme="minorEastAsia" w:hAnsiTheme="minorEastAsia" w:hint="eastAsia"/>
          <w:szCs w:val="21"/>
        </w:rPr>
        <w:t xml:space="preserve"> </w:t>
      </w:r>
      <w:r w:rsidRPr="00FF2F88">
        <w:rPr>
          <w:rFonts w:asciiTheme="minorEastAsia" w:hAnsiTheme="minorEastAsia"/>
          <w:szCs w:val="21"/>
        </w:rPr>
        <w:t>201</w:t>
      </w:r>
      <w:r w:rsidRPr="00FF2F88">
        <w:rPr>
          <w:rFonts w:asciiTheme="minorEastAsia" w:hAnsiTheme="minorEastAsia" w:hint="eastAsia"/>
          <w:szCs w:val="21"/>
        </w:rPr>
        <w:t>6</w:t>
      </w:r>
      <w:r w:rsidRPr="00FF2F88">
        <w:rPr>
          <w:rFonts w:asciiTheme="minorEastAsia" w:hAnsiTheme="minorEastAsia"/>
          <w:szCs w:val="21"/>
        </w:rPr>
        <w:t>年文化</w:t>
      </w:r>
      <w:r w:rsidRPr="00FF2F88">
        <w:rPr>
          <w:rFonts w:asciiTheme="minorEastAsia" w:hAnsiTheme="minorEastAsia" w:hint="eastAsia"/>
          <w:szCs w:val="21"/>
        </w:rPr>
        <w:t>用品的生产的增加值</w:t>
      </w:r>
      <w:r w:rsidRPr="00FF2F88">
        <w:rPr>
          <w:rFonts w:asciiTheme="minorEastAsia" w:hAnsiTheme="minorEastAsia"/>
          <w:szCs w:val="21"/>
        </w:rPr>
        <w:t>占文化</w:t>
      </w:r>
      <w:r w:rsidRPr="00FF2F88">
        <w:rPr>
          <w:rFonts w:asciiTheme="minorEastAsia" w:hAnsiTheme="minorEastAsia" w:hint="eastAsia"/>
          <w:szCs w:val="21"/>
        </w:rPr>
        <w:t>相关产品生产的</w:t>
      </w:r>
      <w:r w:rsidRPr="00FF2F88">
        <w:rPr>
          <w:rFonts w:asciiTheme="minorEastAsia" w:hAnsiTheme="minorEastAsia"/>
          <w:szCs w:val="21"/>
        </w:rPr>
        <w:t>比重</w:t>
      </w:r>
      <w:r w:rsidRPr="00FF2F88">
        <w:rPr>
          <w:rFonts w:asciiTheme="minorEastAsia" w:hAnsiTheme="minorEastAsia" w:hint="eastAsia"/>
          <w:szCs w:val="21"/>
        </w:rPr>
        <w:t>约</w:t>
      </w:r>
      <w:r w:rsidRPr="00FF2F88">
        <w:rPr>
          <w:rFonts w:asciiTheme="minorEastAsia" w:hAnsiTheme="minorEastAsia"/>
          <w:szCs w:val="21"/>
        </w:rPr>
        <w:t>为</w:t>
      </w:r>
      <w:r w:rsidRPr="00FF2F88">
        <w:rPr>
          <w:rFonts w:asciiTheme="minorEastAsia" w:hAnsiTheme="minorEastAsia" w:hint="eastAsia"/>
          <w:szCs w:val="21"/>
        </w:rPr>
        <w:t>三分之一</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C.</w:t>
      </w:r>
      <w:r w:rsidRPr="00FF2F88">
        <w:rPr>
          <w:rFonts w:asciiTheme="minorEastAsia" w:hAnsiTheme="minorEastAsia" w:hint="eastAsia"/>
          <w:szCs w:val="21"/>
        </w:rPr>
        <w:t xml:space="preserve"> </w:t>
      </w:r>
      <w:r w:rsidRPr="00FF2F88">
        <w:rPr>
          <w:rFonts w:asciiTheme="minorEastAsia" w:hAnsiTheme="minorEastAsia"/>
          <w:szCs w:val="21"/>
        </w:rPr>
        <w:t>2016年，文化产品的生产创造的增加值</w:t>
      </w:r>
      <w:r w:rsidRPr="00FF2F88">
        <w:rPr>
          <w:rFonts w:asciiTheme="minorEastAsia" w:hAnsiTheme="minorEastAsia" w:hint="eastAsia"/>
          <w:szCs w:val="21"/>
        </w:rPr>
        <w:t>比上年增长</w:t>
      </w:r>
      <w:r w:rsidRPr="00FF2F88">
        <w:rPr>
          <w:rFonts w:asciiTheme="minorEastAsia" w:hAnsiTheme="minorEastAsia"/>
          <w:szCs w:val="21"/>
        </w:rPr>
        <w:t>约966亿元</w:t>
      </w:r>
    </w:p>
    <w:p w:rsidR="00023005" w:rsidRPr="00FF2F88" w:rsidRDefault="00953E59">
      <w:pPr>
        <w:ind w:firstLineChars="200" w:firstLine="420"/>
        <w:rPr>
          <w:rFonts w:asciiTheme="minorEastAsia" w:hAnsiTheme="minorEastAsia"/>
          <w:szCs w:val="21"/>
        </w:rPr>
      </w:pPr>
      <w:r w:rsidRPr="00FF2F88">
        <w:rPr>
          <w:rFonts w:asciiTheme="minorEastAsia" w:hAnsiTheme="minorEastAsia"/>
          <w:szCs w:val="21"/>
        </w:rPr>
        <w:t>D.</w:t>
      </w:r>
      <w:r w:rsidRPr="00FF2F88">
        <w:rPr>
          <w:rFonts w:asciiTheme="minorEastAsia" w:hAnsiTheme="minorEastAsia" w:hint="eastAsia"/>
          <w:szCs w:val="21"/>
        </w:rPr>
        <w:t xml:space="preserve"> 表中所列的十类产业中，产业增加值超过文化及相关产业增加值一成的有半数产业</w:t>
      </w:r>
    </w:p>
    <w:p w:rsidR="00023005" w:rsidRPr="00FF2F88" w:rsidRDefault="00023005">
      <w:pPr>
        <w:ind w:firstLineChars="200" w:firstLine="420"/>
        <w:rPr>
          <w:rFonts w:asciiTheme="minorEastAsia" w:hAnsiTheme="minorEastAsia"/>
          <w:szCs w:val="21"/>
        </w:rPr>
      </w:pPr>
    </w:p>
    <w:p w:rsidR="00023005" w:rsidRPr="00FF2F88" w:rsidRDefault="00023005">
      <w:pPr>
        <w:ind w:firstLineChars="200" w:firstLine="420"/>
        <w:rPr>
          <w:rFonts w:asciiTheme="minorEastAsia" w:hAnsiTheme="minorEastAsia"/>
          <w:szCs w:val="21"/>
        </w:rPr>
      </w:pPr>
    </w:p>
    <w:sectPr w:rsidR="00023005" w:rsidRPr="00FF2F88" w:rsidSect="00023005">
      <w:headerReference w:type="even" r:id="rId72"/>
      <w:headerReference w:type="default" r:id="rId73"/>
      <w:footerReference w:type="even" r:id="rId74"/>
      <w:footerReference w:type="default" r:id="rId75"/>
      <w:headerReference w:type="first" r:id="rId76"/>
      <w:footerReference w:type="first" r:id="rId7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085" w:rsidRDefault="003E2085" w:rsidP="00A42CCD">
      <w:r>
        <w:separator/>
      </w:r>
    </w:p>
  </w:endnote>
  <w:endnote w:type="continuationSeparator" w:id="0">
    <w:p w:rsidR="003E2085" w:rsidRDefault="003E2085" w:rsidP="00A42C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altName w:val="Arial Unicode MS"/>
    <w:charset w:val="00"/>
    <w:family w:val="auto"/>
    <w:pitch w:val="default"/>
    <w:sig w:usb0="00000001" w:usb1="4000207B" w:usb2="00000000" w:usb3="00000000" w:csb0="2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88" w:rsidRDefault="00FF2F8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88" w:rsidRDefault="00FF2F8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88" w:rsidRDefault="00FF2F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085" w:rsidRDefault="003E2085" w:rsidP="00A42CCD">
      <w:r>
        <w:separator/>
      </w:r>
    </w:p>
  </w:footnote>
  <w:footnote w:type="continuationSeparator" w:id="0">
    <w:p w:rsidR="003E2085" w:rsidRDefault="003E2085" w:rsidP="00A42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88" w:rsidRDefault="00FF2F8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CCD" w:rsidRDefault="00A42CCD" w:rsidP="00FF2F88">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88" w:rsidRDefault="00FF2F88">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420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7B152B7"/>
    <w:rsid w:val="00023005"/>
    <w:rsid w:val="00191134"/>
    <w:rsid w:val="003E2085"/>
    <w:rsid w:val="00953E59"/>
    <w:rsid w:val="009A0B68"/>
    <w:rsid w:val="00A42CCD"/>
    <w:rsid w:val="00FF2F88"/>
    <w:rsid w:val="2FBC6C03"/>
    <w:rsid w:val="353C6A13"/>
    <w:rsid w:val="43112290"/>
    <w:rsid w:val="43EA4933"/>
    <w:rsid w:val="534127B8"/>
    <w:rsid w:val="55DC35FD"/>
    <w:rsid w:val="6D793A99"/>
    <w:rsid w:val="77B152B7"/>
    <w:rsid w:val="7A913E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300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023005"/>
    <w:rPr>
      <w:rFonts w:ascii="宋体" w:eastAsia="宋体" w:hAnsi="Courier New" w:cs="Courier New"/>
      <w:szCs w:val="21"/>
    </w:rPr>
  </w:style>
  <w:style w:type="paragraph" w:styleId="a4">
    <w:name w:val="footer"/>
    <w:basedOn w:val="a"/>
    <w:qFormat/>
    <w:rsid w:val="00023005"/>
    <w:pPr>
      <w:tabs>
        <w:tab w:val="center" w:pos="4153"/>
        <w:tab w:val="right" w:pos="8306"/>
      </w:tabs>
      <w:snapToGrid w:val="0"/>
      <w:jc w:val="left"/>
    </w:pPr>
    <w:rPr>
      <w:sz w:val="18"/>
      <w:szCs w:val="18"/>
    </w:rPr>
  </w:style>
  <w:style w:type="paragraph" w:styleId="a5">
    <w:name w:val="Subtitle"/>
    <w:basedOn w:val="a"/>
    <w:next w:val="a"/>
    <w:qFormat/>
    <w:rsid w:val="00023005"/>
    <w:pPr>
      <w:spacing w:before="240" w:after="60" w:line="312" w:lineRule="auto"/>
      <w:ind w:leftChars="200" w:left="400" w:hangingChars="200" w:hanging="200"/>
      <w:jc w:val="center"/>
      <w:outlineLvl w:val="1"/>
    </w:pPr>
    <w:rPr>
      <w:rFonts w:asciiTheme="majorHAnsi" w:eastAsia="宋体" w:hAnsiTheme="majorHAnsi" w:cstheme="majorBidi"/>
      <w:b/>
      <w:bCs/>
      <w:kern w:val="28"/>
      <w:sz w:val="32"/>
      <w:szCs w:val="32"/>
    </w:rPr>
  </w:style>
  <w:style w:type="paragraph" w:styleId="a6">
    <w:name w:val="header"/>
    <w:basedOn w:val="a"/>
    <w:link w:val="Char"/>
    <w:rsid w:val="00A42C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A42CCD"/>
    <w:rPr>
      <w:kern w:val="2"/>
      <w:sz w:val="18"/>
      <w:szCs w:val="18"/>
    </w:rPr>
  </w:style>
  <w:style w:type="paragraph" w:styleId="a7">
    <w:name w:val="Balloon Text"/>
    <w:basedOn w:val="a"/>
    <w:link w:val="Char0"/>
    <w:rsid w:val="00FF2F88"/>
    <w:rPr>
      <w:sz w:val="18"/>
      <w:szCs w:val="18"/>
    </w:rPr>
  </w:style>
  <w:style w:type="character" w:customStyle="1" w:styleId="Char0">
    <w:name w:val="批注框文本 Char"/>
    <w:basedOn w:val="a0"/>
    <w:link w:val="a7"/>
    <w:rsid w:val="00FF2F8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5.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19.bin"/><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image" Target="media/image31.png"/><Relationship Id="rId70" Type="http://schemas.openxmlformats.org/officeDocument/2006/relationships/chart" Target="charts/chart1.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wmf"/><Relationship Id="rId57" Type="http://schemas.openxmlformats.org/officeDocument/2006/relationships/image" Target="media/image27.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wanghuijie\Desktop\&#26032;&#24314;%20Microsoft%20Office%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marker>
            <c:symbol val="none"/>
          </c:marker>
          <c:dLbls>
            <c:dLbl>
              <c:idx val="0"/>
              <c:layout>
                <c:manualLayout>
                  <c:x val="-5.374902119898152E-2"/>
                  <c:y val="6.0357469743007056E-2"/>
                </c:manualLayout>
              </c:layout>
              <c:dLblPos val="r"/>
              <c:showVal val="1"/>
              <c:extLst>
                <c:ext xmlns:c15="http://schemas.microsoft.com/office/drawing/2012/chart" uri="{CE6537A1-D6FC-4f65-9D91-7224C49458BB}">
                  <c15:layout/>
                </c:ext>
              </c:extLst>
            </c:dLbl>
            <c:dLbl>
              <c:idx val="1"/>
              <c:layout>
                <c:manualLayout>
                  <c:x val="-2.6831785345717316E-2"/>
                  <c:y val="-3.7037037037037125E-2"/>
                </c:manualLayout>
              </c:layout>
              <c:dLblPos val="r"/>
              <c:showVal val="1"/>
              <c:extLst>
                <c:ext xmlns:c15="http://schemas.microsoft.com/office/drawing/2012/chart" uri="{CE6537A1-D6FC-4f65-9D91-7224C49458BB}">
                  <c15:layout/>
                </c:ext>
              </c:extLst>
            </c:dLbl>
            <c:dLbl>
              <c:idx val="2"/>
              <c:layout>
                <c:manualLayout>
                  <c:x val="-3.7151702786377833E-2"/>
                  <c:y val="3.7037037037037125E-2"/>
                </c:manualLayout>
              </c:layout>
              <c:dLblPos val="r"/>
              <c:showVal val="1"/>
              <c:extLst>
                <c:ext xmlns:c15="http://schemas.microsoft.com/office/drawing/2012/chart" uri="{CE6537A1-D6FC-4f65-9D91-7224C49458BB}">
                  <c15:layout/>
                </c:ext>
              </c:extLst>
            </c:dLbl>
            <c:dLbl>
              <c:idx val="3"/>
              <c:layout>
                <c:manualLayout>
                  <c:x val="-3.921568627450981E-2"/>
                  <c:y val="-2.8806584362139891E-2"/>
                </c:manualLayout>
              </c:layout>
              <c:dLblPos val="r"/>
              <c:showVal val="1"/>
              <c:extLst>
                <c:ext xmlns:c15="http://schemas.microsoft.com/office/drawing/2012/chart" uri="{CE6537A1-D6FC-4f65-9D91-7224C49458BB}">
                  <c15:layout/>
                </c:ext>
              </c:extLst>
            </c:dLbl>
            <c:dLbl>
              <c:idx val="4"/>
              <c:layout>
                <c:manualLayout>
                  <c:x val="-3.0959752321981403E-2"/>
                  <c:y val="-3.7037037037037125E-2"/>
                </c:manualLayout>
              </c:layout>
              <c:dLblPos val="r"/>
              <c:showVal val="1"/>
              <c:extLst>
                <c:ext xmlns:c15="http://schemas.microsoft.com/office/drawing/2012/chart" uri="{CE6537A1-D6FC-4f65-9D91-7224C49458BB}">
                  <c15:layout/>
                </c:ext>
              </c:extLst>
            </c:dLbl>
            <c:dLbl>
              <c:idx val="5"/>
              <c:layout>
                <c:manualLayout>
                  <c:x val="-3.5087719298245612E-2"/>
                  <c:y val="3.7037037037037125E-2"/>
                </c:manualLayout>
              </c:layout>
              <c:dLblPos val="r"/>
              <c:showVal val="1"/>
              <c:extLst>
                <c:ext xmlns:c15="http://schemas.microsoft.com/office/drawing/2012/chart" uri="{CE6537A1-D6FC-4f65-9D91-7224C49458BB}">
                  <c15:layout/>
                </c:ext>
              </c:extLst>
            </c:dLbl>
            <c:dLbl>
              <c:idx val="6"/>
              <c:layout>
                <c:manualLayout>
                  <c:x val="-3.921568627450981E-2"/>
                  <c:y val="-2.8806584362139891E-2"/>
                </c:manualLayout>
              </c:layout>
              <c:dLblPos val="r"/>
              <c:showVal val="1"/>
              <c:extLst>
                <c:ext xmlns:c15="http://schemas.microsoft.com/office/drawing/2012/chart" uri="{CE6537A1-D6FC-4f65-9D91-7224C49458BB}">
                  <c15:layout/>
                </c:ext>
              </c:extLst>
            </c:dLbl>
            <c:dLbl>
              <c:idx val="7"/>
              <c:layout>
                <c:manualLayout>
                  <c:x val="-5.5727554179566624E-2"/>
                  <c:y val="4.5267489711934214E-2"/>
                </c:manualLayout>
              </c:layout>
              <c:dLblPos val="r"/>
              <c:showVal val="1"/>
              <c:extLst>
                <c:ext xmlns:c15="http://schemas.microsoft.com/office/drawing/2012/chart" uri="{CE6537A1-D6FC-4f65-9D91-7224C49458BB}">
                  <c15:layout/>
                </c:ext>
              </c:extLst>
            </c:dLbl>
            <c:dLbl>
              <c:idx val="8"/>
              <c:layout>
                <c:manualLayout>
                  <c:x val="-3.7151702786377833E-2"/>
                  <c:y val="4.9382716049382845E-2"/>
                </c:manualLayout>
              </c:layout>
              <c:dLblPos val="r"/>
              <c:showVal val="1"/>
              <c:extLst>
                <c:ext xmlns:c15="http://schemas.microsoft.com/office/drawing/2012/chart" uri="{CE6537A1-D6FC-4f65-9D91-7224C49458BB}">
                  <c15:layout/>
                </c:ext>
              </c:extLst>
            </c:dLbl>
            <c:dLbl>
              <c:idx val="9"/>
              <c:layout>
                <c:manualLayout>
                  <c:x val="-3.7151702786377833E-2"/>
                  <c:y val="-3.7037037037037125E-2"/>
                </c:manualLayout>
              </c:layout>
              <c:dLblPos val="r"/>
              <c:showVal val="1"/>
              <c:extLst>
                <c:ext xmlns:c15="http://schemas.microsoft.com/office/drawing/2012/chart" uri="{CE6537A1-D6FC-4f65-9D91-7224C49458BB}">
                  <c15:layout/>
                </c:ext>
              </c:extLst>
            </c:dLbl>
            <c:dLbl>
              <c:idx val="10"/>
              <c:layout>
                <c:manualLayout>
                  <c:x val="-2.0639834881321015E-2"/>
                  <c:y val="-4.1152263374485611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Val val="1"/>
            <c:extLst>
              <c:ext xmlns:c15="http://schemas.microsoft.com/office/drawing/2012/chart" uri="{CE6537A1-D6FC-4f65-9D91-7224C49458BB}">
                <c15:layout/>
                <c15:showLeaderLines val="0"/>
                <c15:leaderLines/>
              </c:ext>
            </c:extLst>
          </c:dLbls>
          <c:cat>
            <c:strRef>
              <c:f>Sheet1!$C$10:$N$10</c:f>
              <c:strCache>
                <c:ptCount val="12"/>
                <c:pt idx="0">
                  <c:v>8月</c:v>
                </c:pt>
                <c:pt idx="1">
                  <c:v>9月</c:v>
                </c:pt>
                <c:pt idx="2">
                  <c:v>10月</c:v>
                </c:pt>
                <c:pt idx="3">
                  <c:v>11月</c:v>
                </c:pt>
                <c:pt idx="4">
                  <c:v>12月</c:v>
                </c:pt>
                <c:pt idx="5">
                  <c:v>2017年1～2月</c:v>
                </c:pt>
                <c:pt idx="6">
                  <c:v>3月</c:v>
                </c:pt>
                <c:pt idx="7">
                  <c:v>4月</c:v>
                </c:pt>
                <c:pt idx="8">
                  <c:v>5月</c:v>
                </c:pt>
                <c:pt idx="9">
                  <c:v>6月</c:v>
                </c:pt>
                <c:pt idx="10">
                  <c:v>7月</c:v>
                </c:pt>
                <c:pt idx="11">
                  <c:v>8月</c:v>
                </c:pt>
              </c:strCache>
            </c:strRef>
          </c:cat>
          <c:val>
            <c:numRef>
              <c:f>Sheet1!$C$11:$N$11</c:f>
              <c:numCache>
                <c:formatCode>0.0%</c:formatCode>
                <c:ptCount val="12"/>
                <c:pt idx="0">
                  <c:v>0.10600000000000002</c:v>
                </c:pt>
                <c:pt idx="1">
                  <c:v>0.10700000000000005</c:v>
                </c:pt>
                <c:pt idx="2">
                  <c:v>0.1</c:v>
                </c:pt>
                <c:pt idx="3">
                  <c:v>0.10800000000000005</c:v>
                </c:pt>
                <c:pt idx="4">
                  <c:v>0.10900000000000006</c:v>
                </c:pt>
                <c:pt idx="5">
                  <c:v>9.5000000000000043E-2</c:v>
                </c:pt>
                <c:pt idx="6">
                  <c:v>0.10900000000000006</c:v>
                </c:pt>
                <c:pt idx="7">
                  <c:v>0.10700000000000005</c:v>
                </c:pt>
                <c:pt idx="8">
                  <c:v>0.10700000000000005</c:v>
                </c:pt>
                <c:pt idx="9">
                  <c:v>0.11000000000000001</c:v>
                </c:pt>
                <c:pt idx="10">
                  <c:v>0.10400000000000002</c:v>
                </c:pt>
                <c:pt idx="11">
                  <c:v>0.10100000000000002</c:v>
                </c:pt>
              </c:numCache>
            </c:numRef>
          </c:val>
        </c:ser>
        <c:dLbls>
          <c:showVal val="1"/>
        </c:dLbls>
        <c:marker val="1"/>
        <c:axId val="113876992"/>
        <c:axId val="113878528"/>
      </c:lineChart>
      <c:catAx>
        <c:axId val="113876992"/>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3878528"/>
        <c:crosses val="autoZero"/>
        <c:auto val="1"/>
        <c:lblAlgn val="ctr"/>
        <c:lblOffset val="100"/>
      </c:catAx>
      <c:valAx>
        <c:axId val="113878528"/>
        <c:scaling>
          <c:orientation val="minMax"/>
        </c:scaling>
        <c:axPos val="l"/>
        <c:numFmt formatCode="0.0%"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3876992"/>
        <c:crosses val="autoZero"/>
        <c:crossBetween val="between"/>
      </c:valAx>
      <c:spPr>
        <a:noFill/>
        <a:ln>
          <a:noFill/>
        </a:ln>
      </c:spPr>
    </c:plotArea>
    <c:plotVisOnly val="1"/>
    <c:dispBlanksAs val="gap"/>
  </c:chart>
  <c:spPr>
    <a:noFill/>
    <a:ln w="9525" cap="flat" cmpd="sng" algn="ctr">
      <a:noFill/>
      <a:prstDash val="solid"/>
      <a:round/>
    </a:ln>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30</Pages>
  <Words>4278</Words>
  <Characters>24389</Characters>
  <Application>Microsoft Office Word</Application>
  <DocSecurity>0</DocSecurity>
  <Lines>203</Lines>
  <Paragraphs>57</Paragraphs>
  <ScaleCrop>false</ScaleCrop>
  <Company/>
  <LinksUpToDate>false</LinksUpToDate>
  <CharactersWithSpaces>28610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祁</dc:creator>
  <cp:lastModifiedBy>pc</cp:lastModifiedBy>
  <cp:revision>4</cp:revision>
  <dcterms:created xsi:type="dcterms:W3CDTF">2017-11-20T10:17:00Z</dcterms:created>
  <dcterms:modified xsi:type="dcterms:W3CDTF">2018-12-17T08:28:00Z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