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88F" w:rsidRDefault="0054388F">
      <w:pPr>
        <w:shd w:val="solid" w:color="FFFFFF" w:fill="auto"/>
        <w:autoSpaceDN w:val="0"/>
        <w:spacing w:line="528" w:lineRule="auto"/>
        <w:jc w:val="center"/>
        <w:rPr>
          <w:rFonts w:ascii="方正小标宋简体" w:eastAsia="方正小标宋简体" w:hAnsiTheme="minorEastAsia"/>
          <w:bCs/>
          <w:spacing w:val="-4"/>
          <w:sz w:val="36"/>
          <w:szCs w:val="36"/>
        </w:rPr>
      </w:pPr>
    </w:p>
    <w:p w:rsidR="0054388F" w:rsidRDefault="00FE2498">
      <w:pPr>
        <w:shd w:val="solid" w:color="FFFFFF" w:fill="auto"/>
        <w:autoSpaceDN w:val="0"/>
        <w:spacing w:line="60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国家能源局江苏监管办公室2020</w:t>
      </w:r>
      <w:r w:rsidR="00B6688F">
        <w:rPr>
          <w:rFonts w:ascii="方正小标宋简体" w:eastAsia="方正小标宋简体" w:hAnsiTheme="minorEastAsia" w:hint="eastAsia"/>
          <w:bCs/>
          <w:spacing w:val="-4"/>
          <w:sz w:val="44"/>
          <w:szCs w:val="44"/>
        </w:rPr>
        <w:t>年</w:t>
      </w:r>
    </w:p>
    <w:p w:rsidR="0054388F" w:rsidRDefault="00FE2498">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考试录用公务员面试公告</w:t>
      </w:r>
    </w:p>
    <w:p w:rsidR="0054388F" w:rsidRDefault="0054388F">
      <w:pPr>
        <w:shd w:val="solid" w:color="FFFFFF" w:fill="auto"/>
        <w:autoSpaceDN w:val="0"/>
        <w:spacing w:line="528" w:lineRule="auto"/>
        <w:ind w:firstLine="640"/>
        <w:rPr>
          <w:rFonts w:eastAsia="仿宋_GB2312"/>
          <w:sz w:val="32"/>
          <w:szCs w:val="32"/>
          <w:shd w:val="clear" w:color="auto" w:fill="FFFFFF"/>
        </w:rPr>
      </w:pPr>
    </w:p>
    <w:p w:rsidR="0054388F" w:rsidRDefault="00FE2498">
      <w:pPr>
        <w:shd w:val="solid" w:color="FFFFFF" w:fill="auto"/>
        <w:autoSpaceDN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根据公务员录用工作有关规定，</w:t>
      </w:r>
      <w:r>
        <w:rPr>
          <w:rFonts w:ascii="仿宋_GB2312" w:eastAsia="仿宋_GB2312" w:hAnsi="仿宋_GB2312" w:cs="仿宋_GB2312" w:hint="eastAsia"/>
          <w:sz w:val="32"/>
          <w:szCs w:val="32"/>
          <w:shd w:val="clear" w:color="auto" w:fill="FFFFFF"/>
        </w:rPr>
        <w:t>现就2020年国家能源局江苏监管办公室考试录用公务员面试有关事宜通知如下：</w:t>
      </w:r>
    </w:p>
    <w:p w:rsidR="0054388F" w:rsidRDefault="00FE2498">
      <w:pPr>
        <w:pStyle w:val="ab"/>
        <w:numPr>
          <w:ilvl w:val="0"/>
          <w:numId w:val="1"/>
        </w:numPr>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8645" w:type="dxa"/>
        <w:jc w:val="center"/>
        <w:tblLayout w:type="fixed"/>
        <w:tblLook w:val="04A0"/>
      </w:tblPr>
      <w:tblGrid>
        <w:gridCol w:w="2234"/>
        <w:gridCol w:w="1134"/>
        <w:gridCol w:w="1134"/>
        <w:gridCol w:w="2203"/>
        <w:gridCol w:w="1151"/>
        <w:gridCol w:w="789"/>
      </w:tblGrid>
      <w:tr w:rsidR="0054388F">
        <w:trPr>
          <w:trHeight w:val="1290"/>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sz w:val="28"/>
                <w:szCs w:val="28"/>
              </w:rPr>
            </w:pPr>
            <w:r>
              <w:rPr>
                <w:rFonts w:eastAsia="黑体" w:hint="eastAsia"/>
                <w:kern w:val="0"/>
                <w:sz w:val="28"/>
                <w:szCs w:val="28"/>
              </w:rPr>
              <w:t>进入面试最低分数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20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sz w:val="28"/>
                <w:szCs w:val="28"/>
              </w:rPr>
            </w:pPr>
            <w:r>
              <w:rPr>
                <w:rFonts w:eastAsia="黑体"/>
                <w:kern w:val="0"/>
                <w:sz w:val="28"/>
                <w:szCs w:val="28"/>
              </w:rPr>
              <w:t>准考证号</w:t>
            </w:r>
          </w:p>
        </w:tc>
        <w:tc>
          <w:tcPr>
            <w:tcW w:w="115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sz w:val="28"/>
                <w:szCs w:val="28"/>
              </w:rPr>
            </w:pPr>
            <w:r>
              <w:rPr>
                <w:rFonts w:eastAsia="黑体"/>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4388F" w:rsidRDefault="00FE2498">
            <w:pPr>
              <w:widowControl/>
              <w:autoSpaceDN w:val="0"/>
              <w:snapToGrid w:val="0"/>
              <w:jc w:val="center"/>
              <w:rPr>
                <w:sz w:val="28"/>
                <w:szCs w:val="28"/>
              </w:rPr>
            </w:pPr>
            <w:r>
              <w:rPr>
                <w:rFonts w:eastAsia="黑体"/>
                <w:kern w:val="0"/>
                <w:sz w:val="28"/>
                <w:szCs w:val="28"/>
              </w:rPr>
              <w:t>备注</w:t>
            </w:r>
          </w:p>
        </w:tc>
      </w:tr>
      <w:tr w:rsidR="0054388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sz w:val="24"/>
                <w:szCs w:val="24"/>
              </w:rPr>
            </w:pPr>
            <w:r>
              <w:rPr>
                <w:rFonts w:eastAsia="仿宋_GB2312" w:hint="eastAsia"/>
                <w:sz w:val="24"/>
                <w:szCs w:val="24"/>
              </w:rPr>
              <w:t>国家能源局江苏监管办公室电力安全监管处一级主任科员及以下</w:t>
            </w:r>
            <w:r>
              <w:rPr>
                <w:rFonts w:eastAsia="仿宋_GB2312"/>
                <w:sz w:val="24"/>
                <w:szCs w:val="24"/>
              </w:rPr>
              <w:t>职位（</w:t>
            </w:r>
            <w:r>
              <w:rPr>
                <w:rFonts w:eastAsia="仿宋_GB2312"/>
                <w:sz w:val="24"/>
                <w:szCs w:val="24"/>
              </w:rPr>
              <w:t>300110112001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autoSpaceDN w:val="0"/>
              <w:snapToGrid w:val="0"/>
              <w:jc w:val="center"/>
              <w:rPr>
                <w:sz w:val="24"/>
                <w:szCs w:val="24"/>
              </w:rPr>
            </w:pPr>
            <w:r>
              <w:rPr>
                <w:rFonts w:hint="eastAsia"/>
                <w:sz w:val="24"/>
                <w:szCs w:val="24"/>
              </w:rPr>
              <w:t>138.6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hint="eastAsia"/>
                <w:sz w:val="24"/>
                <w:szCs w:val="24"/>
              </w:rPr>
              <w:t>刘晓朋</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sz w:val="24"/>
                <w:szCs w:val="24"/>
              </w:rPr>
              <w:t>161132010102607</w:t>
            </w:r>
          </w:p>
        </w:tc>
        <w:tc>
          <w:tcPr>
            <w:tcW w:w="11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widowControl/>
              <w:autoSpaceDN w:val="0"/>
              <w:snapToGrid w:val="0"/>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30</w:t>
            </w:r>
            <w:r>
              <w:rPr>
                <w:rFonts w:eastAsia="仿宋_GB2312"/>
                <w:b/>
                <w:sz w:val="24"/>
                <w:szCs w:val="24"/>
              </w:rPr>
              <w:t>日</w:t>
            </w:r>
          </w:p>
          <w:p w:rsidR="0054388F" w:rsidRDefault="00FE2498">
            <w:pPr>
              <w:widowControl/>
              <w:autoSpaceDN w:val="0"/>
              <w:snapToGrid w:val="0"/>
              <w:jc w:val="center"/>
              <w:rPr>
                <w:sz w:val="24"/>
                <w:szCs w:val="24"/>
              </w:rPr>
            </w:pPr>
            <w:r>
              <w:rPr>
                <w:rFonts w:eastAsia="仿宋_GB2312" w:hint="eastAsia"/>
                <w:b/>
                <w:sz w:val="24"/>
                <w:szCs w:val="24"/>
              </w:rPr>
              <w:t>上</w:t>
            </w:r>
            <w:r>
              <w:rPr>
                <w:rFonts w:eastAsia="仿宋_GB2312"/>
                <w:b/>
                <w:sz w:val="24"/>
                <w:szCs w:val="24"/>
              </w:rPr>
              <w:t>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4388F" w:rsidRDefault="0054388F">
            <w:pPr>
              <w:widowControl/>
              <w:autoSpaceDN w:val="0"/>
              <w:snapToGrid w:val="0"/>
              <w:jc w:val="center"/>
              <w:rPr>
                <w:sz w:val="24"/>
                <w:szCs w:val="24"/>
              </w:rPr>
            </w:pPr>
          </w:p>
        </w:tc>
      </w:tr>
      <w:tr w:rsidR="0054388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widowControl/>
              <w:autoSpaceDN w:val="0"/>
              <w:snapToGrid w:val="0"/>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autoSpaceDN w:val="0"/>
              <w:snapToGrid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hint="eastAsia"/>
                <w:sz w:val="24"/>
                <w:szCs w:val="24"/>
              </w:rPr>
              <w:t>李云翔</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sz w:val="24"/>
                <w:szCs w:val="24"/>
              </w:rPr>
              <w:t>161132010401705</w:t>
            </w:r>
          </w:p>
        </w:tc>
        <w:tc>
          <w:tcPr>
            <w:tcW w:w="115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widowControl/>
              <w:autoSpaceDN w:val="0"/>
              <w:snapToGrid w:val="0"/>
              <w:jc w:val="center"/>
              <w:rPr>
                <w:rFonts w:eastAsia="仿宋_GB2312"/>
                <w:b/>
                <w:sz w:val="24"/>
                <w:szCs w:val="24"/>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4388F" w:rsidRDefault="0054388F">
            <w:pPr>
              <w:widowControl/>
              <w:autoSpaceDN w:val="0"/>
              <w:snapToGrid w:val="0"/>
              <w:jc w:val="center"/>
              <w:rPr>
                <w:sz w:val="24"/>
                <w:szCs w:val="24"/>
              </w:rPr>
            </w:pPr>
          </w:p>
        </w:tc>
      </w:tr>
      <w:tr w:rsidR="0054388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napToGrid w:val="0"/>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hint="eastAsia"/>
                <w:sz w:val="24"/>
                <w:szCs w:val="24"/>
              </w:rPr>
              <w:t>戴桂木</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sz w:val="24"/>
                <w:szCs w:val="24"/>
              </w:rPr>
              <w:t>161132010502215</w:t>
            </w:r>
          </w:p>
        </w:tc>
        <w:tc>
          <w:tcPr>
            <w:tcW w:w="115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hd w:val="solid" w:color="FFFFFF" w:fill="auto"/>
              <w:autoSpaceDN w:val="0"/>
              <w:snapToGrid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4388F" w:rsidRDefault="0054388F">
            <w:pPr>
              <w:shd w:val="solid" w:color="FFFFFF" w:fill="auto"/>
              <w:autoSpaceDN w:val="0"/>
              <w:snapToGrid w:val="0"/>
              <w:jc w:val="center"/>
              <w:rPr>
                <w:sz w:val="24"/>
                <w:szCs w:val="24"/>
                <w:shd w:val="clear" w:color="auto" w:fill="FFFFFF"/>
              </w:rPr>
            </w:pPr>
          </w:p>
        </w:tc>
      </w:tr>
      <w:tr w:rsidR="0054388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napToGrid w:val="0"/>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hint="eastAsia"/>
                <w:sz w:val="24"/>
                <w:szCs w:val="24"/>
              </w:rPr>
              <w:t>张一驰</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sz w:val="24"/>
                <w:szCs w:val="24"/>
              </w:rPr>
              <w:t>161132010605722</w:t>
            </w:r>
          </w:p>
        </w:tc>
        <w:tc>
          <w:tcPr>
            <w:tcW w:w="115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autoSpaceDN w:val="0"/>
              <w:snapToGrid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4388F" w:rsidRDefault="0054388F">
            <w:pPr>
              <w:autoSpaceDN w:val="0"/>
              <w:snapToGrid w:val="0"/>
              <w:jc w:val="center"/>
              <w:textAlignment w:val="top"/>
              <w:rPr>
                <w:sz w:val="24"/>
                <w:szCs w:val="24"/>
                <w:shd w:val="clear" w:color="auto" w:fill="FFFFFF"/>
              </w:rPr>
            </w:pPr>
          </w:p>
        </w:tc>
      </w:tr>
      <w:tr w:rsidR="0054388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napToGrid w:val="0"/>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hint="eastAsia"/>
                <w:sz w:val="24"/>
                <w:szCs w:val="24"/>
              </w:rPr>
              <w:t>胡</w:t>
            </w:r>
            <w:r>
              <w:rPr>
                <w:rFonts w:eastAsia="仿宋_GB2312" w:hint="eastAsia"/>
                <w:sz w:val="24"/>
                <w:szCs w:val="24"/>
              </w:rPr>
              <w:t xml:space="preserve">  </w:t>
            </w:r>
            <w:r>
              <w:rPr>
                <w:rFonts w:eastAsia="仿宋_GB2312" w:hint="eastAsia"/>
                <w:sz w:val="24"/>
                <w:szCs w:val="24"/>
              </w:rPr>
              <w:t>昶</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FE2498">
            <w:pPr>
              <w:snapToGrid w:val="0"/>
              <w:jc w:val="center"/>
              <w:rPr>
                <w:rFonts w:eastAsia="仿宋_GB2312"/>
                <w:sz w:val="24"/>
                <w:szCs w:val="24"/>
              </w:rPr>
            </w:pPr>
            <w:r>
              <w:rPr>
                <w:rFonts w:eastAsia="仿宋_GB2312"/>
                <w:sz w:val="24"/>
                <w:szCs w:val="24"/>
              </w:rPr>
              <w:t>161137060102004</w:t>
            </w:r>
          </w:p>
        </w:tc>
        <w:tc>
          <w:tcPr>
            <w:tcW w:w="115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388F" w:rsidRDefault="0054388F">
            <w:pPr>
              <w:autoSpaceDN w:val="0"/>
              <w:snapToGrid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4388F" w:rsidRDefault="0054388F">
            <w:pPr>
              <w:autoSpaceDN w:val="0"/>
              <w:snapToGrid w:val="0"/>
              <w:jc w:val="center"/>
              <w:textAlignment w:val="top"/>
              <w:rPr>
                <w:sz w:val="24"/>
                <w:szCs w:val="24"/>
                <w:shd w:val="clear" w:color="auto" w:fill="FFFFFF"/>
              </w:rPr>
            </w:pPr>
          </w:p>
        </w:tc>
      </w:tr>
    </w:tbl>
    <w:p w:rsidR="0054388F" w:rsidRDefault="00FE2498">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54388F" w:rsidRDefault="00FE249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17</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和</w:t>
      </w:r>
      <w:r>
        <w:rPr>
          <w:rFonts w:eastAsia="仿宋_GB2312"/>
          <w:sz w:val="32"/>
          <w:szCs w:val="32"/>
          <w:shd w:val="clear" w:color="auto" w:fill="FFFFFF"/>
        </w:rPr>
        <w:t>传真。要求如下：</w:t>
      </w:r>
    </w:p>
    <w:p w:rsidR="0054388F" w:rsidRDefault="00FE2498">
      <w:pPr>
        <w:shd w:val="solid" w:color="FFFFFF" w:fill="auto"/>
        <w:autoSpaceDN w:val="0"/>
        <w:spacing w:line="540" w:lineRule="exact"/>
        <w:ind w:firstLine="640"/>
        <w:rPr>
          <w:color w:val="000000"/>
          <w:sz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发送电子邮件至</w:t>
      </w:r>
      <w:r>
        <w:rPr>
          <w:sz w:val="32"/>
          <w:shd w:val="clear" w:color="auto" w:fill="FFFFFF"/>
        </w:rPr>
        <w:t>chulj@nea.gov.cn</w:t>
      </w:r>
      <w:r>
        <w:rPr>
          <w:rFonts w:hint="eastAsia"/>
          <w:sz w:val="32"/>
          <w:shd w:val="clear" w:color="auto" w:fill="FFFFFF"/>
        </w:rPr>
        <w:t>，</w:t>
      </w:r>
      <w:r>
        <w:rPr>
          <w:rFonts w:eastAsia="仿宋_GB2312" w:hint="eastAsia"/>
          <w:sz w:val="32"/>
          <w:szCs w:val="32"/>
          <w:shd w:val="clear" w:color="auto" w:fill="FFFFFF"/>
        </w:rPr>
        <w:t>并同时</w:t>
      </w:r>
      <w:r>
        <w:rPr>
          <w:rFonts w:eastAsia="仿宋_GB2312"/>
          <w:sz w:val="32"/>
          <w:szCs w:val="32"/>
          <w:shd w:val="clear" w:color="auto" w:fill="FFFFFF"/>
        </w:rPr>
        <w:t>传真</w:t>
      </w:r>
      <w:r>
        <w:rPr>
          <w:rFonts w:eastAsia="仿宋_GB2312" w:hint="eastAsia"/>
          <w:sz w:val="32"/>
          <w:szCs w:val="32"/>
          <w:shd w:val="clear" w:color="auto" w:fill="FFFFFF"/>
        </w:rPr>
        <w:t>至</w:t>
      </w:r>
      <w:r>
        <w:rPr>
          <w:rFonts w:hint="eastAsia"/>
          <w:sz w:val="32"/>
          <w:shd w:val="clear" w:color="auto" w:fill="FFFFFF"/>
        </w:rPr>
        <w:t>025-83301675</w:t>
      </w:r>
      <w:r>
        <w:rPr>
          <w:rFonts w:hint="eastAsia"/>
          <w:color w:val="000000"/>
          <w:sz w:val="32"/>
          <w:shd w:val="clear" w:color="auto" w:fill="FFFFFF"/>
        </w:rPr>
        <w:t>。</w:t>
      </w:r>
    </w:p>
    <w:p w:rsidR="0054388F" w:rsidRDefault="00FE2498">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国家能源局江苏监管办公室</w:t>
      </w:r>
      <w:r>
        <w:rPr>
          <w:rFonts w:eastAsia="仿宋_GB2312"/>
          <w:sz w:val="32"/>
          <w:szCs w:val="32"/>
          <w:shd w:val="clear" w:color="auto" w:fill="FFFFFF"/>
        </w:rPr>
        <w:t>XX</w:t>
      </w:r>
      <w:r>
        <w:rPr>
          <w:rFonts w:eastAsia="仿宋_GB2312" w:hint="eastAsia"/>
          <w:sz w:val="32"/>
          <w:szCs w:val="32"/>
          <w:shd w:val="clear" w:color="auto" w:fill="FFFFFF"/>
        </w:rPr>
        <w:t>职位</w:t>
      </w:r>
      <w:r>
        <w:rPr>
          <w:rFonts w:eastAsia="仿宋_GB2312"/>
          <w:sz w:val="32"/>
          <w:szCs w:val="32"/>
          <w:shd w:val="clear" w:color="auto" w:fill="FFFFFF"/>
        </w:rPr>
        <w:t>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54388F" w:rsidRDefault="00FE2498">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lastRenderedPageBreak/>
        <w:t>3.</w:t>
      </w:r>
      <w:r>
        <w:rPr>
          <w:rFonts w:eastAsia="仿宋_GB2312"/>
          <w:b/>
          <w:sz w:val="32"/>
          <w:shd w:val="clear" w:color="auto" w:fill="FFFFFF"/>
        </w:rPr>
        <w:t>逾期未确认的，视为自动放弃</w:t>
      </w:r>
      <w:r>
        <w:rPr>
          <w:rFonts w:eastAsia="仿宋_GB2312" w:hint="eastAsia"/>
          <w:b/>
          <w:sz w:val="32"/>
          <w:shd w:val="clear" w:color="auto" w:fill="FFFFFF"/>
        </w:rPr>
        <w:t>面试资格，</w:t>
      </w:r>
      <w:r>
        <w:rPr>
          <w:rFonts w:eastAsia="仿宋_GB2312" w:hint="eastAsia"/>
          <w:b/>
          <w:bCs/>
          <w:sz w:val="32"/>
          <w:szCs w:val="32"/>
          <w:shd w:val="clear" w:color="auto" w:fill="FFFFFF"/>
        </w:rPr>
        <w:t>不再进入面试程序。</w:t>
      </w:r>
    </w:p>
    <w:p w:rsidR="0054388F" w:rsidRDefault="00FE2498">
      <w:pPr>
        <w:shd w:val="solid" w:color="FFFFFF" w:fill="auto"/>
        <w:autoSpaceDN w:val="0"/>
        <w:spacing w:line="540" w:lineRule="exact"/>
        <w:ind w:firstLine="643"/>
        <w:rPr>
          <w:rFonts w:eastAsia="仿宋_GB2312"/>
          <w:b/>
          <w:bCs/>
          <w:sz w:val="32"/>
          <w:shd w:val="clear" w:color="auto" w:fill="FFFFFF"/>
        </w:rPr>
      </w:pPr>
      <w:r>
        <w:rPr>
          <w:rFonts w:eastAsia="黑体"/>
          <w:sz w:val="32"/>
          <w:shd w:val="clear" w:color="auto" w:fill="FFFFFF"/>
        </w:rPr>
        <w:t>三、放弃面试的处理</w:t>
      </w:r>
    </w:p>
    <w:p w:rsidR="0054388F" w:rsidRDefault="00FE2498">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17</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hint="eastAsia"/>
          <w:color w:val="000000"/>
          <w:sz w:val="32"/>
          <w:shd w:val="clear" w:color="auto" w:fill="FFFFFF"/>
        </w:rPr>
        <w:t>传真至</w:t>
      </w:r>
      <w:r>
        <w:rPr>
          <w:rFonts w:eastAsia="仿宋_GB2312" w:hint="eastAsia"/>
          <w:color w:val="000000"/>
          <w:sz w:val="32"/>
          <w:shd w:val="clear" w:color="auto" w:fill="FFFFFF"/>
        </w:rPr>
        <w:t>025-83301675</w:t>
      </w:r>
      <w:r>
        <w:rPr>
          <w:rFonts w:eastAsia="仿宋_GB2312" w:hint="eastAsia"/>
          <w:color w:val="000000"/>
          <w:sz w:val="32"/>
          <w:shd w:val="clear" w:color="auto" w:fill="FFFFFF"/>
        </w:rPr>
        <w:t>或发送扫描件至</w:t>
      </w:r>
      <w:r>
        <w:rPr>
          <w:rFonts w:eastAsia="仿宋_GB2312" w:hint="eastAsia"/>
          <w:color w:val="000000"/>
          <w:sz w:val="32"/>
          <w:shd w:val="clear" w:color="auto" w:fill="FFFFFF"/>
        </w:rPr>
        <w:t>chulj@nea.gov.cn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54388F" w:rsidRDefault="00FE2498">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54388F" w:rsidRDefault="00FE2498">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54388F" w:rsidRDefault="00FE2498">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本人身份证、学生证或工作证复印件</w:t>
      </w:r>
      <w:r>
        <w:rPr>
          <w:rFonts w:eastAsia="仿宋_GB2312" w:hint="eastAsia"/>
          <w:sz w:val="32"/>
          <w:szCs w:val="32"/>
        </w:rPr>
        <w:t>。</w:t>
      </w:r>
    </w:p>
    <w:p w:rsidR="0054388F" w:rsidRDefault="00FE2498">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公共科目笔试准考证复印件</w:t>
      </w:r>
      <w:r>
        <w:rPr>
          <w:rFonts w:eastAsia="仿宋_GB2312" w:hint="eastAsia"/>
          <w:sz w:val="32"/>
          <w:szCs w:val="32"/>
        </w:rPr>
        <w:t>。</w:t>
      </w:r>
    </w:p>
    <w:p w:rsidR="0054388F" w:rsidRDefault="00FE2498">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54388F" w:rsidRDefault="00FE2498">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54388F" w:rsidRDefault="00FE2498">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54388F" w:rsidRDefault="00FE2498">
      <w:pPr>
        <w:spacing w:line="540" w:lineRule="exact"/>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54388F" w:rsidRDefault="00FE2498">
      <w:pPr>
        <w:spacing w:line="54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54388F" w:rsidRDefault="00FE2498">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54388F" w:rsidRDefault="00FE2498">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54388F" w:rsidRDefault="00FE2498">
      <w:pPr>
        <w:spacing w:line="54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情况说明</w:t>
      </w:r>
      <w:r>
        <w:rPr>
          <w:rFonts w:eastAsia="仿宋_GB2312"/>
          <w:sz w:val="32"/>
          <w:szCs w:val="32"/>
        </w:rPr>
        <w:t>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54388F" w:rsidRDefault="00FE2498">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54388F" w:rsidRDefault="00FE2498">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r>
        <w:rPr>
          <w:rFonts w:eastAsia="仿宋_GB2312"/>
          <w:sz w:val="32"/>
          <w:szCs w:val="32"/>
        </w:rPr>
        <w:t>。</w:t>
      </w:r>
    </w:p>
    <w:p w:rsidR="0054388F" w:rsidRDefault="00FE2498">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7970D6" w:rsidRPr="007970D6" w:rsidRDefault="007970D6" w:rsidP="007970D6">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54388F" w:rsidRDefault="00FE249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lastRenderedPageBreak/>
        <w:t>（一）面试时间</w:t>
      </w:r>
    </w:p>
    <w:p w:rsidR="0054388F" w:rsidRDefault="00FE249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54388F" w:rsidRDefault="00FE249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54388F" w:rsidRDefault="00FE2498">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江苏省南京市南京新纪元大酒店（南京市鼓楼区中山路</w:t>
      </w:r>
      <w:r>
        <w:rPr>
          <w:rFonts w:eastAsia="仿宋_GB2312" w:hint="eastAsia"/>
          <w:sz w:val="32"/>
          <w:szCs w:val="32"/>
          <w:shd w:val="clear" w:color="auto" w:fill="FFFFFF"/>
        </w:rPr>
        <w:t>251-1</w:t>
      </w:r>
      <w:r>
        <w:rPr>
          <w:rFonts w:eastAsia="仿宋_GB2312" w:hint="eastAsia"/>
          <w:sz w:val="32"/>
          <w:szCs w:val="32"/>
          <w:shd w:val="clear" w:color="auto" w:fill="FFFFFF"/>
        </w:rPr>
        <w:t>号）三楼会议室。可乘地铁</w:t>
      </w:r>
      <w:r>
        <w:rPr>
          <w:rFonts w:eastAsia="仿宋_GB2312" w:hint="eastAsia"/>
          <w:sz w:val="32"/>
          <w:szCs w:val="32"/>
          <w:shd w:val="clear" w:color="auto" w:fill="FFFFFF"/>
        </w:rPr>
        <w:t>1</w:t>
      </w:r>
      <w:r>
        <w:rPr>
          <w:rFonts w:eastAsia="仿宋_GB2312" w:hint="eastAsia"/>
          <w:sz w:val="32"/>
          <w:szCs w:val="32"/>
          <w:shd w:val="clear" w:color="auto" w:fill="FFFFFF"/>
        </w:rPr>
        <w:t>号线在珠江路站下，由</w:t>
      </w:r>
      <w:r>
        <w:rPr>
          <w:rFonts w:eastAsia="仿宋_GB2312" w:hint="eastAsia"/>
          <w:sz w:val="32"/>
          <w:szCs w:val="32"/>
          <w:shd w:val="clear" w:color="auto" w:fill="FFFFFF"/>
        </w:rPr>
        <w:t>3</w:t>
      </w:r>
      <w:r>
        <w:rPr>
          <w:rFonts w:eastAsia="仿宋_GB2312" w:hint="eastAsia"/>
          <w:sz w:val="32"/>
          <w:szCs w:val="32"/>
          <w:shd w:val="clear" w:color="auto" w:fill="FFFFFF"/>
        </w:rPr>
        <w:t>号出口出站后往北走</w:t>
      </w:r>
      <w:r>
        <w:rPr>
          <w:rFonts w:eastAsia="仿宋_GB2312" w:hint="eastAsia"/>
          <w:sz w:val="32"/>
          <w:szCs w:val="32"/>
          <w:shd w:val="clear" w:color="auto" w:fill="FFFFFF"/>
        </w:rPr>
        <w:t>200</w:t>
      </w:r>
      <w:r>
        <w:rPr>
          <w:rFonts w:eastAsia="仿宋_GB2312" w:hint="eastAsia"/>
          <w:sz w:val="32"/>
          <w:szCs w:val="32"/>
          <w:shd w:val="clear" w:color="auto" w:fill="FFFFFF"/>
        </w:rPr>
        <w:t>米即到。</w:t>
      </w:r>
    </w:p>
    <w:p w:rsidR="0054388F" w:rsidRDefault="00FE2498">
      <w:pPr>
        <w:spacing w:line="540" w:lineRule="exact"/>
        <w:ind w:firstLineChars="200" w:firstLine="640"/>
        <w:rPr>
          <w:rFonts w:eastAsia="黑体"/>
          <w:sz w:val="32"/>
          <w:szCs w:val="32"/>
        </w:rPr>
      </w:pPr>
      <w:r>
        <w:rPr>
          <w:rFonts w:eastAsia="黑体" w:hint="eastAsia"/>
          <w:sz w:val="32"/>
          <w:szCs w:val="32"/>
        </w:rPr>
        <w:t>六、体检和考察</w:t>
      </w:r>
    </w:p>
    <w:p w:rsidR="0054388F" w:rsidRDefault="00FE2498">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54388F" w:rsidRDefault="00FE2498">
      <w:pPr>
        <w:snapToGrid w:val="0"/>
        <w:spacing w:line="540" w:lineRule="exact"/>
        <w:ind w:firstLineChars="192" w:firstLine="614"/>
        <w:rPr>
          <w:rFonts w:eastAsia="仿宋_GB2312"/>
          <w:sz w:val="32"/>
          <w:szCs w:val="32"/>
        </w:rPr>
      </w:pPr>
      <w:r>
        <w:rPr>
          <w:rFonts w:eastAsia="仿宋_GB2312" w:hint="eastAsia"/>
          <w:sz w:val="32"/>
          <w:szCs w:val="32"/>
        </w:rPr>
        <w:t>综合成绩计算：综合成绩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54388F" w:rsidRDefault="00FE2498">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54388F" w:rsidRDefault="00FE2498">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w:t>
      </w:r>
      <w:r>
        <w:rPr>
          <w:rFonts w:eastAsia="仿宋_GB2312"/>
          <w:sz w:val="32"/>
          <w:szCs w:val="32"/>
        </w:rPr>
        <w:t>面试后应按综合成绩从高到低的顺序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54388F" w:rsidRDefault="00FE2498">
      <w:pPr>
        <w:spacing w:line="540" w:lineRule="exact"/>
        <w:ind w:firstLineChars="200" w:firstLine="640"/>
        <w:rPr>
          <w:rFonts w:eastAsia="黑体"/>
          <w:sz w:val="32"/>
          <w:szCs w:val="32"/>
          <w:u w:val="single"/>
        </w:rPr>
      </w:pPr>
      <w:r>
        <w:rPr>
          <w:rFonts w:eastAsia="仿宋_GB2312" w:hint="eastAsia"/>
          <w:sz w:val="32"/>
          <w:szCs w:val="32"/>
        </w:rPr>
        <w:t>（三）体检</w:t>
      </w:r>
    </w:p>
    <w:p w:rsidR="0054388F" w:rsidRDefault="00FE2498">
      <w:pPr>
        <w:pStyle w:val="a4"/>
        <w:spacing w:line="540" w:lineRule="exact"/>
        <w:rPr>
          <w:rFonts w:eastAsia="仿宋_GB2312"/>
          <w:szCs w:val="32"/>
          <w:shd w:val="clear" w:color="auto" w:fill="FFFFFF"/>
        </w:rPr>
      </w:pPr>
      <w:r>
        <w:rPr>
          <w:rFonts w:eastAsia="仿宋_GB2312" w:hint="eastAsia"/>
          <w:szCs w:val="32"/>
          <w:shd w:val="clear" w:color="auto" w:fill="FFFFFF"/>
        </w:rPr>
        <w:t>体检具体事宜另行通知。</w:t>
      </w:r>
    </w:p>
    <w:p w:rsidR="0054388F" w:rsidRDefault="00FE2498">
      <w:pPr>
        <w:spacing w:line="540" w:lineRule="exact"/>
        <w:ind w:firstLine="600"/>
        <w:rPr>
          <w:rFonts w:eastAsia="仿宋_GB2312"/>
          <w:sz w:val="32"/>
          <w:szCs w:val="32"/>
        </w:rPr>
      </w:pPr>
      <w:r>
        <w:rPr>
          <w:rFonts w:eastAsia="仿宋_GB2312" w:hint="eastAsia"/>
          <w:sz w:val="32"/>
          <w:szCs w:val="32"/>
        </w:rPr>
        <w:t>（四）考察</w:t>
      </w:r>
    </w:p>
    <w:p w:rsidR="0054388F" w:rsidRDefault="00FE2498">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54388F" w:rsidRDefault="00FE2498">
      <w:pPr>
        <w:spacing w:line="540" w:lineRule="exact"/>
        <w:ind w:firstLineChars="200" w:firstLine="640"/>
        <w:rPr>
          <w:rFonts w:eastAsia="黑体"/>
          <w:sz w:val="32"/>
          <w:szCs w:val="32"/>
        </w:rPr>
      </w:pPr>
      <w:r>
        <w:rPr>
          <w:rFonts w:eastAsia="黑体" w:hint="eastAsia"/>
          <w:sz w:val="32"/>
          <w:szCs w:val="32"/>
        </w:rPr>
        <w:t>七、注意事项</w:t>
      </w:r>
    </w:p>
    <w:p w:rsidR="0054388F" w:rsidRDefault="00FE2498">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根据新冠疫情防控工作有关要求，参加面试的考生报到时</w:t>
      </w:r>
      <w:r>
        <w:rPr>
          <w:rFonts w:eastAsia="仿宋_GB2312"/>
          <w:sz w:val="32"/>
          <w:szCs w:val="32"/>
        </w:rPr>
        <w:lastRenderedPageBreak/>
        <w:t>需提供健康码和</w:t>
      </w:r>
      <w:r>
        <w:rPr>
          <w:rFonts w:eastAsia="仿宋_GB2312" w:hint="eastAsia"/>
          <w:sz w:val="32"/>
          <w:szCs w:val="32"/>
        </w:rPr>
        <w:t>考前</w:t>
      </w:r>
      <w:r>
        <w:rPr>
          <w:rFonts w:eastAsia="仿宋_GB2312" w:hint="eastAsia"/>
          <w:sz w:val="32"/>
          <w:szCs w:val="32"/>
        </w:rPr>
        <w:t>14</w:t>
      </w:r>
      <w:r>
        <w:rPr>
          <w:rFonts w:eastAsia="仿宋_GB2312"/>
          <w:sz w:val="32"/>
          <w:szCs w:val="32"/>
        </w:rPr>
        <w:t>天个人行程记录，同时提供</w:t>
      </w:r>
      <w:r>
        <w:rPr>
          <w:rFonts w:eastAsia="仿宋_GB2312" w:hint="eastAsia"/>
          <w:sz w:val="32"/>
          <w:szCs w:val="32"/>
        </w:rPr>
        <w:t>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要求</w:t>
      </w:r>
      <w:r>
        <w:rPr>
          <w:rFonts w:eastAsia="仿宋_GB2312"/>
          <w:sz w:val="32"/>
          <w:szCs w:val="32"/>
        </w:rPr>
        <w:t>考生提前自备口罩，自觉接受体温检测</w:t>
      </w:r>
      <w:r>
        <w:rPr>
          <w:rFonts w:eastAsia="仿宋_GB2312" w:hint="eastAsia"/>
          <w:sz w:val="32"/>
          <w:szCs w:val="32"/>
        </w:rPr>
        <w:t>。面试签到前，考生应自备口罩，按要求测量体温。凡经现场卫生防疫专业人员确认有可疑症状或者异常情况的考生，不再参加当日面试，另行安排。</w:t>
      </w:r>
    </w:p>
    <w:p w:rsidR="0054388F" w:rsidRDefault="00FE2498">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54388F" w:rsidRDefault="00FE2498">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考生参加面试的食宿、交通等费用由考生自理，请考生安排好行程，并注意安全。</w:t>
      </w:r>
    </w:p>
    <w:p w:rsidR="0054388F" w:rsidRDefault="00FE2498">
      <w:pPr>
        <w:ind w:firstLineChars="200" w:firstLine="640"/>
        <w:rPr>
          <w:rFonts w:eastAsia="仿宋_GB2312"/>
          <w:sz w:val="32"/>
          <w:szCs w:val="32"/>
        </w:rPr>
      </w:pPr>
      <w:r>
        <w:rPr>
          <w:rFonts w:eastAsia="仿宋_GB2312"/>
          <w:sz w:val="32"/>
          <w:szCs w:val="32"/>
        </w:rPr>
        <w:t>邮寄地址：</w:t>
      </w:r>
      <w:r>
        <w:rPr>
          <w:rFonts w:eastAsia="仿宋_GB2312" w:hint="eastAsia"/>
          <w:sz w:val="32"/>
          <w:szCs w:val="32"/>
        </w:rPr>
        <w:t>江苏省南京市中山北路</w:t>
      </w:r>
      <w:r>
        <w:rPr>
          <w:rFonts w:eastAsia="仿宋_GB2312" w:hint="eastAsia"/>
          <w:sz w:val="32"/>
          <w:szCs w:val="32"/>
        </w:rPr>
        <w:t>268</w:t>
      </w:r>
      <w:r>
        <w:rPr>
          <w:rFonts w:eastAsia="仿宋_GB2312" w:hint="eastAsia"/>
          <w:sz w:val="32"/>
          <w:szCs w:val="32"/>
        </w:rPr>
        <w:t>号汇杰广场</w:t>
      </w:r>
      <w:r>
        <w:rPr>
          <w:rFonts w:eastAsia="仿宋_GB2312" w:hint="eastAsia"/>
          <w:sz w:val="32"/>
          <w:szCs w:val="32"/>
        </w:rPr>
        <w:t>21</w:t>
      </w:r>
      <w:r>
        <w:rPr>
          <w:rFonts w:eastAsia="仿宋_GB2312" w:hint="eastAsia"/>
          <w:sz w:val="32"/>
          <w:szCs w:val="32"/>
        </w:rPr>
        <w:t>楼国家能源局江苏监管办公室综合处</w:t>
      </w:r>
    </w:p>
    <w:p w:rsidR="0054388F" w:rsidRDefault="0054388F">
      <w:pPr>
        <w:spacing w:line="540" w:lineRule="exact"/>
        <w:ind w:firstLineChars="200" w:firstLine="640"/>
        <w:rPr>
          <w:rFonts w:eastAsia="仿宋_GB2312"/>
          <w:sz w:val="32"/>
          <w:szCs w:val="32"/>
        </w:rPr>
      </w:pPr>
    </w:p>
    <w:p w:rsidR="0054388F" w:rsidRDefault="00FE2498">
      <w:pPr>
        <w:spacing w:line="540" w:lineRule="exact"/>
        <w:ind w:firstLineChars="200" w:firstLine="640"/>
        <w:rPr>
          <w:rFonts w:eastAsia="方正仿宋简体"/>
          <w:sz w:val="32"/>
        </w:rPr>
      </w:pPr>
      <w:r>
        <w:rPr>
          <w:rFonts w:eastAsia="仿宋_GB2312" w:hint="eastAsia"/>
          <w:sz w:val="32"/>
          <w:szCs w:val="32"/>
        </w:rPr>
        <w:t>联系方式：</w:t>
      </w:r>
      <w:r>
        <w:rPr>
          <w:rFonts w:eastAsia="仿宋_GB2312" w:hint="eastAsia"/>
          <w:sz w:val="32"/>
          <w:szCs w:val="32"/>
        </w:rPr>
        <w:t>025-83115268</w:t>
      </w:r>
      <w:r>
        <w:rPr>
          <w:rFonts w:eastAsia="仿宋_GB2312" w:hint="eastAsia"/>
          <w:sz w:val="32"/>
          <w:szCs w:val="32"/>
        </w:rPr>
        <w:t>、</w:t>
      </w:r>
      <w:r>
        <w:rPr>
          <w:rFonts w:eastAsia="仿宋_GB2312" w:hint="eastAsia"/>
          <w:sz w:val="32"/>
          <w:szCs w:val="32"/>
        </w:rPr>
        <w:t>83115261</w:t>
      </w:r>
      <w:r>
        <w:rPr>
          <w:rFonts w:eastAsia="仿宋_GB2312" w:hint="eastAsia"/>
          <w:sz w:val="32"/>
          <w:szCs w:val="32"/>
          <w:shd w:val="clear" w:color="auto" w:fill="FFFFFF"/>
        </w:rPr>
        <w:t>（电话）</w:t>
      </w:r>
    </w:p>
    <w:p w:rsidR="0054388F" w:rsidRDefault="00FE2498">
      <w:pPr>
        <w:spacing w:line="540" w:lineRule="exact"/>
        <w:ind w:firstLineChars="200" w:firstLine="640"/>
        <w:rPr>
          <w:rFonts w:eastAsia="仿宋_GB2312"/>
          <w:sz w:val="32"/>
          <w:szCs w:val="32"/>
        </w:rPr>
      </w:pPr>
      <w:r>
        <w:rPr>
          <w:rFonts w:eastAsia="仿宋_GB2312" w:hint="eastAsia"/>
          <w:sz w:val="32"/>
          <w:szCs w:val="32"/>
        </w:rPr>
        <w:t>025-83301675</w:t>
      </w:r>
      <w:r>
        <w:rPr>
          <w:rFonts w:eastAsia="仿宋_GB2312" w:hint="eastAsia"/>
          <w:sz w:val="32"/>
          <w:szCs w:val="32"/>
          <w:shd w:val="clear" w:color="auto" w:fill="FFFFFF"/>
        </w:rPr>
        <w:t>（传真）</w:t>
      </w:r>
    </w:p>
    <w:p w:rsidR="0054388F" w:rsidRDefault="00FE2498">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54388F" w:rsidRDefault="0054388F">
      <w:pPr>
        <w:shd w:val="solid" w:color="FFFFFF" w:fill="auto"/>
        <w:autoSpaceDN w:val="0"/>
        <w:spacing w:line="540" w:lineRule="exact"/>
        <w:ind w:firstLine="640"/>
        <w:rPr>
          <w:rFonts w:eastAsia="仿宋_GB2312"/>
          <w:sz w:val="32"/>
          <w:szCs w:val="32"/>
          <w:shd w:val="clear" w:color="auto" w:fill="FFFFFF"/>
        </w:rPr>
      </w:pPr>
    </w:p>
    <w:p w:rsidR="0054388F" w:rsidRDefault="00FE2498">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54388F" w:rsidRDefault="00FE2498">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54388F" w:rsidRDefault="00FE2498">
      <w:pPr>
        <w:spacing w:line="540" w:lineRule="exact"/>
        <w:ind w:firstLineChars="500" w:firstLine="1600"/>
        <w:rPr>
          <w:rFonts w:eastAsia="仿宋_GB2312"/>
          <w:sz w:val="32"/>
        </w:rPr>
      </w:pPr>
      <w:r>
        <w:rPr>
          <w:rFonts w:eastAsia="仿宋"/>
          <w:sz w:val="32"/>
          <w:szCs w:val="32"/>
        </w:rPr>
        <w:t>3.</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54388F" w:rsidRDefault="0054388F">
      <w:pPr>
        <w:shd w:val="solid" w:color="FFFFFF" w:fill="auto"/>
        <w:autoSpaceDN w:val="0"/>
        <w:spacing w:line="540" w:lineRule="exact"/>
        <w:rPr>
          <w:sz w:val="32"/>
          <w:szCs w:val="32"/>
          <w:shd w:val="clear" w:color="auto" w:fill="FFFFFF"/>
        </w:rPr>
      </w:pPr>
    </w:p>
    <w:p w:rsidR="0054388F" w:rsidRDefault="0054388F">
      <w:pPr>
        <w:shd w:val="solid" w:color="FFFFFF" w:fill="auto"/>
        <w:autoSpaceDN w:val="0"/>
        <w:spacing w:line="540" w:lineRule="exact"/>
        <w:rPr>
          <w:sz w:val="32"/>
          <w:szCs w:val="32"/>
          <w:shd w:val="clear" w:color="auto" w:fill="FFFFFF"/>
        </w:rPr>
      </w:pPr>
      <w:bookmarkStart w:id="1" w:name="_GoBack"/>
      <w:bookmarkEnd w:id="1"/>
    </w:p>
    <w:p w:rsidR="0054388F" w:rsidRDefault="00FE2498">
      <w:pPr>
        <w:shd w:val="solid" w:color="FFFFFF" w:fill="auto"/>
        <w:autoSpaceDN w:val="0"/>
        <w:spacing w:line="540" w:lineRule="exact"/>
        <w:ind w:firstLineChars="1400" w:firstLine="4480"/>
        <w:rPr>
          <w:sz w:val="32"/>
          <w:szCs w:val="32"/>
          <w:shd w:val="clear" w:color="auto" w:fill="FFFFFF"/>
        </w:rPr>
      </w:pPr>
      <w:r>
        <w:rPr>
          <w:rFonts w:eastAsia="仿宋_GB2312" w:hint="eastAsia"/>
          <w:sz w:val="32"/>
          <w:szCs w:val="32"/>
          <w:shd w:val="clear" w:color="auto" w:fill="FFFFFF"/>
        </w:rPr>
        <w:t>国家能源局江苏监管办公室</w:t>
      </w:r>
    </w:p>
    <w:p w:rsidR="0054388F" w:rsidRDefault="00FE2498">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D87F5F">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D87F5F">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54388F" w:rsidRDefault="00FE249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54388F" w:rsidRDefault="0054388F">
      <w:pPr>
        <w:spacing w:line="580" w:lineRule="exact"/>
        <w:rPr>
          <w:rFonts w:eastAsia="黑体"/>
          <w:bCs/>
          <w:color w:val="000000"/>
          <w:spacing w:val="8"/>
          <w:sz w:val="32"/>
          <w:szCs w:val="32"/>
        </w:rPr>
      </w:pPr>
    </w:p>
    <w:p w:rsidR="0054388F" w:rsidRDefault="0054388F">
      <w:pPr>
        <w:spacing w:line="580" w:lineRule="exact"/>
        <w:rPr>
          <w:rFonts w:eastAsia="黑体"/>
          <w:bCs/>
          <w:color w:val="000000"/>
          <w:spacing w:val="8"/>
          <w:sz w:val="32"/>
          <w:szCs w:val="32"/>
        </w:rPr>
      </w:pPr>
    </w:p>
    <w:p w:rsidR="0054388F" w:rsidRDefault="00FE249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确认参加国家能源局江苏监管办公室</w:t>
      </w:r>
      <w:r>
        <w:rPr>
          <w:rFonts w:hint="eastAsia"/>
          <w:b/>
          <w:bCs/>
          <w:color w:val="000000"/>
          <w:spacing w:val="8"/>
          <w:sz w:val="44"/>
          <w:szCs w:val="44"/>
        </w:rPr>
        <w:t>XX</w:t>
      </w:r>
      <w:r>
        <w:rPr>
          <w:rFonts w:hint="eastAsia"/>
          <w:b/>
          <w:bCs/>
          <w:color w:val="000000"/>
          <w:spacing w:val="8"/>
          <w:sz w:val="44"/>
          <w:szCs w:val="44"/>
        </w:rPr>
        <w:t>职位面试</w:t>
      </w:r>
    </w:p>
    <w:p w:rsidR="0054388F" w:rsidRDefault="0054388F" w:rsidP="00D87F5F">
      <w:pPr>
        <w:spacing w:line="580" w:lineRule="exact"/>
        <w:ind w:firstLineChars="200" w:firstLine="674"/>
        <w:rPr>
          <w:b/>
          <w:bCs/>
          <w:color w:val="000000"/>
          <w:spacing w:val="8"/>
          <w:sz w:val="32"/>
          <w:szCs w:val="32"/>
        </w:rPr>
      </w:pPr>
    </w:p>
    <w:p w:rsidR="0054388F" w:rsidRDefault="00FE249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国家能源局江苏监管办公室：</w:t>
      </w: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54388F" w:rsidRDefault="0054388F">
      <w:pPr>
        <w:widowControl/>
        <w:adjustRightInd w:val="0"/>
        <w:snapToGrid w:val="0"/>
        <w:spacing w:line="560" w:lineRule="exact"/>
        <w:ind w:firstLineChars="200" w:firstLine="640"/>
        <w:jc w:val="left"/>
        <w:rPr>
          <w:rFonts w:eastAsia="仿宋_GB2312" w:cs="宋体"/>
          <w:kern w:val="0"/>
          <w:sz w:val="32"/>
          <w:szCs w:val="32"/>
        </w:rPr>
      </w:pP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54388F" w:rsidRDefault="0054388F">
      <w:pPr>
        <w:widowControl/>
        <w:adjustRightInd w:val="0"/>
        <w:snapToGrid w:val="0"/>
        <w:spacing w:line="560" w:lineRule="exact"/>
        <w:ind w:firstLineChars="200" w:firstLine="640"/>
        <w:jc w:val="left"/>
        <w:rPr>
          <w:rFonts w:eastAsia="仿宋_GB2312" w:cs="宋体"/>
          <w:kern w:val="0"/>
          <w:sz w:val="32"/>
          <w:szCs w:val="32"/>
          <w:u w:val="single"/>
        </w:rPr>
      </w:pPr>
    </w:p>
    <w:p w:rsidR="0054388F" w:rsidRDefault="00FE2498">
      <w:pPr>
        <w:widowControl/>
        <w:jc w:val="left"/>
        <w:rPr>
          <w:rFonts w:eastAsia="仿宋_GB2312" w:cs="宋体"/>
          <w:kern w:val="0"/>
          <w:sz w:val="28"/>
          <w:szCs w:val="28"/>
        </w:rPr>
      </w:pPr>
      <w:r>
        <w:rPr>
          <w:rFonts w:eastAsia="仿宋_GB2312" w:cs="宋体"/>
          <w:kern w:val="0"/>
          <w:sz w:val="28"/>
          <w:szCs w:val="28"/>
        </w:rPr>
        <w:br w:type="page"/>
      </w:r>
    </w:p>
    <w:p w:rsidR="0054388F" w:rsidRDefault="00FE249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54388F" w:rsidRDefault="0054388F">
      <w:pPr>
        <w:spacing w:line="580" w:lineRule="exact"/>
        <w:jc w:val="center"/>
        <w:rPr>
          <w:b/>
          <w:bCs/>
          <w:color w:val="000000"/>
          <w:spacing w:val="8"/>
          <w:sz w:val="44"/>
          <w:szCs w:val="44"/>
        </w:rPr>
      </w:pPr>
    </w:p>
    <w:p w:rsidR="0054388F" w:rsidRDefault="00E81050">
      <w:pPr>
        <w:spacing w:line="580" w:lineRule="exact"/>
        <w:jc w:val="center"/>
        <w:rPr>
          <w:b/>
          <w:bCs/>
          <w:color w:val="000000"/>
          <w:spacing w:val="8"/>
          <w:sz w:val="44"/>
          <w:szCs w:val="44"/>
        </w:rPr>
      </w:pPr>
      <w:hyperlink r:id="rId9" w:history="1">
        <w:r w:rsidR="00FE2498">
          <w:rPr>
            <w:rFonts w:hint="eastAsia"/>
            <w:b/>
            <w:bCs/>
            <w:color w:val="000000"/>
            <w:spacing w:val="8"/>
            <w:sz w:val="44"/>
            <w:szCs w:val="44"/>
          </w:rPr>
          <w:t>放弃面试资格声明</w:t>
        </w:r>
      </w:hyperlink>
    </w:p>
    <w:p w:rsidR="0054388F" w:rsidRDefault="0054388F" w:rsidP="00D87F5F">
      <w:pPr>
        <w:spacing w:line="580" w:lineRule="exact"/>
        <w:ind w:firstLineChars="200" w:firstLine="674"/>
        <w:rPr>
          <w:b/>
          <w:bCs/>
          <w:color w:val="000000"/>
          <w:spacing w:val="8"/>
          <w:sz w:val="32"/>
          <w:szCs w:val="32"/>
        </w:rPr>
      </w:pPr>
    </w:p>
    <w:p w:rsidR="0054388F" w:rsidRDefault="00FE249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国家能源局江苏监管办公室：</w:t>
      </w: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54388F" w:rsidRDefault="0054388F">
      <w:pPr>
        <w:widowControl/>
        <w:adjustRightInd w:val="0"/>
        <w:snapToGrid w:val="0"/>
        <w:spacing w:line="560" w:lineRule="exact"/>
        <w:ind w:firstLineChars="200" w:firstLine="640"/>
        <w:jc w:val="left"/>
        <w:rPr>
          <w:rFonts w:eastAsia="仿宋_GB2312" w:cs="宋体"/>
          <w:kern w:val="0"/>
          <w:sz w:val="32"/>
          <w:szCs w:val="32"/>
        </w:rPr>
      </w:pP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54388F" w:rsidRDefault="00FE249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54388F" w:rsidRDefault="0054388F">
      <w:pPr>
        <w:widowControl/>
        <w:adjustRightInd w:val="0"/>
        <w:snapToGrid w:val="0"/>
        <w:spacing w:line="560" w:lineRule="exact"/>
        <w:ind w:firstLineChars="200" w:firstLine="640"/>
        <w:jc w:val="left"/>
        <w:rPr>
          <w:rFonts w:eastAsia="仿宋_GB2312" w:cs="宋体"/>
          <w:kern w:val="0"/>
          <w:sz w:val="32"/>
          <w:szCs w:val="32"/>
          <w:u w:val="single"/>
        </w:rPr>
      </w:pPr>
    </w:p>
    <w:p w:rsidR="0054388F" w:rsidRDefault="0054388F">
      <w:pPr>
        <w:widowControl/>
        <w:adjustRightInd w:val="0"/>
        <w:snapToGrid w:val="0"/>
        <w:spacing w:line="560" w:lineRule="exact"/>
        <w:ind w:firstLineChars="200" w:firstLine="640"/>
        <w:jc w:val="left"/>
        <w:rPr>
          <w:rFonts w:eastAsia="仿宋_GB2312" w:cs="宋体"/>
          <w:kern w:val="0"/>
          <w:sz w:val="32"/>
          <w:szCs w:val="32"/>
          <w:u w:val="single"/>
        </w:rPr>
      </w:pPr>
    </w:p>
    <w:p w:rsidR="0054388F" w:rsidRDefault="00FE2498">
      <w:pPr>
        <w:jc w:val="center"/>
        <w:rPr>
          <w:rFonts w:eastAsia="方正仿宋_GBK"/>
          <w:bCs/>
          <w:spacing w:val="8"/>
          <w:sz w:val="84"/>
          <w:szCs w:val="84"/>
        </w:rPr>
      </w:pPr>
      <w:r>
        <w:rPr>
          <w:rFonts w:eastAsia="方正仿宋_GBK" w:hint="eastAsia"/>
          <w:bCs/>
          <w:spacing w:val="8"/>
          <w:sz w:val="84"/>
          <w:szCs w:val="84"/>
        </w:rPr>
        <w:t>身份证复印件粘贴处</w:t>
      </w:r>
    </w:p>
    <w:p w:rsidR="0054388F" w:rsidRDefault="0054388F">
      <w:pPr>
        <w:jc w:val="center"/>
        <w:rPr>
          <w:rFonts w:eastAsia="方正仿宋_GBK"/>
          <w:bCs/>
          <w:spacing w:val="8"/>
          <w:sz w:val="84"/>
          <w:szCs w:val="84"/>
        </w:rPr>
      </w:pPr>
    </w:p>
    <w:p w:rsidR="0054388F" w:rsidRDefault="00FE2498">
      <w:pPr>
        <w:rPr>
          <w:rFonts w:eastAsia="黑体"/>
          <w:bCs/>
          <w:color w:val="000000"/>
          <w:spacing w:val="8"/>
          <w:sz w:val="32"/>
          <w:szCs w:val="32"/>
        </w:rPr>
      </w:pPr>
      <w:r>
        <w:rPr>
          <w:rFonts w:eastAsia="黑体"/>
          <w:bCs/>
          <w:color w:val="000000"/>
          <w:spacing w:val="8"/>
          <w:sz w:val="32"/>
          <w:szCs w:val="32"/>
        </w:rPr>
        <w:br w:type="page"/>
      </w:r>
    </w:p>
    <w:p w:rsidR="0054388F" w:rsidRDefault="00FE2498">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54388F" w:rsidRDefault="0054388F">
      <w:pPr>
        <w:spacing w:line="660" w:lineRule="exact"/>
        <w:jc w:val="center"/>
        <w:rPr>
          <w:rFonts w:eastAsia="仿宋"/>
          <w:b/>
          <w:bCs/>
          <w:color w:val="000000"/>
          <w:spacing w:val="8"/>
          <w:sz w:val="32"/>
          <w:szCs w:val="32"/>
        </w:rPr>
      </w:pPr>
    </w:p>
    <w:p w:rsidR="0054388F" w:rsidRDefault="00FE2498" w:rsidP="007970D6">
      <w:pPr>
        <w:spacing w:line="660" w:lineRule="exact"/>
        <w:ind w:firstLineChars="641" w:firstLine="2934"/>
        <w:rPr>
          <w:rFonts w:asciiTheme="minorEastAsia" w:eastAsiaTheme="minorEastAsia" w:hAnsiTheme="minorEastAsia"/>
          <w:b/>
          <w:bCs/>
          <w:color w:val="000000"/>
          <w:spacing w:val="8"/>
          <w:sz w:val="32"/>
          <w:szCs w:val="32"/>
        </w:rPr>
      </w:pPr>
      <w:r>
        <w:rPr>
          <w:rFonts w:asciiTheme="minorEastAsia" w:eastAsiaTheme="minorEastAsia" w:hAnsiTheme="minorEastAsia"/>
          <w:b/>
          <w:bCs/>
          <w:color w:val="000000"/>
          <w:spacing w:val="8"/>
          <w:sz w:val="44"/>
          <w:szCs w:val="44"/>
        </w:rPr>
        <w:t>待业</w:t>
      </w:r>
      <w:r>
        <w:rPr>
          <w:rFonts w:asciiTheme="minorEastAsia" w:eastAsiaTheme="minorEastAsia" w:hAnsiTheme="minorEastAsia" w:hint="eastAsia"/>
          <w:b/>
          <w:bCs/>
          <w:color w:val="000000"/>
          <w:spacing w:val="8"/>
          <w:sz w:val="44"/>
          <w:szCs w:val="44"/>
        </w:rPr>
        <w:t>情况说明</w:t>
      </w:r>
    </w:p>
    <w:p w:rsidR="0054388F" w:rsidRDefault="0054388F">
      <w:pPr>
        <w:widowControl/>
        <w:adjustRightInd w:val="0"/>
        <w:snapToGrid w:val="0"/>
        <w:spacing w:line="560" w:lineRule="exact"/>
        <w:jc w:val="left"/>
        <w:rPr>
          <w:rFonts w:eastAsia="仿宋_GB2312"/>
          <w:kern w:val="0"/>
          <w:sz w:val="32"/>
          <w:szCs w:val="32"/>
        </w:rPr>
      </w:pPr>
    </w:p>
    <w:p w:rsidR="0054388F" w:rsidRDefault="00FE2498">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国家能源局江苏监管办公室</w:t>
      </w:r>
      <w:r>
        <w:rPr>
          <w:rFonts w:eastAsia="仿宋_GB2312"/>
          <w:kern w:val="0"/>
          <w:sz w:val="32"/>
          <w:szCs w:val="32"/>
        </w:rPr>
        <w:t>：</w:t>
      </w:r>
    </w:p>
    <w:p w:rsidR="0054388F" w:rsidRDefault="00FE2498">
      <w:pPr>
        <w:adjustRightInd w:val="0"/>
        <w:snapToGrid w:val="0"/>
        <w:spacing w:line="660" w:lineRule="exact"/>
        <w:ind w:firstLine="705"/>
        <w:rPr>
          <w:rFonts w:ascii="仿宋_GB2312" w:eastAsia="仿宋_GB2312" w:hAnsi="仿宋_GB2312" w:cs="仿宋_GB2312"/>
          <w:bCs/>
          <w:color w:val="000000"/>
          <w:spacing w:val="8"/>
          <w:sz w:val="32"/>
          <w:szCs w:val="32"/>
        </w:rPr>
      </w:pPr>
      <w:r>
        <w:rPr>
          <w:rFonts w:ascii="仿宋_GB2312" w:eastAsia="仿宋_GB2312" w:hAnsi="仿宋_GB2312" w:cs="仿宋_GB2312" w:hint="eastAsia"/>
          <w:bCs/>
          <w:color w:val="000000"/>
          <w:spacing w:val="8"/>
          <w:sz w:val="32"/>
          <w:szCs w:val="32"/>
        </w:rPr>
        <w:t>XXX同志，性别X，身份证号码为：</w:t>
      </w:r>
      <w:r>
        <w:rPr>
          <w:rFonts w:ascii="仿宋_GB2312" w:eastAsia="仿宋_GB2312" w:hAnsi="仿宋_GB2312" w:cs="仿宋_GB2312" w:hint="eastAsia"/>
          <w:kern w:val="0"/>
          <w:sz w:val="32"/>
          <w:szCs w:val="32"/>
        </w:rPr>
        <w:t>XXXXXXXX</w:t>
      </w:r>
      <w:r>
        <w:rPr>
          <w:rFonts w:ascii="仿宋_GB2312" w:eastAsia="仿宋_GB2312" w:hAnsi="仿宋_GB2312" w:cs="仿宋_GB2312" w:hint="eastAsia"/>
          <w:bCs/>
          <w:color w:val="000000"/>
          <w:spacing w:val="8"/>
          <w:sz w:val="32"/>
          <w:szCs w:val="32"/>
        </w:rPr>
        <w:t>，其户籍在XXXX，现系待业人员。</w:t>
      </w:r>
    </w:p>
    <w:p w:rsidR="0054388F" w:rsidRDefault="0054388F">
      <w:pPr>
        <w:adjustRightInd w:val="0"/>
        <w:snapToGrid w:val="0"/>
        <w:spacing w:line="660" w:lineRule="exact"/>
        <w:ind w:firstLineChars="200" w:firstLine="672"/>
        <w:rPr>
          <w:rFonts w:eastAsia="仿宋"/>
          <w:bCs/>
          <w:color w:val="000000"/>
          <w:spacing w:val="8"/>
          <w:sz w:val="32"/>
          <w:szCs w:val="32"/>
        </w:rPr>
      </w:pPr>
    </w:p>
    <w:p w:rsidR="0054388F" w:rsidRDefault="0054388F">
      <w:pPr>
        <w:adjustRightInd w:val="0"/>
        <w:snapToGrid w:val="0"/>
        <w:spacing w:line="660" w:lineRule="exact"/>
        <w:ind w:firstLineChars="200" w:firstLine="672"/>
        <w:rPr>
          <w:rFonts w:eastAsia="仿宋"/>
          <w:bCs/>
          <w:color w:val="000000"/>
          <w:spacing w:val="8"/>
          <w:sz w:val="32"/>
          <w:szCs w:val="32"/>
        </w:rPr>
      </w:pPr>
    </w:p>
    <w:p w:rsidR="0054388F" w:rsidRDefault="0054388F">
      <w:pPr>
        <w:adjustRightInd w:val="0"/>
        <w:snapToGrid w:val="0"/>
        <w:spacing w:line="660" w:lineRule="exact"/>
        <w:rPr>
          <w:rFonts w:eastAsia="仿宋"/>
          <w:bCs/>
          <w:color w:val="000000"/>
          <w:spacing w:val="8"/>
          <w:sz w:val="32"/>
          <w:szCs w:val="32"/>
        </w:rPr>
      </w:pPr>
    </w:p>
    <w:p w:rsidR="0054388F" w:rsidRDefault="00FE2498">
      <w:pPr>
        <w:adjustRightInd w:val="0"/>
        <w:snapToGrid w:val="0"/>
        <w:spacing w:line="660" w:lineRule="exact"/>
        <w:ind w:firstLineChars="1400" w:firstLine="4704"/>
        <w:rPr>
          <w:rFonts w:ascii="仿宋_GB2312" w:eastAsia="仿宋_GB2312" w:hAnsi="仿宋_GB2312" w:cs="仿宋_GB2312"/>
          <w:bCs/>
          <w:color w:val="000000"/>
          <w:spacing w:val="8"/>
          <w:sz w:val="32"/>
          <w:szCs w:val="32"/>
        </w:rPr>
      </w:pPr>
      <w:r>
        <w:rPr>
          <w:rFonts w:ascii="仿宋_GB2312" w:eastAsia="仿宋_GB2312" w:hAnsi="仿宋_GB2312" w:cs="仿宋_GB2312" w:hint="eastAsia"/>
          <w:bCs/>
          <w:color w:val="000000"/>
          <w:spacing w:val="8"/>
          <w:sz w:val="32"/>
          <w:szCs w:val="32"/>
        </w:rPr>
        <w:t xml:space="preserve">          盖章</w:t>
      </w:r>
    </w:p>
    <w:p w:rsidR="0054388F" w:rsidRDefault="00FE2498">
      <w:pPr>
        <w:adjustRightInd w:val="0"/>
        <w:snapToGrid w:val="0"/>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20XX年  月  日</w:t>
      </w:r>
    </w:p>
    <w:p w:rsidR="0054388F" w:rsidRDefault="0054388F">
      <w:pPr>
        <w:adjustRightInd w:val="0"/>
        <w:snapToGrid w:val="0"/>
        <w:spacing w:line="660" w:lineRule="exact"/>
        <w:ind w:firstLineChars="200" w:firstLine="640"/>
        <w:rPr>
          <w:rFonts w:eastAsia="仿宋"/>
          <w:sz w:val="32"/>
          <w:szCs w:val="32"/>
        </w:rPr>
      </w:pPr>
    </w:p>
    <w:p w:rsidR="0054388F" w:rsidRDefault="0054388F">
      <w:pPr>
        <w:spacing w:line="660" w:lineRule="exact"/>
        <w:rPr>
          <w:rFonts w:eastAsia="仿宋_GB2312"/>
          <w:sz w:val="32"/>
          <w:szCs w:val="32"/>
          <w:shd w:val="clear" w:color="auto" w:fill="FFFFFF"/>
        </w:rPr>
      </w:pPr>
    </w:p>
    <w:p w:rsidR="0054388F" w:rsidRDefault="0054388F">
      <w:pPr>
        <w:spacing w:line="660" w:lineRule="exact"/>
        <w:rPr>
          <w:rFonts w:eastAsia="仿宋_GB2312"/>
          <w:sz w:val="32"/>
          <w:szCs w:val="32"/>
          <w:shd w:val="clear" w:color="auto" w:fill="FFFFFF"/>
        </w:rPr>
      </w:pPr>
    </w:p>
    <w:p w:rsidR="0054388F" w:rsidRDefault="0054388F">
      <w:pPr>
        <w:spacing w:line="660" w:lineRule="exact"/>
        <w:rPr>
          <w:rFonts w:eastAsia="仿宋_GB2312"/>
          <w:sz w:val="32"/>
          <w:szCs w:val="32"/>
          <w:shd w:val="clear" w:color="auto" w:fill="FFFFFF"/>
        </w:rPr>
      </w:pPr>
    </w:p>
    <w:p w:rsidR="0054388F" w:rsidRDefault="0054388F">
      <w:pPr>
        <w:spacing w:line="660" w:lineRule="exact"/>
        <w:rPr>
          <w:rFonts w:eastAsia="仿宋_GB2312"/>
          <w:sz w:val="32"/>
          <w:szCs w:val="32"/>
          <w:shd w:val="clear" w:color="auto" w:fill="FFFFFF"/>
        </w:rPr>
      </w:pPr>
    </w:p>
    <w:p w:rsidR="0054388F" w:rsidRDefault="00FE2498">
      <w:pPr>
        <w:spacing w:line="660" w:lineRule="exact"/>
        <w:rPr>
          <w:rFonts w:eastAsia="仿宋_GB2312"/>
          <w:sz w:val="32"/>
          <w:szCs w:val="32"/>
          <w:shd w:val="clear" w:color="auto" w:fill="FFFFFF"/>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sectPr w:rsidR="0054388F" w:rsidSect="0054388F">
      <w:footerReference w:type="default" r:id="rId10"/>
      <w:pgSz w:w="11906" w:h="16838"/>
      <w:pgMar w:top="2098" w:right="1531" w:bottom="158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0B" w:rsidRDefault="00A1100B" w:rsidP="0054388F">
      <w:r>
        <w:separator/>
      </w:r>
    </w:p>
  </w:endnote>
  <w:endnote w:type="continuationSeparator" w:id="1">
    <w:p w:rsidR="00A1100B" w:rsidRDefault="00A1100B" w:rsidP="00543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Content>
      <w:p w:rsidR="0054388F" w:rsidRDefault="00E81050">
        <w:pPr>
          <w:pStyle w:val="a6"/>
          <w:jc w:val="center"/>
        </w:pPr>
        <w:r>
          <w:rPr>
            <w:sz w:val="24"/>
            <w:szCs w:val="24"/>
          </w:rPr>
          <w:fldChar w:fldCharType="begin"/>
        </w:r>
        <w:r w:rsidR="00FE2498">
          <w:rPr>
            <w:sz w:val="24"/>
            <w:szCs w:val="24"/>
          </w:rPr>
          <w:instrText xml:space="preserve"> PAGE   \* MERGEFORMAT </w:instrText>
        </w:r>
        <w:r>
          <w:rPr>
            <w:sz w:val="24"/>
            <w:szCs w:val="24"/>
          </w:rPr>
          <w:fldChar w:fldCharType="separate"/>
        </w:r>
        <w:r w:rsidR="00B6688F" w:rsidRPr="00B6688F">
          <w:rPr>
            <w:noProof/>
            <w:sz w:val="24"/>
            <w:szCs w:val="24"/>
            <w:lang w:val="zh-CN"/>
          </w:rPr>
          <w:t>1</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0B" w:rsidRDefault="00A1100B" w:rsidP="0054388F">
      <w:r>
        <w:separator/>
      </w:r>
    </w:p>
  </w:footnote>
  <w:footnote w:type="continuationSeparator" w:id="1">
    <w:p w:rsidR="00A1100B" w:rsidRDefault="00A1100B" w:rsidP="00543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301"/>
    <w:rsid w:val="00002303"/>
    <w:rsid w:val="00005150"/>
    <w:rsid w:val="00020BD2"/>
    <w:rsid w:val="00024E45"/>
    <w:rsid w:val="00046E7F"/>
    <w:rsid w:val="00056B94"/>
    <w:rsid w:val="00065B7D"/>
    <w:rsid w:val="00092E68"/>
    <w:rsid w:val="000A1013"/>
    <w:rsid w:val="000A62EC"/>
    <w:rsid w:val="000C09BF"/>
    <w:rsid w:val="000C3C26"/>
    <w:rsid w:val="000C3FB0"/>
    <w:rsid w:val="000D0351"/>
    <w:rsid w:val="000D3CEB"/>
    <w:rsid w:val="000D7B6C"/>
    <w:rsid w:val="000D7F5F"/>
    <w:rsid w:val="000E1A12"/>
    <w:rsid w:val="0011523B"/>
    <w:rsid w:val="0016365B"/>
    <w:rsid w:val="001655B0"/>
    <w:rsid w:val="00170697"/>
    <w:rsid w:val="00172A27"/>
    <w:rsid w:val="00190924"/>
    <w:rsid w:val="00194CC6"/>
    <w:rsid w:val="00197701"/>
    <w:rsid w:val="001A0F80"/>
    <w:rsid w:val="001A23B0"/>
    <w:rsid w:val="001B1EE2"/>
    <w:rsid w:val="001B251C"/>
    <w:rsid w:val="001C1DB9"/>
    <w:rsid w:val="001C321B"/>
    <w:rsid w:val="001D3BB4"/>
    <w:rsid w:val="001D7747"/>
    <w:rsid w:val="001F442D"/>
    <w:rsid w:val="001F52D4"/>
    <w:rsid w:val="00200009"/>
    <w:rsid w:val="00203AAC"/>
    <w:rsid w:val="00216E85"/>
    <w:rsid w:val="0022630C"/>
    <w:rsid w:val="00236FBF"/>
    <w:rsid w:val="002A30CB"/>
    <w:rsid w:val="002E0289"/>
    <w:rsid w:val="002E2362"/>
    <w:rsid w:val="002E43DA"/>
    <w:rsid w:val="00303B7C"/>
    <w:rsid w:val="00332C9E"/>
    <w:rsid w:val="00340063"/>
    <w:rsid w:val="003405BD"/>
    <w:rsid w:val="003956E3"/>
    <w:rsid w:val="003A25A3"/>
    <w:rsid w:val="003A25F7"/>
    <w:rsid w:val="003C0E76"/>
    <w:rsid w:val="003C6463"/>
    <w:rsid w:val="003C75C6"/>
    <w:rsid w:val="003E4E58"/>
    <w:rsid w:val="0043052E"/>
    <w:rsid w:val="00442B75"/>
    <w:rsid w:val="00460AE1"/>
    <w:rsid w:val="004648FE"/>
    <w:rsid w:val="00466650"/>
    <w:rsid w:val="0048132C"/>
    <w:rsid w:val="00482444"/>
    <w:rsid w:val="00485A5B"/>
    <w:rsid w:val="00486EA7"/>
    <w:rsid w:val="004B1C22"/>
    <w:rsid w:val="004C0494"/>
    <w:rsid w:val="004C5817"/>
    <w:rsid w:val="004D5CC8"/>
    <w:rsid w:val="004E5673"/>
    <w:rsid w:val="004E67DD"/>
    <w:rsid w:val="004F126D"/>
    <w:rsid w:val="005015CB"/>
    <w:rsid w:val="00516CD9"/>
    <w:rsid w:val="00532308"/>
    <w:rsid w:val="005327CD"/>
    <w:rsid w:val="005332D1"/>
    <w:rsid w:val="00541D67"/>
    <w:rsid w:val="0054388F"/>
    <w:rsid w:val="005442CC"/>
    <w:rsid w:val="00546B54"/>
    <w:rsid w:val="00554DBF"/>
    <w:rsid w:val="00565E2B"/>
    <w:rsid w:val="00567C34"/>
    <w:rsid w:val="00573839"/>
    <w:rsid w:val="00580E96"/>
    <w:rsid w:val="00581C9A"/>
    <w:rsid w:val="00617B2B"/>
    <w:rsid w:val="00634804"/>
    <w:rsid w:val="00636ADA"/>
    <w:rsid w:val="006412FB"/>
    <w:rsid w:val="0065289E"/>
    <w:rsid w:val="00652E87"/>
    <w:rsid w:val="0065699B"/>
    <w:rsid w:val="00663BCE"/>
    <w:rsid w:val="00665662"/>
    <w:rsid w:val="00667D71"/>
    <w:rsid w:val="006802CB"/>
    <w:rsid w:val="00692658"/>
    <w:rsid w:val="006A2017"/>
    <w:rsid w:val="006C7410"/>
    <w:rsid w:val="006D03A7"/>
    <w:rsid w:val="006D43E7"/>
    <w:rsid w:val="006F3754"/>
    <w:rsid w:val="00703E1B"/>
    <w:rsid w:val="00705E62"/>
    <w:rsid w:val="00714F5B"/>
    <w:rsid w:val="00723172"/>
    <w:rsid w:val="007556D5"/>
    <w:rsid w:val="00755FC5"/>
    <w:rsid w:val="00763093"/>
    <w:rsid w:val="00776F70"/>
    <w:rsid w:val="00777193"/>
    <w:rsid w:val="007970D6"/>
    <w:rsid w:val="007B0A23"/>
    <w:rsid w:val="007B770F"/>
    <w:rsid w:val="007E042C"/>
    <w:rsid w:val="00801532"/>
    <w:rsid w:val="008060FF"/>
    <w:rsid w:val="00832187"/>
    <w:rsid w:val="0086485F"/>
    <w:rsid w:val="00866B5C"/>
    <w:rsid w:val="0089520A"/>
    <w:rsid w:val="008A12FD"/>
    <w:rsid w:val="008A2E5F"/>
    <w:rsid w:val="008C3505"/>
    <w:rsid w:val="008C5828"/>
    <w:rsid w:val="008E764F"/>
    <w:rsid w:val="008F16BA"/>
    <w:rsid w:val="008F242A"/>
    <w:rsid w:val="008F2DDD"/>
    <w:rsid w:val="00935770"/>
    <w:rsid w:val="0095012C"/>
    <w:rsid w:val="00973123"/>
    <w:rsid w:val="00997777"/>
    <w:rsid w:val="009C08B4"/>
    <w:rsid w:val="009C19AF"/>
    <w:rsid w:val="009E15D4"/>
    <w:rsid w:val="00A1100B"/>
    <w:rsid w:val="00A217CB"/>
    <w:rsid w:val="00A36C41"/>
    <w:rsid w:val="00A404BC"/>
    <w:rsid w:val="00A47E17"/>
    <w:rsid w:val="00A57A68"/>
    <w:rsid w:val="00A758BA"/>
    <w:rsid w:val="00A85E83"/>
    <w:rsid w:val="00AD3E49"/>
    <w:rsid w:val="00B00FF7"/>
    <w:rsid w:val="00B40B7F"/>
    <w:rsid w:val="00B6688F"/>
    <w:rsid w:val="00B71767"/>
    <w:rsid w:val="00B9683A"/>
    <w:rsid w:val="00BA0F77"/>
    <w:rsid w:val="00BA26C5"/>
    <w:rsid w:val="00BA2849"/>
    <w:rsid w:val="00BD19CA"/>
    <w:rsid w:val="00BD517E"/>
    <w:rsid w:val="00BD53C4"/>
    <w:rsid w:val="00BE5FC9"/>
    <w:rsid w:val="00BE669A"/>
    <w:rsid w:val="00C14094"/>
    <w:rsid w:val="00C1678A"/>
    <w:rsid w:val="00C30478"/>
    <w:rsid w:val="00C308B9"/>
    <w:rsid w:val="00C348B3"/>
    <w:rsid w:val="00C70443"/>
    <w:rsid w:val="00C748FB"/>
    <w:rsid w:val="00C81F03"/>
    <w:rsid w:val="00C97F63"/>
    <w:rsid w:val="00CA0012"/>
    <w:rsid w:val="00CA7112"/>
    <w:rsid w:val="00CC5576"/>
    <w:rsid w:val="00CD1DE8"/>
    <w:rsid w:val="00CD2131"/>
    <w:rsid w:val="00CD385E"/>
    <w:rsid w:val="00CD76FC"/>
    <w:rsid w:val="00CF266A"/>
    <w:rsid w:val="00D01ED6"/>
    <w:rsid w:val="00D05164"/>
    <w:rsid w:val="00D05323"/>
    <w:rsid w:val="00D13773"/>
    <w:rsid w:val="00D3637F"/>
    <w:rsid w:val="00D41148"/>
    <w:rsid w:val="00D520CE"/>
    <w:rsid w:val="00D55AEF"/>
    <w:rsid w:val="00D76C5F"/>
    <w:rsid w:val="00D80F38"/>
    <w:rsid w:val="00D87F5F"/>
    <w:rsid w:val="00D96BDB"/>
    <w:rsid w:val="00DB2CAE"/>
    <w:rsid w:val="00DC4BE5"/>
    <w:rsid w:val="00DD11F8"/>
    <w:rsid w:val="00DE5DA3"/>
    <w:rsid w:val="00E12721"/>
    <w:rsid w:val="00E15AB0"/>
    <w:rsid w:val="00E302EC"/>
    <w:rsid w:val="00E42A0C"/>
    <w:rsid w:val="00E73ED3"/>
    <w:rsid w:val="00E7612F"/>
    <w:rsid w:val="00E802A6"/>
    <w:rsid w:val="00E81050"/>
    <w:rsid w:val="00E8788F"/>
    <w:rsid w:val="00E879F4"/>
    <w:rsid w:val="00EB3200"/>
    <w:rsid w:val="00EB5787"/>
    <w:rsid w:val="00EC53AF"/>
    <w:rsid w:val="00ED3D01"/>
    <w:rsid w:val="00EE458F"/>
    <w:rsid w:val="00EF09AE"/>
    <w:rsid w:val="00EF33FF"/>
    <w:rsid w:val="00EF44D8"/>
    <w:rsid w:val="00F01447"/>
    <w:rsid w:val="00F071EB"/>
    <w:rsid w:val="00F21733"/>
    <w:rsid w:val="00F22C52"/>
    <w:rsid w:val="00F30326"/>
    <w:rsid w:val="00F32568"/>
    <w:rsid w:val="00F32ED4"/>
    <w:rsid w:val="00F611E9"/>
    <w:rsid w:val="00F76F0F"/>
    <w:rsid w:val="00F95BAE"/>
    <w:rsid w:val="00FA6138"/>
    <w:rsid w:val="00FE0870"/>
    <w:rsid w:val="00FE2498"/>
    <w:rsid w:val="031F6CAB"/>
    <w:rsid w:val="03BF0DB3"/>
    <w:rsid w:val="070F49A2"/>
    <w:rsid w:val="07E43A81"/>
    <w:rsid w:val="09201445"/>
    <w:rsid w:val="0B5C2DB3"/>
    <w:rsid w:val="1186384C"/>
    <w:rsid w:val="16697BD2"/>
    <w:rsid w:val="179A3E07"/>
    <w:rsid w:val="198432E8"/>
    <w:rsid w:val="1B4F4EDD"/>
    <w:rsid w:val="1B5A1CBF"/>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5B190A"/>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8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4388F"/>
    <w:pPr>
      <w:jc w:val="left"/>
    </w:pPr>
  </w:style>
  <w:style w:type="paragraph" w:styleId="a4">
    <w:name w:val="Body Text Indent"/>
    <w:basedOn w:val="a"/>
    <w:link w:val="Char0"/>
    <w:qFormat/>
    <w:rsid w:val="0054388F"/>
    <w:pPr>
      <w:ind w:firstLineChars="200" w:firstLine="640"/>
    </w:pPr>
    <w:rPr>
      <w:rFonts w:eastAsia="黑体"/>
      <w:sz w:val="32"/>
      <w:szCs w:val="24"/>
    </w:rPr>
  </w:style>
  <w:style w:type="paragraph" w:styleId="a5">
    <w:name w:val="Balloon Text"/>
    <w:basedOn w:val="a"/>
    <w:link w:val="Char1"/>
    <w:uiPriority w:val="99"/>
    <w:semiHidden/>
    <w:unhideWhenUsed/>
    <w:qFormat/>
    <w:rsid w:val="0054388F"/>
    <w:rPr>
      <w:sz w:val="18"/>
      <w:szCs w:val="18"/>
    </w:rPr>
  </w:style>
  <w:style w:type="paragraph" w:styleId="a6">
    <w:name w:val="footer"/>
    <w:basedOn w:val="a"/>
    <w:link w:val="Char2"/>
    <w:uiPriority w:val="99"/>
    <w:qFormat/>
    <w:rsid w:val="0054388F"/>
    <w:pPr>
      <w:tabs>
        <w:tab w:val="center" w:pos="4153"/>
        <w:tab w:val="right" w:pos="8306"/>
      </w:tabs>
      <w:snapToGrid w:val="0"/>
      <w:jc w:val="left"/>
    </w:pPr>
    <w:rPr>
      <w:sz w:val="18"/>
    </w:rPr>
  </w:style>
  <w:style w:type="paragraph" w:styleId="a7">
    <w:name w:val="header"/>
    <w:basedOn w:val="a"/>
    <w:qFormat/>
    <w:rsid w:val="005438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sid w:val="0054388F"/>
    <w:rPr>
      <w:b/>
      <w:bCs/>
    </w:rPr>
  </w:style>
  <w:style w:type="character" w:styleId="a9">
    <w:name w:val="Hyperlink"/>
    <w:basedOn w:val="a0"/>
    <w:uiPriority w:val="99"/>
    <w:unhideWhenUsed/>
    <w:qFormat/>
    <w:rsid w:val="0054388F"/>
    <w:rPr>
      <w:color w:val="0000FF" w:themeColor="hyperlink"/>
      <w:u w:val="single"/>
    </w:rPr>
  </w:style>
  <w:style w:type="character" w:styleId="aa">
    <w:name w:val="annotation reference"/>
    <w:basedOn w:val="a0"/>
    <w:uiPriority w:val="99"/>
    <w:semiHidden/>
    <w:unhideWhenUsed/>
    <w:qFormat/>
    <w:rsid w:val="0054388F"/>
    <w:rPr>
      <w:sz w:val="21"/>
      <w:szCs w:val="21"/>
    </w:rPr>
  </w:style>
  <w:style w:type="character" w:customStyle="1" w:styleId="Char0">
    <w:name w:val="正文文本缩进 Char"/>
    <w:basedOn w:val="a0"/>
    <w:link w:val="a4"/>
    <w:qFormat/>
    <w:rsid w:val="0054388F"/>
    <w:rPr>
      <w:rFonts w:eastAsia="黑体"/>
      <w:kern w:val="2"/>
      <w:sz w:val="32"/>
      <w:szCs w:val="24"/>
    </w:rPr>
  </w:style>
  <w:style w:type="character" w:customStyle="1" w:styleId="Char2">
    <w:name w:val="页脚 Char"/>
    <w:basedOn w:val="a0"/>
    <w:link w:val="a6"/>
    <w:uiPriority w:val="99"/>
    <w:qFormat/>
    <w:rsid w:val="0054388F"/>
    <w:rPr>
      <w:kern w:val="2"/>
      <w:sz w:val="18"/>
    </w:rPr>
  </w:style>
  <w:style w:type="character" w:customStyle="1" w:styleId="Char1">
    <w:name w:val="批注框文本 Char"/>
    <w:basedOn w:val="a0"/>
    <w:link w:val="a5"/>
    <w:uiPriority w:val="99"/>
    <w:semiHidden/>
    <w:qFormat/>
    <w:rsid w:val="0054388F"/>
    <w:rPr>
      <w:kern w:val="2"/>
      <w:sz w:val="18"/>
      <w:szCs w:val="18"/>
    </w:rPr>
  </w:style>
  <w:style w:type="paragraph" w:styleId="ab">
    <w:name w:val="List Paragraph"/>
    <w:basedOn w:val="a"/>
    <w:uiPriority w:val="34"/>
    <w:qFormat/>
    <w:rsid w:val="0054388F"/>
    <w:pPr>
      <w:ind w:firstLineChars="200" w:firstLine="420"/>
    </w:pPr>
    <w:rPr>
      <w:rFonts w:asciiTheme="minorHAnsi" w:eastAsiaTheme="minorEastAsia" w:hAnsiTheme="minorHAnsi" w:cstheme="minorBidi"/>
      <w:szCs w:val="22"/>
    </w:rPr>
  </w:style>
  <w:style w:type="character" w:customStyle="1" w:styleId="Char">
    <w:name w:val="批注文字 Char"/>
    <w:basedOn w:val="a0"/>
    <w:link w:val="a3"/>
    <w:uiPriority w:val="99"/>
    <w:semiHidden/>
    <w:rsid w:val="0054388F"/>
    <w:rPr>
      <w:kern w:val="2"/>
      <w:sz w:val="21"/>
    </w:rPr>
  </w:style>
  <w:style w:type="character" w:customStyle="1" w:styleId="Char3">
    <w:name w:val="批注主题 Char"/>
    <w:basedOn w:val="Char"/>
    <w:link w:val="a8"/>
    <w:uiPriority w:val="99"/>
    <w:semiHidden/>
    <w:rsid w:val="0054388F"/>
    <w:rPr>
      <w:b/>
      <w:bCs/>
      <w:kern w:val="2"/>
      <w:sz w:val="21"/>
    </w:rPr>
  </w:style>
</w:styles>
</file>

<file path=word/webSettings.xml><?xml version="1.0" encoding="utf-8"?>
<w:webSettings xmlns:r="http://schemas.openxmlformats.org/officeDocument/2006/relationships" xmlns:w="http://schemas.openxmlformats.org/wordprocessingml/2006/main">
  <w:divs>
    <w:div w:id="1431051381">
      <w:bodyDiv w:val="1"/>
      <w:marLeft w:val="0"/>
      <w:marRight w:val="0"/>
      <w:marTop w:val="0"/>
      <w:marBottom w:val="0"/>
      <w:divBdr>
        <w:top w:val="none" w:sz="0" w:space="0" w:color="auto"/>
        <w:left w:val="none" w:sz="0" w:space="0" w:color="auto"/>
        <w:bottom w:val="none" w:sz="0" w:space="0" w:color="auto"/>
        <w:right w:val="none" w:sz="0" w:space="0" w:color="auto"/>
      </w:divBdr>
    </w:div>
    <w:div w:id="160202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086814-92AF-45E5-AE6C-CED4D0F74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84</cp:revision>
  <cp:lastPrinted>2020-06-09T09:42:00Z</cp:lastPrinted>
  <dcterms:created xsi:type="dcterms:W3CDTF">2020-05-18T03:21:00Z</dcterms:created>
  <dcterms:modified xsi:type="dcterms:W3CDTF">2020-06-12T06:28:00Z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