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212" w:type="dxa"/>
        <w:jc w:val="center"/>
        <w:tblInd w:w="63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7"/>
        <w:gridCol w:w="1023"/>
        <w:gridCol w:w="840"/>
        <w:gridCol w:w="429"/>
        <w:gridCol w:w="1000"/>
        <w:gridCol w:w="1663"/>
        <w:gridCol w:w="840"/>
        <w:gridCol w:w="4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vertAlign w:val="baseline"/>
              </w:rPr>
              <w:t>招聘岗位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vertAlign w:val="baseline"/>
              </w:rPr>
              <w:t>岗位代码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vertAlign w:val="baseline"/>
              </w:rPr>
              <w:t>姓名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vertAlign w:val="baseline"/>
              </w:rPr>
              <w:t>性别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vertAlign w:val="baseline"/>
              </w:rPr>
              <w:t>出生年月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vertAlign w:val="baseline"/>
              </w:rPr>
              <w:t>毕业学校及所学专业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vertAlign w:val="baseline"/>
              </w:rPr>
              <w:t>学历/学位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vertAlign w:val="baseline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心血管内科医师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C04-20-01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李昕遥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女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1985.09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浙江中医药大学/中西医结合临床</w:t>
            </w:r>
            <w:r>
              <w:rPr>
                <w:rFonts w:ascii="微软雅黑" w:hAnsi="微软雅黑" w:eastAsia="微软雅黑" w:cs="微软雅黑"/>
                <w:b w:val="0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研究生/博士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心脏康复科医师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C04-20-02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林士崇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男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1994.12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温州医科大学/内科学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研究生/硕士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重症医学科医师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C04-20-07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高宇飞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男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1992.08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杭州师范大学/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消化内科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研究生/硕士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神经介入科医师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C04-20-08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林冬冬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男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1993.08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温州医科大学/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外科学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研究生/硕士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内分泌科医师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C04-20-19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金文舒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女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1993.11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大连医科大学/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内科学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研究生/硕士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血液科医师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C04-20-24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郭珊珊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女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1993.03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浙江大学/内科学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研究生/硕士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肾内科医师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C04-20-27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吴彬彬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女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1993.10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浙江大学/内科学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研究生/硕士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感染疾病科医师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C04-20-29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潘一枝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女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1994.09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重庆医科大学/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内科学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研究生/硕士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急诊科医师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C04-20-42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肖宇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男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1992.10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杭州师范大学/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急诊医学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研究生/硕士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替补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急诊科医师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C04-20-42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金阳杰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男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1994.06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温州医科大学/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急诊医学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研究生/硕士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替补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放射科医师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C04-20-45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汪涛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男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1994.02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杭州师范大学/影像医学与核医学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研究生/硕士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医学检验科医师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C04-20-46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董莹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女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1993.09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首都医科大学 /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临床检验诊断学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研究生/硕士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病理科医师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C04-20-48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柴梦钰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女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1991.04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延边大学/病理学与病理生理学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研究生/硕士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替补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西药房药师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C04-20-49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马瑞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女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1995.01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浙江中医药大学/药剂学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研究生/硕士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西药房药师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C04-20-49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赵静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女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1993.06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温州医科大学/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研究生/硕士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西药房药师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C04-20-49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李杨蕾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女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1994.05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浙江中医药大学/药理学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研究生/硕士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口腔科医师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C04-20-52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张岚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女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1994.06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浙江大学/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口腔医学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研究生/硕士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替补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口腔科医师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C04-20-52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柳佳美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女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1993.01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浙江大学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口腔医学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研究生/硕士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超声诊断科医师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C04-20-54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徐乐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女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1994.08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郑州大学/内科学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9"/>
                <w:szCs w:val="19"/>
                <w:vertAlign w:val="baseline"/>
              </w:rPr>
              <w:t>研究生/硕士</w:t>
            </w:r>
          </w:p>
        </w:tc>
        <w:tc>
          <w:tcPr>
            <w:tcW w:w="44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D43D9"/>
    <w:rsid w:val="1AFD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dr w:val="none" w:color="auto" w:sz="0" w:space="0"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  <w:rPr>
      <w:i/>
      <w:bdr w:val="none" w:color="auto" w:sz="0" w:space="0"/>
    </w:rPr>
  </w:style>
  <w:style w:type="character" w:styleId="8">
    <w:name w:val="Hyperlink"/>
    <w:basedOn w:val="4"/>
    <w:uiPriority w:val="0"/>
    <w:rPr>
      <w:color w:val="0000FF"/>
      <w:u w:val="none"/>
    </w:rPr>
  </w:style>
  <w:style w:type="character" w:customStyle="1" w:styleId="9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2020-05-16T05:37:00Z</dcterms:created>
  <dc:creator>张翠</dc:creator>
  <cp:lastModifiedBy>张翠</cp:lastModifiedBy>
  <dcterms:modified xsi:type="dcterms:W3CDTF">2020-05-16T05:38:29Z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