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both"/>
      </w:pPr>
      <w:r>
        <w:rPr>
          <w:rFonts w:hint="eastAsia" w:ascii="微软雅黑" w:hAnsi="微软雅黑" w:eastAsia="微软雅黑" w:cs="微软雅黑"/>
          <w:color w:val="494949"/>
          <w:sz w:val="24"/>
          <w:szCs w:val="24"/>
          <w:bdr w:val="none" w:color="auto" w:sz="0" w:space="0"/>
        </w:rPr>
        <w:t>　 </w:t>
      </w:r>
    </w:p>
    <w:tbl>
      <w:tblPr>
        <w:tblW w:w="0" w:type="auto"/>
        <w:tblCellSpacing w:w="0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605"/>
        <w:gridCol w:w="720"/>
        <w:gridCol w:w="1260"/>
        <w:gridCol w:w="720"/>
        <w:gridCol w:w="720"/>
        <w:gridCol w:w="1440"/>
        <w:gridCol w:w="720"/>
        <w:gridCol w:w="720"/>
        <w:gridCol w:w="720"/>
        <w:gridCol w:w="900"/>
        <w:gridCol w:w="900"/>
        <w:gridCol w:w="900"/>
        <w:gridCol w:w="720"/>
        <w:gridCol w:w="1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序号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报考岗位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职位数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姓名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性别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学历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毕业院校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笔试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u w:val="single"/>
                <w:bdr w:val="none" w:color="auto" w:sz="0" w:space="0"/>
              </w:rPr>
              <w:t>50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%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面试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u w:val="single"/>
                <w:bdr w:val="none" w:color="auto" w:sz="0" w:space="0"/>
              </w:rPr>
              <w:t>50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%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技能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u w:val="single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%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综合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成绩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名次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体检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情况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考核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情况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康复科医师(一)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魏健良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男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福建中医药大学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75.1 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75.1 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研究生免笔试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内分泌科医师(二)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杜思霖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女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福建中医药大学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77.9 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77.9 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研究生免笔试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肾病科医师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张杨帆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男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福建中医药大学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78.2 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78.2 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研究生免笔试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4 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针灸科医师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丘虎州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男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南京中医药大学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74.2 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74.2 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研究生免笔试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5 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外二科医师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梁苏龙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男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福建中医药大学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73.12 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73.12 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研究生免笔试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6 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中药师(二)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张月华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女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广西中医药大学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71.2 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71.2 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１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研究生免笔试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全科医学科医师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江宇琛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男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福建中医学院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75 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75 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１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高级职称免笔试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8 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放射科医师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范金荣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女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福建医科大学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86.44 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81.2 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83.82  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１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9 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康复治疗师(二)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赖梅金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女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福建中医药大学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63.22 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76.6 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69.91  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10 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康复治疗师(三)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沈钰超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男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潍坊医学院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73.8 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74.8 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74.30  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１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11 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肛肠科医师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谢晓文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男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福建中医药大学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57.29 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83 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70.15  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１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12 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内分泌科医师(一)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钟增源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男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福建中医药大学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60.37 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73.4 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66.89  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１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13 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骨伤科医师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高晖红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男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福建中医药大学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61.37 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70 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65.69  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１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14 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护理（一）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丘雪清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女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贵州中医药大学时珍学院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73.87 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77 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75.44  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１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15 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护理（一）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陈欣怡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女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福建医科大学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62.88 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87.4 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75.14  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２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16 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护理（二）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廖素萍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女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莆田学院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81.12 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78.2 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79.66  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１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17 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护理（二）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刘伟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女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潍坊医学院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66.4 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84.4 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75.40  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２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18 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护理（三）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谢川萍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女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大专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三明医学科技职业学院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62.35 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77.2 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69.78  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１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19 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护理（四）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郑丽萍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女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大专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福建医科大学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79.82 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82.8 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81.31  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１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20 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护理（四）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廖文华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女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大专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福建卫生职业技术学院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82.35 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77.6 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79.98  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２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21 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护理（四）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陈巍维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女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大专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武汉铁路职业技术学院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81.7 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76.2 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78.95  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３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合格 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  <w:jc w:val="both"/>
      </w:pPr>
      <w:r>
        <w:rPr>
          <w:rFonts w:hint="eastAsia" w:ascii="微软雅黑" w:hAnsi="微软雅黑" w:eastAsia="微软雅黑" w:cs="微软雅黑"/>
          <w:color w:val="494949"/>
          <w:sz w:val="24"/>
          <w:szCs w:val="24"/>
          <w:bdr w:val="none" w:color="auto" w:sz="0" w:space="0"/>
        </w:rPr>
        <w:t>　　</w:t>
      </w:r>
      <w:r>
        <w:rPr>
          <w:rFonts w:ascii="仿宋_GB2312" w:hAnsi="微软雅黑" w:eastAsia="仿宋_GB2312" w:cs="仿宋_GB2312"/>
          <w:color w:val="494949"/>
          <w:sz w:val="24"/>
          <w:szCs w:val="24"/>
          <w:bdr w:val="none" w:color="auto" w:sz="0" w:space="0"/>
        </w:rPr>
        <w:t>公示时间：</w:t>
      </w:r>
      <w:r>
        <w:rPr>
          <w:rFonts w:hint="eastAsia" w:ascii="微软雅黑" w:hAnsi="微软雅黑" w:eastAsia="微软雅黑" w:cs="微软雅黑"/>
          <w:color w:val="494949"/>
          <w:sz w:val="24"/>
          <w:szCs w:val="24"/>
          <w:bdr w:val="none" w:color="auto" w:sz="0" w:space="0"/>
        </w:rPr>
        <w:t>2020年11月6日至2020年11月12日；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E18E5"/>
    <w:rsid w:val="614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494949"/>
      <w:sz w:val="21"/>
      <w:szCs w:val="21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494949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2020-11-06T04:01:00Z</dcterms:created>
  <dc:creator>那时花开咖啡馆。</dc:creator>
  <cp:lastModifiedBy>那时花开咖啡馆。</cp:lastModifiedBy>
  <dcterms:modified xsi:type="dcterms:W3CDTF">2020-11-06T08:54:53Z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