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717171" w:sz="12" w:space="12"/>
          <w:right w:val="none" w:color="auto" w:sz="0" w:space="0"/>
        </w:pBdr>
        <w:shd w:val="clear" w:fill="FFFFFF"/>
        <w:spacing w:before="0" w:beforeAutospacing="0" w:after="0" w:afterAutospacing="0" w:line="501" w:lineRule="atLeast"/>
        <w:ind w:left="0" w:right="0" w:firstLine="0"/>
        <w:jc w:val="center"/>
        <w:rPr>
          <w:rFonts w:ascii="微软雅黑" w:hAnsi="微软雅黑" w:eastAsia="微软雅黑" w:cs="微软雅黑"/>
          <w:b/>
          <w:i w:val="0"/>
          <w:caps w:val="0"/>
          <w:color w:val="333333"/>
          <w:spacing w:val="0"/>
          <w:sz w:val="31"/>
          <w:szCs w:val="31"/>
        </w:rPr>
      </w:pPr>
      <w:r>
        <w:rPr>
          <w:rFonts w:hint="eastAsia" w:ascii="微软雅黑" w:hAnsi="微软雅黑" w:eastAsia="微软雅黑" w:cs="微软雅黑"/>
          <w:b/>
          <w:i w:val="0"/>
          <w:caps w:val="0"/>
          <w:color w:val="333333"/>
          <w:spacing w:val="0"/>
          <w:kern w:val="0"/>
          <w:sz w:val="31"/>
          <w:szCs w:val="31"/>
          <w:bdr w:val="none" w:color="auto" w:sz="0" w:space="0"/>
          <w:shd w:val="clear" w:fill="FFFFFF"/>
          <w:lang w:val="en-US" w:eastAsia="zh-CN" w:bidi="ar"/>
        </w:rPr>
        <w:t>2020年衢州市柯城区医疗卫生事业单位公开招聘体检合格进入考察人员名单</w:t>
      </w:r>
    </w:p>
    <w:tbl>
      <w:tblPr>
        <w:tblW w:w="9103" w:type="dxa"/>
        <w:jc w:val="center"/>
        <w:shd w:val="clear"/>
        <w:tblLayout w:type="autofit"/>
        <w:tblCellMar>
          <w:top w:w="0" w:type="dxa"/>
          <w:left w:w="0" w:type="dxa"/>
          <w:bottom w:w="0" w:type="dxa"/>
          <w:right w:w="0" w:type="dxa"/>
        </w:tblCellMar>
      </w:tblPr>
      <w:tblGrid>
        <w:gridCol w:w="463"/>
        <w:gridCol w:w="977"/>
        <w:gridCol w:w="739"/>
        <w:gridCol w:w="563"/>
        <w:gridCol w:w="676"/>
        <w:gridCol w:w="1152"/>
        <w:gridCol w:w="626"/>
        <w:gridCol w:w="801"/>
        <w:gridCol w:w="1052"/>
        <w:gridCol w:w="726"/>
        <w:gridCol w:w="413"/>
        <w:gridCol w:w="915"/>
      </w:tblGrid>
      <w:tr>
        <w:tblPrEx>
          <w:tblCellMar>
            <w:top w:w="0" w:type="dxa"/>
            <w:left w:w="0" w:type="dxa"/>
            <w:bottom w:w="0" w:type="dxa"/>
            <w:right w:w="0" w:type="dxa"/>
          </w:tblCellMar>
        </w:tblPrEx>
        <w:trPr>
          <w:trHeight w:val="401" w:hRule="atLeast"/>
          <w:jc w:val="center"/>
        </w:trPr>
        <w:tc>
          <w:tcPr>
            <w:tcW w:w="463" w:type="dxa"/>
            <w:vMerge w:val="restart"/>
            <w:tcBorders>
              <w:top w:val="single" w:color="000000" w:sz="4" w:space="0"/>
              <w:left w:val="single" w:color="000000" w:sz="4" w:space="0"/>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3" w:lineRule="atLeast"/>
              <w:ind w:left="0" w:right="0"/>
              <w:jc w:val="center"/>
              <w:textAlignment w:val="center"/>
              <w:rPr>
                <w:rFonts w:ascii="微软雅黑" w:hAnsi="微软雅黑" w:eastAsia="微软雅黑" w:cs="微软雅黑"/>
              </w:rPr>
            </w:pPr>
            <w:r>
              <w:rPr>
                <w:rStyle w:val="5"/>
                <w:rFonts w:hint="default" w:ascii="Times New Roman" w:hAnsi="Times New Roman" w:eastAsia="微软雅黑" w:cs="Times New Roman"/>
                <w:b/>
                <w:i w:val="0"/>
                <w:color w:val="000000"/>
                <w:sz w:val="16"/>
                <w:szCs w:val="16"/>
                <w:bdr w:val="none" w:color="auto" w:sz="0" w:space="0"/>
              </w:rPr>
              <w:t>序号</w:t>
            </w:r>
          </w:p>
        </w:tc>
        <w:tc>
          <w:tcPr>
            <w:tcW w:w="977" w:type="dxa"/>
            <w:vMerge w:val="restart"/>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3" w:lineRule="atLeast"/>
              <w:ind w:left="0" w:right="0"/>
              <w:jc w:val="center"/>
              <w:textAlignment w:val="center"/>
              <w:rPr>
                <w:rFonts w:hint="eastAsia" w:ascii="微软雅黑" w:hAnsi="微软雅黑" w:eastAsia="微软雅黑" w:cs="微软雅黑"/>
              </w:rPr>
            </w:pPr>
            <w:r>
              <w:rPr>
                <w:rStyle w:val="5"/>
                <w:rFonts w:hint="default" w:ascii="Times New Roman" w:hAnsi="Times New Roman" w:eastAsia="微软雅黑" w:cs="Times New Roman"/>
                <w:b/>
                <w:i w:val="0"/>
                <w:color w:val="000000"/>
                <w:sz w:val="16"/>
                <w:szCs w:val="16"/>
                <w:bdr w:val="none" w:color="auto" w:sz="0" w:space="0"/>
              </w:rPr>
              <w:t>招聘单位</w:t>
            </w:r>
          </w:p>
        </w:tc>
        <w:tc>
          <w:tcPr>
            <w:tcW w:w="739" w:type="dxa"/>
            <w:vMerge w:val="restart"/>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3" w:lineRule="atLeast"/>
              <w:ind w:left="0" w:right="0"/>
              <w:jc w:val="center"/>
              <w:textAlignment w:val="center"/>
              <w:rPr>
                <w:rFonts w:hint="eastAsia" w:ascii="微软雅黑" w:hAnsi="微软雅黑" w:eastAsia="微软雅黑" w:cs="微软雅黑"/>
              </w:rPr>
            </w:pPr>
            <w:r>
              <w:rPr>
                <w:rStyle w:val="5"/>
                <w:rFonts w:hint="default" w:ascii="Times New Roman" w:hAnsi="Times New Roman" w:eastAsia="微软雅黑" w:cs="Times New Roman"/>
                <w:b/>
                <w:i w:val="0"/>
                <w:color w:val="000000"/>
                <w:sz w:val="16"/>
                <w:szCs w:val="16"/>
                <w:bdr w:val="none" w:color="auto" w:sz="0" w:space="0"/>
              </w:rPr>
              <w:t>招聘岗位</w:t>
            </w:r>
          </w:p>
        </w:tc>
        <w:tc>
          <w:tcPr>
            <w:tcW w:w="563" w:type="dxa"/>
            <w:vMerge w:val="restart"/>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3" w:lineRule="atLeast"/>
              <w:ind w:left="0" w:right="0"/>
              <w:jc w:val="center"/>
              <w:textAlignment w:val="center"/>
              <w:rPr>
                <w:rFonts w:hint="eastAsia" w:ascii="微软雅黑" w:hAnsi="微软雅黑" w:eastAsia="微软雅黑" w:cs="微软雅黑"/>
              </w:rPr>
            </w:pPr>
            <w:r>
              <w:rPr>
                <w:rStyle w:val="5"/>
                <w:rFonts w:hint="default" w:ascii="Times New Roman" w:hAnsi="Times New Roman" w:eastAsia="微软雅黑" w:cs="Times New Roman"/>
                <w:b/>
                <w:i w:val="0"/>
                <w:color w:val="000000"/>
                <w:sz w:val="16"/>
                <w:szCs w:val="16"/>
                <w:bdr w:val="none" w:color="auto" w:sz="0" w:space="0"/>
              </w:rPr>
              <w:t>招聘计划数</w:t>
            </w:r>
          </w:p>
        </w:tc>
        <w:tc>
          <w:tcPr>
            <w:tcW w:w="676" w:type="dxa"/>
            <w:vMerge w:val="restart"/>
            <w:tcBorders>
              <w:top w:val="single" w:color="000000" w:sz="4" w:space="0"/>
              <w:left w:val="nil"/>
              <w:bottom w:val="single" w:color="000000" w:sz="4" w:space="0"/>
              <w:right w:val="single" w:color="000000" w:sz="4" w:space="0"/>
            </w:tcBorders>
            <w:shd w:val="clear" w:color="auto" w:fill="FFFFFF"/>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3" w:lineRule="atLeast"/>
              <w:ind w:left="0" w:right="0"/>
              <w:jc w:val="center"/>
              <w:textAlignment w:val="center"/>
              <w:rPr>
                <w:rFonts w:hint="eastAsia" w:ascii="微软雅黑" w:hAnsi="微软雅黑" w:eastAsia="微软雅黑" w:cs="微软雅黑"/>
              </w:rPr>
            </w:pPr>
            <w:r>
              <w:rPr>
                <w:rStyle w:val="5"/>
                <w:rFonts w:hint="default" w:ascii="Times New Roman" w:hAnsi="Times New Roman" w:eastAsia="微软雅黑" w:cs="Times New Roman"/>
                <w:b/>
                <w:i w:val="0"/>
                <w:color w:val="000000"/>
                <w:sz w:val="16"/>
                <w:szCs w:val="16"/>
                <w:bdr w:val="none" w:color="auto" w:sz="0" w:space="0"/>
              </w:rPr>
              <w:t>姓名</w:t>
            </w:r>
          </w:p>
        </w:tc>
        <w:tc>
          <w:tcPr>
            <w:tcW w:w="1152" w:type="dxa"/>
            <w:vMerge w:val="restart"/>
            <w:tcBorders>
              <w:top w:val="single" w:color="000000" w:sz="4" w:space="0"/>
              <w:left w:val="nil"/>
              <w:bottom w:val="single" w:color="000000" w:sz="4" w:space="0"/>
              <w:right w:val="single" w:color="000000" w:sz="4" w:space="0"/>
            </w:tcBorders>
            <w:shd w:val="clear" w:color="auto" w:fill="FFFFFF"/>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3" w:lineRule="atLeast"/>
              <w:ind w:left="0" w:right="0"/>
              <w:jc w:val="center"/>
              <w:textAlignment w:val="center"/>
              <w:rPr>
                <w:rFonts w:hint="eastAsia" w:ascii="微软雅黑" w:hAnsi="微软雅黑" w:eastAsia="微软雅黑" w:cs="微软雅黑"/>
              </w:rPr>
            </w:pPr>
            <w:r>
              <w:rPr>
                <w:rStyle w:val="5"/>
                <w:rFonts w:hint="default" w:ascii="Times New Roman" w:hAnsi="Times New Roman" w:eastAsia="微软雅黑" w:cs="Times New Roman"/>
                <w:b/>
                <w:i w:val="0"/>
                <w:color w:val="000000"/>
                <w:sz w:val="16"/>
                <w:szCs w:val="16"/>
                <w:bdr w:val="none" w:color="auto" w:sz="0" w:space="0"/>
              </w:rPr>
              <w:t>笔试准考证号</w:t>
            </w:r>
          </w:p>
        </w:tc>
        <w:tc>
          <w:tcPr>
            <w:tcW w:w="626" w:type="dxa"/>
            <w:vMerge w:val="restart"/>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3" w:lineRule="atLeast"/>
              <w:ind w:left="0" w:right="0"/>
              <w:jc w:val="center"/>
              <w:textAlignment w:val="center"/>
              <w:rPr>
                <w:rFonts w:hint="eastAsia" w:ascii="微软雅黑" w:hAnsi="微软雅黑" w:eastAsia="微软雅黑" w:cs="微软雅黑"/>
              </w:rPr>
            </w:pPr>
            <w:r>
              <w:rPr>
                <w:rStyle w:val="5"/>
                <w:rFonts w:hint="default" w:ascii="Times New Roman" w:hAnsi="Times New Roman" w:eastAsia="微软雅黑" w:cs="Times New Roman"/>
                <w:b/>
                <w:i w:val="0"/>
                <w:color w:val="000000"/>
                <w:sz w:val="16"/>
                <w:szCs w:val="16"/>
                <w:bdr w:val="none" w:color="auto" w:sz="0" w:space="0"/>
              </w:rPr>
              <w:t>笔试成绩60%</w:t>
            </w:r>
          </w:p>
        </w:tc>
        <w:tc>
          <w:tcPr>
            <w:tcW w:w="1853" w:type="dxa"/>
            <w:gridSpan w:val="2"/>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3" w:lineRule="atLeast"/>
              <w:ind w:left="0" w:right="0"/>
              <w:jc w:val="center"/>
              <w:textAlignment w:val="center"/>
              <w:rPr>
                <w:rFonts w:hint="eastAsia" w:ascii="微软雅黑" w:hAnsi="微软雅黑" w:eastAsia="微软雅黑" w:cs="微软雅黑"/>
              </w:rPr>
            </w:pPr>
            <w:r>
              <w:rPr>
                <w:rStyle w:val="5"/>
                <w:rFonts w:hint="default" w:ascii="Times New Roman" w:hAnsi="Times New Roman" w:eastAsia="微软雅黑" w:cs="Times New Roman"/>
                <w:b/>
                <w:i w:val="0"/>
                <w:color w:val="000000"/>
                <w:sz w:val="16"/>
                <w:szCs w:val="16"/>
                <w:bdr w:val="none" w:color="auto" w:sz="0" w:space="0"/>
              </w:rPr>
              <w:t>面试成绩40%</w:t>
            </w:r>
          </w:p>
        </w:tc>
        <w:tc>
          <w:tcPr>
            <w:tcW w:w="726" w:type="dxa"/>
            <w:vMerge w:val="restart"/>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3" w:lineRule="atLeast"/>
              <w:ind w:left="0" w:right="0"/>
              <w:jc w:val="center"/>
              <w:textAlignment w:val="center"/>
              <w:rPr>
                <w:rFonts w:hint="eastAsia" w:ascii="微软雅黑" w:hAnsi="微软雅黑" w:eastAsia="微软雅黑" w:cs="微软雅黑"/>
              </w:rPr>
            </w:pPr>
            <w:r>
              <w:rPr>
                <w:rStyle w:val="5"/>
                <w:rFonts w:hint="default" w:ascii="Times New Roman" w:hAnsi="Times New Roman" w:eastAsia="微软雅黑" w:cs="Times New Roman"/>
                <w:b/>
                <w:i w:val="0"/>
                <w:color w:val="000000"/>
                <w:sz w:val="16"/>
                <w:szCs w:val="16"/>
                <w:bdr w:val="none" w:color="auto" w:sz="0" w:space="0"/>
              </w:rPr>
              <w:t>综合成绩</w:t>
            </w:r>
          </w:p>
        </w:tc>
        <w:tc>
          <w:tcPr>
            <w:tcW w:w="413" w:type="dxa"/>
            <w:vMerge w:val="restart"/>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Style w:val="5"/>
                <w:rFonts w:hint="default" w:ascii="Times New Roman" w:hAnsi="Times New Roman" w:eastAsia="微软雅黑" w:cs="Times New Roman"/>
                <w:b/>
                <w:i w:val="0"/>
                <w:color w:val="000000"/>
                <w:sz w:val="16"/>
                <w:szCs w:val="16"/>
                <w:bdr w:val="none" w:color="auto" w:sz="0" w:space="0"/>
              </w:rPr>
              <w:t>名次</w:t>
            </w:r>
          </w:p>
        </w:tc>
        <w:tc>
          <w:tcPr>
            <w:tcW w:w="914" w:type="dxa"/>
            <w:vMerge w:val="restart"/>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Style w:val="5"/>
                <w:rFonts w:hint="default" w:ascii="Times New Roman" w:hAnsi="Times New Roman" w:eastAsia="微软雅黑" w:cs="Times New Roman"/>
                <w:b/>
                <w:i w:val="0"/>
                <w:color w:val="000000"/>
                <w:sz w:val="16"/>
                <w:szCs w:val="16"/>
                <w:bdr w:val="none" w:color="auto" w:sz="0" w:space="0"/>
              </w:rPr>
              <w:t>备注</w:t>
            </w:r>
          </w:p>
        </w:tc>
      </w:tr>
      <w:tr>
        <w:tblPrEx>
          <w:shd w:val="clear"/>
          <w:tblCellMar>
            <w:top w:w="0" w:type="dxa"/>
            <w:left w:w="0" w:type="dxa"/>
            <w:bottom w:w="0" w:type="dxa"/>
            <w:right w:w="0" w:type="dxa"/>
          </w:tblCellMar>
        </w:tblPrEx>
        <w:trPr>
          <w:trHeight w:val="401" w:hRule="atLeast"/>
          <w:jc w:val="center"/>
        </w:trPr>
        <w:tc>
          <w:tcPr>
            <w:tcW w:w="463" w:type="dxa"/>
            <w:vMerge w:val="continue"/>
            <w:tcBorders>
              <w:top w:val="single" w:color="000000" w:sz="4" w:space="0"/>
              <w:left w:val="single" w:color="000000" w:sz="4" w:space="0"/>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977" w:type="dxa"/>
            <w:vMerge w:val="continue"/>
            <w:tcBorders>
              <w:top w:val="single" w:color="000000" w:sz="4" w:space="0"/>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739" w:type="dxa"/>
            <w:vMerge w:val="continue"/>
            <w:tcBorders>
              <w:top w:val="single" w:color="000000" w:sz="4" w:space="0"/>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563" w:type="dxa"/>
            <w:vMerge w:val="continue"/>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vMerge w:val="continue"/>
            <w:tcBorders>
              <w:top w:val="single" w:color="000000" w:sz="4" w:space="0"/>
              <w:left w:val="nil"/>
              <w:bottom w:val="single" w:color="000000" w:sz="4" w:space="0"/>
              <w:right w:val="single" w:color="000000" w:sz="4" w:space="0"/>
            </w:tcBorders>
            <w:shd w:val="clear" w:color="auto" w:fill="FFFFFF"/>
            <w:tcMar>
              <w:top w:w="13" w:type="dxa"/>
              <w:left w:w="13" w:type="dxa"/>
              <w:right w:w="13" w:type="dxa"/>
            </w:tcMar>
            <w:vAlign w:val="center"/>
          </w:tcPr>
          <w:p>
            <w:pPr>
              <w:rPr>
                <w:rFonts w:hint="eastAsia" w:ascii="微软雅黑" w:hAnsi="微软雅黑" w:eastAsia="微软雅黑" w:cs="微软雅黑"/>
                <w:sz w:val="24"/>
                <w:szCs w:val="24"/>
              </w:rPr>
            </w:pPr>
          </w:p>
        </w:tc>
        <w:tc>
          <w:tcPr>
            <w:tcW w:w="1152" w:type="dxa"/>
            <w:vMerge w:val="continue"/>
            <w:tcBorders>
              <w:top w:val="single" w:color="000000" w:sz="4" w:space="0"/>
              <w:left w:val="nil"/>
              <w:bottom w:val="single" w:color="000000" w:sz="4" w:space="0"/>
              <w:right w:val="single" w:color="000000" w:sz="4" w:space="0"/>
            </w:tcBorders>
            <w:shd w:val="clear" w:color="auto" w:fill="FFFFFF"/>
            <w:tcMar>
              <w:top w:w="13" w:type="dxa"/>
              <w:left w:w="13" w:type="dxa"/>
              <w:right w:w="13" w:type="dxa"/>
            </w:tcMar>
            <w:vAlign w:val="center"/>
          </w:tcPr>
          <w:p>
            <w:pPr>
              <w:rPr>
                <w:rFonts w:hint="eastAsia" w:ascii="微软雅黑" w:hAnsi="微软雅黑" w:eastAsia="微软雅黑" w:cs="微软雅黑"/>
                <w:sz w:val="24"/>
                <w:szCs w:val="24"/>
              </w:rPr>
            </w:pPr>
          </w:p>
        </w:tc>
        <w:tc>
          <w:tcPr>
            <w:tcW w:w="626" w:type="dxa"/>
            <w:vMerge w:val="continue"/>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3" w:lineRule="atLeast"/>
              <w:ind w:left="0" w:right="0"/>
              <w:jc w:val="center"/>
              <w:textAlignment w:val="center"/>
              <w:rPr>
                <w:rFonts w:hint="eastAsia" w:ascii="微软雅黑" w:hAnsi="微软雅黑" w:eastAsia="微软雅黑" w:cs="微软雅黑"/>
              </w:rPr>
            </w:pPr>
            <w:r>
              <w:rPr>
                <w:rStyle w:val="5"/>
                <w:rFonts w:hint="default" w:ascii="Times New Roman" w:hAnsi="Times New Roman" w:eastAsia="微软雅黑" w:cs="Times New Roman"/>
                <w:b/>
                <w:i w:val="0"/>
                <w:color w:val="000000"/>
                <w:sz w:val="16"/>
                <w:szCs w:val="16"/>
                <w:bdr w:val="none" w:color="auto" w:sz="0" w:space="0"/>
              </w:rPr>
              <w:t>面试成绩</w:t>
            </w:r>
          </w:p>
        </w:tc>
        <w:tc>
          <w:tcPr>
            <w:tcW w:w="1052" w:type="dxa"/>
            <w:tcBorders>
              <w:top w:val="nil"/>
              <w:left w:val="nil"/>
              <w:bottom w:val="single" w:color="000000" w:sz="4" w:space="0"/>
              <w:right w:val="nil"/>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3" w:lineRule="atLeast"/>
              <w:ind w:left="0" w:right="0"/>
              <w:jc w:val="center"/>
              <w:textAlignment w:val="center"/>
              <w:rPr>
                <w:rFonts w:hint="eastAsia" w:ascii="微软雅黑" w:hAnsi="微软雅黑" w:eastAsia="微软雅黑" w:cs="微软雅黑"/>
              </w:rPr>
            </w:pPr>
            <w:r>
              <w:rPr>
                <w:rStyle w:val="5"/>
                <w:rFonts w:hint="default" w:ascii="Times New Roman" w:hAnsi="Times New Roman" w:eastAsia="微软雅黑" w:cs="Times New Roman"/>
                <w:b/>
                <w:i w:val="0"/>
                <w:color w:val="000000"/>
                <w:sz w:val="16"/>
                <w:szCs w:val="16"/>
                <w:bdr w:val="none" w:color="auto" w:sz="0" w:space="0"/>
              </w:rPr>
              <w:t>护理岗位修正后面试成绩</w:t>
            </w:r>
          </w:p>
        </w:tc>
        <w:tc>
          <w:tcPr>
            <w:tcW w:w="726" w:type="dxa"/>
            <w:vMerge w:val="continue"/>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413" w:type="dxa"/>
            <w:vMerge w:val="continue"/>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914" w:type="dxa"/>
            <w:vMerge w:val="continue"/>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r>
      <w:tr>
        <w:tblPrEx>
          <w:shd w:val="clear"/>
          <w:tblCellMar>
            <w:top w:w="0" w:type="dxa"/>
            <w:left w:w="0" w:type="dxa"/>
            <w:bottom w:w="0" w:type="dxa"/>
            <w:right w:w="0" w:type="dxa"/>
          </w:tblCellMar>
        </w:tblPrEx>
        <w:trPr>
          <w:trHeight w:val="301" w:hRule="atLeast"/>
          <w:jc w:val="center"/>
        </w:trPr>
        <w:tc>
          <w:tcPr>
            <w:tcW w:w="463"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区疾控中心</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 疾控1</w:t>
            </w:r>
          </w:p>
        </w:tc>
        <w:tc>
          <w:tcPr>
            <w:tcW w:w="563" w:type="dxa"/>
            <w:vMerge w:val="restart"/>
            <w:tcBorders>
              <w:top w:val="nil"/>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w:t>
            </w: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刘玲燕</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202011221204</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71.00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80.16</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8"/>
                <w:szCs w:val="18"/>
                <w:bdr w:val="none" w:color="auto" w:sz="0" w:space="0"/>
              </w:rPr>
              <w:t>/</w:t>
            </w:r>
          </w:p>
        </w:tc>
        <w:tc>
          <w:tcPr>
            <w:tcW w:w="726" w:type="dxa"/>
            <w:tcBorders>
              <w:top w:val="nil"/>
              <w:left w:val="nil"/>
              <w:bottom w:val="single" w:color="000000" w:sz="4" w:space="0"/>
              <w:right w:val="nil"/>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74.6640</w:t>
            </w:r>
          </w:p>
        </w:tc>
        <w:tc>
          <w:tcPr>
            <w:tcW w:w="41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tblCellMar>
            <w:top w:w="0" w:type="dxa"/>
            <w:left w:w="0" w:type="dxa"/>
            <w:bottom w:w="0" w:type="dxa"/>
            <w:right w:w="0" w:type="dxa"/>
          </w:tblCellMar>
        </w:tblPrEx>
        <w:trPr>
          <w:trHeight w:val="301"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区疾控中心</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 疾控1</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郑琪</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202011221202</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71.00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76.08</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8"/>
                <w:szCs w:val="18"/>
                <w:bdr w:val="none" w:color="auto" w:sz="0" w:space="0"/>
              </w:rPr>
              <w:t>/</w:t>
            </w:r>
          </w:p>
        </w:tc>
        <w:tc>
          <w:tcPr>
            <w:tcW w:w="726" w:type="dxa"/>
            <w:tcBorders>
              <w:top w:val="nil"/>
              <w:left w:val="nil"/>
              <w:bottom w:val="single" w:color="000000" w:sz="4" w:space="0"/>
              <w:right w:val="nil"/>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73.0320</w:t>
            </w:r>
          </w:p>
        </w:tc>
        <w:tc>
          <w:tcPr>
            <w:tcW w:w="41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tblCellMar>
            <w:top w:w="0" w:type="dxa"/>
            <w:left w:w="0" w:type="dxa"/>
            <w:bottom w:w="0" w:type="dxa"/>
            <w:right w:w="0" w:type="dxa"/>
          </w:tblCellMar>
        </w:tblPrEx>
        <w:trPr>
          <w:trHeight w:val="301"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3</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内科医师</w:t>
            </w:r>
          </w:p>
        </w:tc>
        <w:tc>
          <w:tcPr>
            <w:tcW w:w="563"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w:t>
            </w: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留毅</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202011221024</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59.00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74.86</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8"/>
                <w:szCs w:val="18"/>
                <w:bdr w:val="none" w:color="auto" w:sz="0" w:space="0"/>
              </w:rPr>
              <w:t>/</w:t>
            </w:r>
          </w:p>
        </w:tc>
        <w:tc>
          <w:tcPr>
            <w:tcW w:w="726" w:type="dxa"/>
            <w:tcBorders>
              <w:top w:val="nil"/>
              <w:left w:val="nil"/>
              <w:bottom w:val="single" w:color="000000" w:sz="4" w:space="0"/>
              <w:right w:val="nil"/>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65.3440</w:t>
            </w:r>
          </w:p>
        </w:tc>
        <w:tc>
          <w:tcPr>
            <w:tcW w:w="41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shd w:val="clear"/>
          <w:tblCellMar>
            <w:top w:w="0" w:type="dxa"/>
            <w:left w:w="0" w:type="dxa"/>
            <w:bottom w:w="0" w:type="dxa"/>
            <w:right w:w="0" w:type="dxa"/>
          </w:tblCellMar>
        </w:tblPrEx>
        <w:trPr>
          <w:trHeight w:val="4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4</w:t>
            </w:r>
          </w:p>
        </w:tc>
        <w:tc>
          <w:tcPr>
            <w:tcW w:w="977"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放射技师</w:t>
            </w:r>
          </w:p>
        </w:tc>
        <w:tc>
          <w:tcPr>
            <w:tcW w:w="563"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w:t>
            </w: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汪杭蕾</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202011221216</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55.00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84.22</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8"/>
                <w:szCs w:val="18"/>
                <w:bdr w:val="none" w:color="auto" w:sz="0" w:space="0"/>
              </w:rPr>
              <w:t>/</w:t>
            </w:r>
          </w:p>
        </w:tc>
        <w:tc>
          <w:tcPr>
            <w:tcW w:w="726" w:type="dxa"/>
            <w:tcBorders>
              <w:top w:val="nil"/>
              <w:left w:val="nil"/>
              <w:bottom w:val="single" w:color="000000" w:sz="4" w:space="0"/>
              <w:right w:val="nil"/>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66.6880</w:t>
            </w:r>
          </w:p>
        </w:tc>
        <w:tc>
          <w:tcPr>
            <w:tcW w:w="41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shd w:val="clear"/>
          <w:tblCellMar>
            <w:top w:w="0" w:type="dxa"/>
            <w:left w:w="0" w:type="dxa"/>
            <w:bottom w:w="0" w:type="dxa"/>
            <w:right w:w="0" w:type="dxa"/>
          </w:tblCellMar>
        </w:tblPrEx>
        <w:trPr>
          <w:trHeight w:val="301"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5</w:t>
            </w:r>
          </w:p>
        </w:tc>
        <w:tc>
          <w:tcPr>
            <w:tcW w:w="977" w:type="dxa"/>
            <w:tcBorders>
              <w:top w:val="nil"/>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nil"/>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药剂师</w:t>
            </w:r>
          </w:p>
        </w:tc>
        <w:tc>
          <w:tcPr>
            <w:tcW w:w="563" w:type="dxa"/>
            <w:vMerge w:val="restart"/>
            <w:tcBorders>
              <w:top w:val="nil"/>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w:t>
            </w: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郑琴琴</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202011221018</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75.00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80.76</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8"/>
                <w:szCs w:val="18"/>
                <w:bdr w:val="none" w:color="auto" w:sz="0" w:space="0"/>
              </w:rPr>
              <w:t>/</w:t>
            </w:r>
          </w:p>
        </w:tc>
        <w:tc>
          <w:tcPr>
            <w:tcW w:w="726" w:type="dxa"/>
            <w:tcBorders>
              <w:top w:val="nil"/>
              <w:left w:val="nil"/>
              <w:bottom w:val="single" w:color="000000" w:sz="4" w:space="0"/>
              <w:right w:val="nil"/>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77.3040</w:t>
            </w:r>
          </w:p>
        </w:tc>
        <w:tc>
          <w:tcPr>
            <w:tcW w:w="41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tblCellMar>
            <w:top w:w="0" w:type="dxa"/>
            <w:left w:w="0" w:type="dxa"/>
            <w:bottom w:w="0" w:type="dxa"/>
            <w:right w:w="0" w:type="dxa"/>
          </w:tblCellMar>
        </w:tblPrEx>
        <w:trPr>
          <w:trHeight w:val="301"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6</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药剂师</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姜宁</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202011221003</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75.00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78.26</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8"/>
                <w:szCs w:val="18"/>
                <w:bdr w:val="none" w:color="auto" w:sz="0" w:space="0"/>
              </w:rPr>
              <w:t>/</w:t>
            </w:r>
          </w:p>
        </w:tc>
        <w:tc>
          <w:tcPr>
            <w:tcW w:w="726" w:type="dxa"/>
            <w:tcBorders>
              <w:top w:val="nil"/>
              <w:left w:val="nil"/>
              <w:bottom w:val="single" w:color="000000" w:sz="4" w:space="0"/>
              <w:right w:val="nil"/>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76.3040</w:t>
            </w:r>
          </w:p>
        </w:tc>
        <w:tc>
          <w:tcPr>
            <w:tcW w:w="41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shd w:val="clear"/>
          <w:tblCellMar>
            <w:top w:w="0" w:type="dxa"/>
            <w:left w:w="0" w:type="dxa"/>
            <w:bottom w:w="0" w:type="dxa"/>
            <w:right w:w="0" w:type="dxa"/>
          </w:tblCellMar>
        </w:tblPrEx>
        <w:trPr>
          <w:trHeight w:val="301"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检验技师</w:t>
            </w:r>
          </w:p>
        </w:tc>
        <w:tc>
          <w:tcPr>
            <w:tcW w:w="563" w:type="dxa"/>
            <w:vMerge w:val="restart"/>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3</w:t>
            </w: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徐文剑</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202011221110</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63.00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76.06</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8"/>
                <w:szCs w:val="18"/>
                <w:bdr w:val="none" w:color="auto" w:sz="0" w:space="0"/>
              </w:rPr>
              <w:t>/</w:t>
            </w:r>
          </w:p>
        </w:tc>
        <w:tc>
          <w:tcPr>
            <w:tcW w:w="726" w:type="dxa"/>
            <w:tcBorders>
              <w:top w:val="nil"/>
              <w:left w:val="nil"/>
              <w:bottom w:val="single" w:color="000000" w:sz="4" w:space="0"/>
              <w:right w:val="nil"/>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68.2240</w:t>
            </w:r>
          </w:p>
        </w:tc>
        <w:tc>
          <w:tcPr>
            <w:tcW w:w="41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tblCellMar>
            <w:top w:w="0" w:type="dxa"/>
            <w:left w:w="0" w:type="dxa"/>
            <w:bottom w:w="0" w:type="dxa"/>
            <w:right w:w="0" w:type="dxa"/>
          </w:tblCellMar>
        </w:tblPrEx>
        <w:trPr>
          <w:trHeight w:val="301"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8</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检验技师</w:t>
            </w:r>
          </w:p>
        </w:tc>
        <w:tc>
          <w:tcPr>
            <w:tcW w:w="563" w:type="dxa"/>
            <w:vMerge w:val="continue"/>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王宇</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202011221102</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64.00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73.62</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8"/>
                <w:szCs w:val="18"/>
                <w:bdr w:val="none" w:color="auto" w:sz="0" w:space="0"/>
              </w:rPr>
              <w:t>/</w:t>
            </w:r>
          </w:p>
        </w:tc>
        <w:tc>
          <w:tcPr>
            <w:tcW w:w="726" w:type="dxa"/>
            <w:tcBorders>
              <w:top w:val="nil"/>
              <w:left w:val="nil"/>
              <w:bottom w:val="single" w:color="000000" w:sz="4" w:space="0"/>
              <w:right w:val="nil"/>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67.8480</w:t>
            </w:r>
          </w:p>
        </w:tc>
        <w:tc>
          <w:tcPr>
            <w:tcW w:w="41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shd w:val="clear"/>
          <w:tblCellMar>
            <w:top w:w="0" w:type="dxa"/>
            <w:left w:w="0" w:type="dxa"/>
            <w:bottom w:w="0" w:type="dxa"/>
            <w:right w:w="0" w:type="dxa"/>
          </w:tblCellMar>
        </w:tblPrEx>
        <w:trPr>
          <w:trHeight w:val="301"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9</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检验技师</w:t>
            </w:r>
          </w:p>
        </w:tc>
        <w:tc>
          <w:tcPr>
            <w:tcW w:w="563" w:type="dxa"/>
            <w:vMerge w:val="continue"/>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徐晨红</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202011221101</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54.00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83.04</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8"/>
                <w:szCs w:val="18"/>
                <w:bdr w:val="none" w:color="auto" w:sz="0" w:space="0"/>
              </w:rPr>
              <w:t>/</w:t>
            </w:r>
          </w:p>
        </w:tc>
        <w:tc>
          <w:tcPr>
            <w:tcW w:w="726" w:type="dxa"/>
            <w:tcBorders>
              <w:top w:val="nil"/>
              <w:left w:val="nil"/>
              <w:bottom w:val="single" w:color="000000" w:sz="4" w:space="0"/>
              <w:right w:val="nil"/>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65.6160</w:t>
            </w:r>
          </w:p>
        </w:tc>
        <w:tc>
          <w:tcPr>
            <w:tcW w:w="41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3</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shd w:val="clear"/>
          <w:tblCellMar>
            <w:top w:w="0" w:type="dxa"/>
            <w:left w:w="0" w:type="dxa"/>
            <w:bottom w:w="0" w:type="dxa"/>
            <w:right w:w="0" w:type="dxa"/>
          </w:tblCellMar>
        </w:tblPrEx>
        <w:trPr>
          <w:trHeight w:val="3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10</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护理C</w:t>
            </w:r>
            <w:r>
              <w:rPr>
                <w:rFonts w:ascii="仿宋_GB2312" w:hAnsi="Times New Roman" w:eastAsia="仿宋_GB2312" w:cs="仿宋_GB2312"/>
                <w:i w:val="0"/>
                <w:color w:val="000000"/>
                <w:sz w:val="16"/>
                <w:szCs w:val="16"/>
                <w:bdr w:val="none" w:color="auto" w:sz="0" w:space="0"/>
              </w:rPr>
              <w:t>组</w:t>
            </w:r>
          </w:p>
        </w:tc>
        <w:tc>
          <w:tcPr>
            <w:tcW w:w="563" w:type="dxa"/>
            <w:vMerge w:val="restart"/>
            <w:tcBorders>
              <w:top w:val="nil"/>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25</w:t>
            </w: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蓝芳梅</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202011220804</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81.00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74.82</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76.7578</w:t>
            </w:r>
          </w:p>
        </w:tc>
        <w:tc>
          <w:tcPr>
            <w:tcW w:w="7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79.3031</w:t>
            </w:r>
          </w:p>
        </w:tc>
        <w:tc>
          <w:tcPr>
            <w:tcW w:w="413"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tblCellMar>
            <w:top w:w="0" w:type="dxa"/>
            <w:left w:w="0" w:type="dxa"/>
            <w:bottom w:w="0" w:type="dxa"/>
            <w:right w:w="0" w:type="dxa"/>
          </w:tblCellMar>
        </w:tblPrEx>
        <w:trPr>
          <w:trHeight w:val="3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11</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护理B</w:t>
            </w:r>
            <w:r>
              <w:rPr>
                <w:rFonts w:hint="default" w:ascii="仿宋_GB2312" w:hAnsi="Times New Roman" w:eastAsia="仿宋_GB2312" w:cs="仿宋_GB2312"/>
                <w:i w:val="0"/>
                <w:color w:val="000000"/>
                <w:sz w:val="16"/>
                <w:szCs w:val="16"/>
                <w:bdr w:val="none" w:color="auto" w:sz="0" w:space="0"/>
              </w:rPr>
              <w:t>组</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祝笑笑</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202011220318</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77.00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78.58</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76.7805</w:t>
            </w:r>
          </w:p>
        </w:tc>
        <w:tc>
          <w:tcPr>
            <w:tcW w:w="7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76.9122</w:t>
            </w:r>
          </w:p>
        </w:tc>
        <w:tc>
          <w:tcPr>
            <w:tcW w:w="413"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tblCellMar>
            <w:top w:w="0" w:type="dxa"/>
            <w:left w:w="0" w:type="dxa"/>
            <w:bottom w:w="0" w:type="dxa"/>
            <w:right w:w="0" w:type="dxa"/>
          </w:tblCellMar>
        </w:tblPrEx>
        <w:trPr>
          <w:trHeight w:val="3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12</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护理C</w:t>
            </w:r>
            <w:r>
              <w:rPr>
                <w:rFonts w:hint="default" w:ascii="仿宋_GB2312" w:hAnsi="Times New Roman" w:eastAsia="仿宋_GB2312" w:cs="仿宋_GB2312"/>
                <w:i w:val="0"/>
                <w:color w:val="000000"/>
                <w:sz w:val="16"/>
                <w:szCs w:val="16"/>
                <w:bdr w:val="none" w:color="auto" w:sz="0" w:space="0"/>
              </w:rPr>
              <w:t>组</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王爱芬</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202011220428</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75.00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75.74</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77.7017</w:t>
            </w:r>
          </w:p>
        </w:tc>
        <w:tc>
          <w:tcPr>
            <w:tcW w:w="7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76.0807</w:t>
            </w:r>
          </w:p>
        </w:tc>
        <w:tc>
          <w:tcPr>
            <w:tcW w:w="413"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3</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tblCellMar>
            <w:top w:w="0" w:type="dxa"/>
            <w:left w:w="0" w:type="dxa"/>
            <w:bottom w:w="0" w:type="dxa"/>
            <w:right w:w="0" w:type="dxa"/>
          </w:tblCellMar>
        </w:tblPrEx>
        <w:trPr>
          <w:trHeight w:val="3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13</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护理C</w:t>
            </w:r>
            <w:r>
              <w:rPr>
                <w:rFonts w:hint="default" w:ascii="仿宋_GB2312" w:hAnsi="Times New Roman" w:eastAsia="仿宋_GB2312" w:cs="仿宋_GB2312"/>
                <w:i w:val="0"/>
                <w:color w:val="000000"/>
                <w:sz w:val="16"/>
                <w:szCs w:val="16"/>
                <w:bdr w:val="none" w:color="auto" w:sz="0" w:space="0"/>
              </w:rPr>
              <w:t>组</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汪娜娜</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202011220323</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75.00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73.16</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75.0548</w:t>
            </w:r>
          </w:p>
        </w:tc>
        <w:tc>
          <w:tcPr>
            <w:tcW w:w="7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75.0219</w:t>
            </w:r>
          </w:p>
        </w:tc>
        <w:tc>
          <w:tcPr>
            <w:tcW w:w="413"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4</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shd w:val="clear"/>
          <w:tblCellMar>
            <w:top w:w="0" w:type="dxa"/>
            <w:left w:w="0" w:type="dxa"/>
            <w:bottom w:w="0" w:type="dxa"/>
            <w:right w:w="0" w:type="dxa"/>
          </w:tblCellMar>
        </w:tblPrEx>
        <w:trPr>
          <w:trHeight w:val="3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14</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护理B</w:t>
            </w:r>
            <w:r>
              <w:rPr>
                <w:rFonts w:hint="default" w:ascii="仿宋_GB2312" w:hAnsi="Times New Roman" w:eastAsia="仿宋_GB2312" w:cs="仿宋_GB2312"/>
                <w:i w:val="0"/>
                <w:color w:val="000000"/>
                <w:sz w:val="16"/>
                <w:szCs w:val="16"/>
                <w:bdr w:val="none" w:color="auto" w:sz="0" w:space="0"/>
              </w:rPr>
              <w:t>组</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邱佳佳</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202011220411</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74.00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76.48</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74.7286</w:t>
            </w:r>
          </w:p>
        </w:tc>
        <w:tc>
          <w:tcPr>
            <w:tcW w:w="7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74.2914</w:t>
            </w:r>
          </w:p>
        </w:tc>
        <w:tc>
          <w:tcPr>
            <w:tcW w:w="413"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5</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tblCellMar>
            <w:top w:w="0" w:type="dxa"/>
            <w:left w:w="0" w:type="dxa"/>
            <w:bottom w:w="0" w:type="dxa"/>
            <w:right w:w="0" w:type="dxa"/>
          </w:tblCellMar>
        </w:tblPrEx>
        <w:trPr>
          <w:trHeight w:val="3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15</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护理B</w:t>
            </w:r>
            <w:r>
              <w:rPr>
                <w:rFonts w:hint="default" w:ascii="仿宋_GB2312" w:hAnsi="Times New Roman" w:eastAsia="仿宋_GB2312" w:cs="仿宋_GB2312"/>
                <w:i w:val="0"/>
                <w:color w:val="000000"/>
                <w:sz w:val="16"/>
                <w:szCs w:val="16"/>
                <w:bdr w:val="none" w:color="auto" w:sz="0" w:space="0"/>
              </w:rPr>
              <w:t>组</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郑丽婷</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202011220521</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75.00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74.60</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72.8917</w:t>
            </w:r>
          </w:p>
        </w:tc>
        <w:tc>
          <w:tcPr>
            <w:tcW w:w="7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74.1567</w:t>
            </w:r>
          </w:p>
        </w:tc>
        <w:tc>
          <w:tcPr>
            <w:tcW w:w="413"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6</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tblCellMar>
            <w:top w:w="0" w:type="dxa"/>
            <w:left w:w="0" w:type="dxa"/>
            <w:bottom w:w="0" w:type="dxa"/>
            <w:right w:w="0" w:type="dxa"/>
          </w:tblCellMar>
        </w:tblPrEx>
        <w:trPr>
          <w:trHeight w:val="3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16</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护理B</w:t>
            </w:r>
            <w:r>
              <w:rPr>
                <w:rFonts w:hint="default" w:ascii="仿宋_GB2312" w:hAnsi="Times New Roman" w:eastAsia="仿宋_GB2312" w:cs="仿宋_GB2312"/>
                <w:i w:val="0"/>
                <w:color w:val="000000"/>
                <w:sz w:val="16"/>
                <w:szCs w:val="16"/>
                <w:bdr w:val="none" w:color="auto" w:sz="0" w:space="0"/>
              </w:rPr>
              <w:t>组</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吴惠萍</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202011220105</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72.00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78.62</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76.8196</w:t>
            </w:r>
          </w:p>
        </w:tc>
        <w:tc>
          <w:tcPr>
            <w:tcW w:w="7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73.9278</w:t>
            </w:r>
          </w:p>
        </w:tc>
        <w:tc>
          <w:tcPr>
            <w:tcW w:w="413"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shd w:val="clear"/>
          <w:tblCellMar>
            <w:top w:w="0" w:type="dxa"/>
            <w:left w:w="0" w:type="dxa"/>
            <w:bottom w:w="0" w:type="dxa"/>
            <w:right w:w="0" w:type="dxa"/>
          </w:tblCellMar>
        </w:tblPrEx>
        <w:trPr>
          <w:trHeight w:val="3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17</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护理C</w:t>
            </w:r>
            <w:r>
              <w:rPr>
                <w:rFonts w:hint="default" w:ascii="仿宋_GB2312" w:hAnsi="Times New Roman" w:eastAsia="仿宋_GB2312" w:cs="仿宋_GB2312"/>
                <w:i w:val="0"/>
                <w:color w:val="000000"/>
                <w:sz w:val="16"/>
                <w:szCs w:val="16"/>
                <w:bdr w:val="none" w:color="auto" w:sz="0" w:space="0"/>
              </w:rPr>
              <w:t>组</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王萍</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202011220419</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71.00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76.18</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78.1531</w:t>
            </w:r>
          </w:p>
        </w:tc>
        <w:tc>
          <w:tcPr>
            <w:tcW w:w="7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73.8612</w:t>
            </w:r>
          </w:p>
        </w:tc>
        <w:tc>
          <w:tcPr>
            <w:tcW w:w="413"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8</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shd w:val="clear"/>
          <w:tblCellMar>
            <w:top w:w="0" w:type="dxa"/>
            <w:left w:w="0" w:type="dxa"/>
            <w:bottom w:w="0" w:type="dxa"/>
            <w:right w:w="0" w:type="dxa"/>
          </w:tblCellMar>
        </w:tblPrEx>
        <w:trPr>
          <w:trHeight w:val="3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18</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护理C</w:t>
            </w:r>
            <w:r>
              <w:rPr>
                <w:rFonts w:hint="default" w:ascii="仿宋_GB2312" w:hAnsi="Times New Roman" w:eastAsia="仿宋_GB2312" w:cs="仿宋_GB2312"/>
                <w:i w:val="0"/>
                <w:color w:val="000000"/>
                <w:sz w:val="16"/>
                <w:szCs w:val="16"/>
                <w:bdr w:val="none" w:color="auto" w:sz="0" w:space="0"/>
              </w:rPr>
              <w:t>组</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刘静</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202011220330</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72.00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73.84</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75.7525</w:t>
            </w:r>
          </w:p>
        </w:tc>
        <w:tc>
          <w:tcPr>
            <w:tcW w:w="7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73.5010</w:t>
            </w:r>
          </w:p>
        </w:tc>
        <w:tc>
          <w:tcPr>
            <w:tcW w:w="413"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9</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tblCellMar>
            <w:top w:w="0" w:type="dxa"/>
            <w:left w:w="0" w:type="dxa"/>
            <w:bottom w:w="0" w:type="dxa"/>
            <w:right w:w="0" w:type="dxa"/>
          </w:tblCellMar>
        </w:tblPrEx>
        <w:trPr>
          <w:trHeight w:val="3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19</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护理B</w:t>
            </w:r>
            <w:r>
              <w:rPr>
                <w:rFonts w:hint="default" w:ascii="仿宋_GB2312" w:hAnsi="Times New Roman" w:eastAsia="仿宋_GB2312" w:cs="仿宋_GB2312"/>
                <w:i w:val="0"/>
                <w:color w:val="000000"/>
                <w:sz w:val="16"/>
                <w:szCs w:val="16"/>
                <w:bdr w:val="none" w:color="auto" w:sz="0" w:space="0"/>
              </w:rPr>
              <w:t>组</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胡琦琦</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202011220123</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71.00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78.22</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76.4288</w:t>
            </w:r>
          </w:p>
        </w:tc>
        <w:tc>
          <w:tcPr>
            <w:tcW w:w="7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73.1715</w:t>
            </w:r>
          </w:p>
        </w:tc>
        <w:tc>
          <w:tcPr>
            <w:tcW w:w="413"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11</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tblCellMar>
            <w:top w:w="0" w:type="dxa"/>
            <w:left w:w="0" w:type="dxa"/>
            <w:bottom w:w="0" w:type="dxa"/>
            <w:right w:w="0" w:type="dxa"/>
          </w:tblCellMar>
        </w:tblPrEx>
        <w:trPr>
          <w:trHeight w:val="3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护理C</w:t>
            </w:r>
            <w:r>
              <w:rPr>
                <w:rFonts w:hint="default" w:ascii="仿宋_GB2312" w:hAnsi="Times New Roman" w:eastAsia="仿宋_GB2312" w:cs="仿宋_GB2312"/>
                <w:i w:val="0"/>
                <w:color w:val="000000"/>
                <w:sz w:val="16"/>
                <w:szCs w:val="16"/>
                <w:bdr w:val="none" w:color="auto" w:sz="0" w:space="0"/>
              </w:rPr>
              <w:t>组</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彭志翔</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202011220725</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71.00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74.20</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76.1218</w:t>
            </w:r>
          </w:p>
        </w:tc>
        <w:tc>
          <w:tcPr>
            <w:tcW w:w="7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73.0487</w:t>
            </w:r>
          </w:p>
        </w:tc>
        <w:tc>
          <w:tcPr>
            <w:tcW w:w="413"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12</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tblCellMar>
            <w:top w:w="0" w:type="dxa"/>
            <w:left w:w="0" w:type="dxa"/>
            <w:bottom w:w="0" w:type="dxa"/>
            <w:right w:w="0" w:type="dxa"/>
          </w:tblCellMar>
        </w:tblPrEx>
        <w:trPr>
          <w:trHeight w:val="3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21</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护理B</w:t>
            </w:r>
            <w:r>
              <w:rPr>
                <w:rFonts w:hint="default" w:ascii="仿宋_GB2312" w:hAnsi="Times New Roman" w:eastAsia="仿宋_GB2312" w:cs="仿宋_GB2312"/>
                <w:i w:val="0"/>
                <w:color w:val="000000"/>
                <w:sz w:val="16"/>
                <w:szCs w:val="16"/>
                <w:bdr w:val="none" w:color="auto" w:sz="0" w:space="0"/>
              </w:rPr>
              <w:t>组</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姜丽臣</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202011220423</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71.00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77.24</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75.4712</w:t>
            </w:r>
          </w:p>
        </w:tc>
        <w:tc>
          <w:tcPr>
            <w:tcW w:w="7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72.7885</w:t>
            </w:r>
          </w:p>
        </w:tc>
        <w:tc>
          <w:tcPr>
            <w:tcW w:w="413"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13</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tblCellMar>
            <w:top w:w="0" w:type="dxa"/>
            <w:left w:w="0" w:type="dxa"/>
            <w:bottom w:w="0" w:type="dxa"/>
            <w:right w:w="0" w:type="dxa"/>
          </w:tblCellMar>
        </w:tblPrEx>
        <w:trPr>
          <w:trHeight w:val="3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22</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护理B</w:t>
            </w:r>
            <w:r>
              <w:rPr>
                <w:rFonts w:hint="default" w:ascii="仿宋_GB2312" w:hAnsi="Times New Roman" w:eastAsia="仿宋_GB2312" w:cs="仿宋_GB2312"/>
                <w:i w:val="0"/>
                <w:color w:val="000000"/>
                <w:sz w:val="16"/>
                <w:szCs w:val="16"/>
                <w:bdr w:val="none" w:color="auto" w:sz="0" w:space="0"/>
              </w:rPr>
              <w:t>组</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潘洁</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202011220601</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71.00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76.68</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74.9240</w:t>
            </w:r>
          </w:p>
        </w:tc>
        <w:tc>
          <w:tcPr>
            <w:tcW w:w="7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72.5696</w:t>
            </w:r>
          </w:p>
        </w:tc>
        <w:tc>
          <w:tcPr>
            <w:tcW w:w="413"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14</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shd w:val="clear"/>
          <w:tblCellMar>
            <w:top w:w="0" w:type="dxa"/>
            <w:left w:w="0" w:type="dxa"/>
            <w:bottom w:w="0" w:type="dxa"/>
            <w:right w:w="0" w:type="dxa"/>
          </w:tblCellMar>
        </w:tblPrEx>
        <w:trPr>
          <w:trHeight w:val="3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23</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护理C</w:t>
            </w:r>
            <w:r>
              <w:rPr>
                <w:rFonts w:hint="default" w:ascii="仿宋_GB2312" w:hAnsi="Times New Roman" w:eastAsia="仿宋_GB2312" w:cs="仿宋_GB2312"/>
                <w:i w:val="0"/>
                <w:color w:val="000000"/>
                <w:sz w:val="16"/>
                <w:szCs w:val="16"/>
                <w:bdr w:val="none" w:color="auto" w:sz="0" w:space="0"/>
              </w:rPr>
              <w:t>组</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熊丹</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202011220324</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71.00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71.68</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73.5365</w:t>
            </w:r>
          </w:p>
        </w:tc>
        <w:tc>
          <w:tcPr>
            <w:tcW w:w="7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72.0146</w:t>
            </w:r>
          </w:p>
        </w:tc>
        <w:tc>
          <w:tcPr>
            <w:tcW w:w="413"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15</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tblCellMar>
            <w:top w:w="0" w:type="dxa"/>
            <w:left w:w="0" w:type="dxa"/>
            <w:bottom w:w="0" w:type="dxa"/>
            <w:right w:w="0" w:type="dxa"/>
          </w:tblCellMar>
        </w:tblPrEx>
        <w:trPr>
          <w:trHeight w:val="3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24</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护理C</w:t>
            </w:r>
            <w:r>
              <w:rPr>
                <w:rFonts w:hint="default" w:ascii="仿宋_GB2312" w:hAnsi="Times New Roman" w:eastAsia="仿宋_GB2312" w:cs="仿宋_GB2312"/>
                <w:i w:val="0"/>
                <w:color w:val="000000"/>
                <w:sz w:val="16"/>
                <w:szCs w:val="16"/>
                <w:bdr w:val="none" w:color="auto" w:sz="0" w:space="0"/>
              </w:rPr>
              <w:t>组</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邱丹妮</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202011220515</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69.00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73.72</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75.6293</w:t>
            </w:r>
          </w:p>
        </w:tc>
        <w:tc>
          <w:tcPr>
            <w:tcW w:w="7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71.6517</w:t>
            </w:r>
          </w:p>
        </w:tc>
        <w:tc>
          <w:tcPr>
            <w:tcW w:w="413"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16</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tblCellMar>
            <w:top w:w="0" w:type="dxa"/>
            <w:left w:w="0" w:type="dxa"/>
            <w:bottom w:w="0" w:type="dxa"/>
            <w:right w:w="0" w:type="dxa"/>
          </w:tblCellMar>
        </w:tblPrEx>
        <w:trPr>
          <w:trHeight w:val="3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25</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护理C</w:t>
            </w:r>
            <w:r>
              <w:rPr>
                <w:rFonts w:hint="default" w:ascii="仿宋_GB2312" w:hAnsi="Times New Roman" w:eastAsia="仿宋_GB2312" w:cs="仿宋_GB2312"/>
                <w:i w:val="0"/>
                <w:color w:val="000000"/>
                <w:sz w:val="16"/>
                <w:szCs w:val="16"/>
                <w:bdr w:val="none" w:color="auto" w:sz="0" w:space="0"/>
              </w:rPr>
              <w:t>组</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王晶</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202011220408</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68.00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74.98</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76.9220</w:t>
            </w:r>
          </w:p>
        </w:tc>
        <w:tc>
          <w:tcPr>
            <w:tcW w:w="7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71.5688</w:t>
            </w:r>
          </w:p>
        </w:tc>
        <w:tc>
          <w:tcPr>
            <w:tcW w:w="413"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17</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shd w:val="clear"/>
          <w:tblCellMar>
            <w:top w:w="0" w:type="dxa"/>
            <w:left w:w="0" w:type="dxa"/>
            <w:bottom w:w="0" w:type="dxa"/>
            <w:right w:w="0" w:type="dxa"/>
          </w:tblCellMar>
        </w:tblPrEx>
        <w:trPr>
          <w:trHeight w:val="3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26</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护理B</w:t>
            </w:r>
            <w:r>
              <w:rPr>
                <w:rFonts w:hint="default" w:ascii="仿宋_GB2312" w:hAnsi="Times New Roman" w:eastAsia="仿宋_GB2312" w:cs="仿宋_GB2312"/>
                <w:i w:val="0"/>
                <w:color w:val="000000"/>
                <w:sz w:val="16"/>
                <w:szCs w:val="16"/>
                <w:bdr w:val="none" w:color="auto" w:sz="0" w:space="0"/>
              </w:rPr>
              <w:t>组</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陈丹</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202011220322</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69.00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76.64</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74.8849</w:t>
            </w:r>
          </w:p>
        </w:tc>
        <w:tc>
          <w:tcPr>
            <w:tcW w:w="7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71.3540</w:t>
            </w:r>
          </w:p>
        </w:tc>
        <w:tc>
          <w:tcPr>
            <w:tcW w:w="413"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18</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shd w:val="clear"/>
          <w:tblCellMar>
            <w:top w:w="0" w:type="dxa"/>
            <w:left w:w="0" w:type="dxa"/>
            <w:bottom w:w="0" w:type="dxa"/>
            <w:right w:w="0" w:type="dxa"/>
          </w:tblCellMar>
        </w:tblPrEx>
        <w:trPr>
          <w:trHeight w:val="3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27</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护理B</w:t>
            </w:r>
            <w:r>
              <w:rPr>
                <w:rFonts w:hint="default" w:ascii="仿宋_GB2312" w:hAnsi="Times New Roman" w:eastAsia="仿宋_GB2312" w:cs="仿宋_GB2312"/>
                <w:i w:val="0"/>
                <w:color w:val="000000"/>
                <w:sz w:val="16"/>
                <w:szCs w:val="16"/>
                <w:bdr w:val="none" w:color="auto" w:sz="0" w:space="0"/>
              </w:rPr>
              <w:t>组</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江燕梅</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202011220427</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69.00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76.52</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74.7677</w:t>
            </w:r>
          </w:p>
        </w:tc>
        <w:tc>
          <w:tcPr>
            <w:tcW w:w="7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71.3071</w:t>
            </w:r>
          </w:p>
        </w:tc>
        <w:tc>
          <w:tcPr>
            <w:tcW w:w="413"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19</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tblCellMar>
            <w:top w:w="0" w:type="dxa"/>
            <w:left w:w="0" w:type="dxa"/>
            <w:bottom w:w="0" w:type="dxa"/>
            <w:right w:w="0" w:type="dxa"/>
          </w:tblCellMar>
        </w:tblPrEx>
        <w:trPr>
          <w:trHeight w:val="3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28</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护理B</w:t>
            </w:r>
            <w:r>
              <w:rPr>
                <w:rFonts w:hint="default" w:ascii="仿宋_GB2312" w:hAnsi="Times New Roman" w:eastAsia="仿宋_GB2312" w:cs="仿宋_GB2312"/>
                <w:i w:val="0"/>
                <w:color w:val="000000"/>
                <w:sz w:val="16"/>
                <w:szCs w:val="16"/>
                <w:bdr w:val="none" w:color="auto" w:sz="0" w:space="0"/>
              </w:rPr>
              <w:t>组</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吴琴</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202011220505</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70.00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74.86</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73.1457</w:t>
            </w:r>
          </w:p>
        </w:tc>
        <w:tc>
          <w:tcPr>
            <w:tcW w:w="7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71.2583</w:t>
            </w:r>
          </w:p>
        </w:tc>
        <w:tc>
          <w:tcPr>
            <w:tcW w:w="413"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tblCellMar>
            <w:top w:w="0" w:type="dxa"/>
            <w:left w:w="0" w:type="dxa"/>
            <w:bottom w:w="0" w:type="dxa"/>
            <w:right w:w="0" w:type="dxa"/>
          </w:tblCellMar>
        </w:tblPrEx>
        <w:trPr>
          <w:trHeight w:val="3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29</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护理C</w:t>
            </w:r>
            <w:r>
              <w:rPr>
                <w:rFonts w:hint="default" w:ascii="仿宋_GB2312" w:hAnsi="Times New Roman" w:eastAsia="仿宋_GB2312" w:cs="仿宋_GB2312"/>
                <w:i w:val="0"/>
                <w:color w:val="000000"/>
                <w:sz w:val="16"/>
                <w:szCs w:val="16"/>
                <w:bdr w:val="none" w:color="auto" w:sz="0" w:space="0"/>
              </w:rPr>
              <w:t>组</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蓝玲</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202011220623</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68.00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73.86</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75.7730</w:t>
            </w:r>
          </w:p>
        </w:tc>
        <w:tc>
          <w:tcPr>
            <w:tcW w:w="7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71.1092</w:t>
            </w:r>
          </w:p>
        </w:tc>
        <w:tc>
          <w:tcPr>
            <w:tcW w:w="413"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21</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shd w:val="clear"/>
          <w:tblCellMar>
            <w:top w:w="0" w:type="dxa"/>
            <w:left w:w="0" w:type="dxa"/>
            <w:bottom w:w="0" w:type="dxa"/>
            <w:right w:w="0" w:type="dxa"/>
          </w:tblCellMar>
        </w:tblPrEx>
        <w:trPr>
          <w:trHeight w:val="3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30</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护理B</w:t>
            </w:r>
            <w:r>
              <w:rPr>
                <w:rFonts w:hint="default" w:ascii="仿宋_GB2312" w:hAnsi="Times New Roman" w:eastAsia="仿宋_GB2312" w:cs="仿宋_GB2312"/>
                <w:i w:val="0"/>
                <w:color w:val="000000"/>
                <w:sz w:val="16"/>
                <w:szCs w:val="16"/>
                <w:bdr w:val="none" w:color="auto" w:sz="0" w:space="0"/>
              </w:rPr>
              <w:t>组</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邓妍君</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202011220520</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67.00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78.98</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77.1714</w:t>
            </w:r>
          </w:p>
        </w:tc>
        <w:tc>
          <w:tcPr>
            <w:tcW w:w="7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71.0685</w:t>
            </w:r>
          </w:p>
        </w:tc>
        <w:tc>
          <w:tcPr>
            <w:tcW w:w="413"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22</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shd w:val="clear"/>
          <w:tblCellMar>
            <w:top w:w="0" w:type="dxa"/>
            <w:left w:w="0" w:type="dxa"/>
            <w:bottom w:w="0" w:type="dxa"/>
            <w:right w:w="0" w:type="dxa"/>
          </w:tblCellMar>
        </w:tblPrEx>
        <w:trPr>
          <w:trHeight w:val="3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31</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护理B</w:t>
            </w:r>
            <w:r>
              <w:rPr>
                <w:rFonts w:hint="default" w:ascii="仿宋_GB2312" w:hAnsi="Times New Roman" w:eastAsia="仿宋_GB2312" w:cs="仿宋_GB2312"/>
                <w:i w:val="0"/>
                <w:color w:val="000000"/>
                <w:sz w:val="16"/>
                <w:szCs w:val="16"/>
                <w:bdr w:val="none" w:color="auto" w:sz="0" w:space="0"/>
              </w:rPr>
              <w:t>组</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毛国枫</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202011220414</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68.00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77.40</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75.6275</w:t>
            </w:r>
          </w:p>
        </w:tc>
        <w:tc>
          <w:tcPr>
            <w:tcW w:w="7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71.0510</w:t>
            </w:r>
          </w:p>
        </w:tc>
        <w:tc>
          <w:tcPr>
            <w:tcW w:w="413"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23</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tblCellMar>
            <w:top w:w="0" w:type="dxa"/>
            <w:left w:w="0" w:type="dxa"/>
            <w:bottom w:w="0" w:type="dxa"/>
            <w:right w:w="0" w:type="dxa"/>
          </w:tblCellMar>
        </w:tblPrEx>
        <w:trPr>
          <w:trHeight w:val="3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32</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护理C</w:t>
            </w:r>
            <w:r>
              <w:rPr>
                <w:rFonts w:hint="default" w:ascii="仿宋_GB2312" w:hAnsi="Times New Roman" w:eastAsia="仿宋_GB2312" w:cs="仿宋_GB2312"/>
                <w:i w:val="0"/>
                <w:color w:val="000000"/>
                <w:sz w:val="16"/>
                <w:szCs w:val="16"/>
                <w:bdr w:val="none" w:color="auto" w:sz="0" w:space="0"/>
              </w:rPr>
              <w:t>组</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程晓珍</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202011220514</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69.00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72.22</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74.0905</w:t>
            </w:r>
          </w:p>
        </w:tc>
        <w:tc>
          <w:tcPr>
            <w:tcW w:w="7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71.0362</w:t>
            </w:r>
          </w:p>
        </w:tc>
        <w:tc>
          <w:tcPr>
            <w:tcW w:w="413"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24</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tblCellMar>
            <w:top w:w="0" w:type="dxa"/>
            <w:left w:w="0" w:type="dxa"/>
            <w:bottom w:w="0" w:type="dxa"/>
            <w:right w:w="0" w:type="dxa"/>
          </w:tblCellMar>
        </w:tblPrEx>
        <w:trPr>
          <w:trHeight w:val="3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33</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护理B</w:t>
            </w:r>
            <w:r>
              <w:rPr>
                <w:rFonts w:hint="default" w:ascii="仿宋_GB2312" w:hAnsi="Times New Roman" w:eastAsia="仿宋_GB2312" w:cs="仿宋_GB2312"/>
                <w:i w:val="0"/>
                <w:color w:val="000000"/>
                <w:sz w:val="16"/>
                <w:szCs w:val="16"/>
                <w:bdr w:val="none" w:color="auto" w:sz="0" w:space="0"/>
              </w:rPr>
              <w:t>组</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毛坤</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202011220107</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66.00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80.00</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78.1680</w:t>
            </w:r>
          </w:p>
        </w:tc>
        <w:tc>
          <w:tcPr>
            <w:tcW w:w="7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70.8672</w:t>
            </w:r>
          </w:p>
        </w:tc>
        <w:tc>
          <w:tcPr>
            <w:tcW w:w="413"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25</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tblCellMar>
            <w:top w:w="0" w:type="dxa"/>
            <w:left w:w="0" w:type="dxa"/>
            <w:bottom w:w="0" w:type="dxa"/>
            <w:right w:w="0" w:type="dxa"/>
          </w:tblCellMar>
        </w:tblPrEx>
        <w:trPr>
          <w:trHeight w:val="313"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34</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护理B</w:t>
            </w:r>
            <w:r>
              <w:rPr>
                <w:rFonts w:hint="default" w:ascii="仿宋_GB2312" w:hAnsi="Times New Roman" w:eastAsia="仿宋_GB2312" w:cs="仿宋_GB2312"/>
                <w:i w:val="0"/>
                <w:color w:val="000000"/>
                <w:sz w:val="16"/>
                <w:szCs w:val="16"/>
                <w:bdr w:val="none" w:color="auto" w:sz="0" w:space="0"/>
              </w:rPr>
              <w:t>组</w:t>
            </w:r>
          </w:p>
        </w:tc>
        <w:tc>
          <w:tcPr>
            <w:tcW w:w="563" w:type="dxa"/>
            <w:vMerge w:val="continue"/>
            <w:tcBorders>
              <w:top w:val="nil"/>
              <w:left w:val="nil"/>
              <w:bottom w:val="nil"/>
              <w:right w:val="single" w:color="000000" w:sz="4" w:space="0"/>
            </w:tcBorders>
            <w:shd w:val="clear"/>
            <w:tcMar>
              <w:top w:w="13" w:type="dxa"/>
              <w:left w:w="13" w:type="dxa"/>
              <w:right w:w="13" w:type="dxa"/>
            </w:tcMar>
            <w:vAlign w:val="center"/>
          </w:tcPr>
          <w:p>
            <w:pPr>
              <w:rPr>
                <w:rFonts w:hint="eastAsia" w:ascii="微软雅黑" w:hAnsi="微软雅黑" w:eastAsia="微软雅黑" w:cs="微软雅黑"/>
                <w:sz w:val="24"/>
                <w:szCs w:val="24"/>
              </w:rPr>
            </w:pP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余颜</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202011220130</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69.00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75.06</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73.3411</w:t>
            </w:r>
          </w:p>
        </w:tc>
        <w:tc>
          <w:tcPr>
            <w:tcW w:w="7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70.7365</w:t>
            </w:r>
          </w:p>
        </w:tc>
        <w:tc>
          <w:tcPr>
            <w:tcW w:w="413"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26</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递补考察</w:t>
            </w:r>
          </w:p>
        </w:tc>
      </w:tr>
      <w:tr>
        <w:tblPrEx>
          <w:shd w:val="clear"/>
          <w:tblCellMar>
            <w:top w:w="0" w:type="dxa"/>
            <w:left w:w="0" w:type="dxa"/>
            <w:bottom w:w="0" w:type="dxa"/>
            <w:right w:w="0" w:type="dxa"/>
          </w:tblCellMar>
        </w:tblPrEx>
        <w:trPr>
          <w:trHeight w:val="301"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35</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信息科</w:t>
            </w:r>
          </w:p>
        </w:tc>
        <w:tc>
          <w:tcPr>
            <w:tcW w:w="563"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w:t>
            </w: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卢国华</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202011221222</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72.00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75.88</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8"/>
                <w:szCs w:val="18"/>
                <w:bdr w:val="none" w:color="auto" w:sz="0" w:space="0"/>
              </w:rPr>
              <w:t>/</w:t>
            </w:r>
          </w:p>
        </w:tc>
        <w:tc>
          <w:tcPr>
            <w:tcW w:w="726" w:type="dxa"/>
            <w:tcBorders>
              <w:top w:val="nil"/>
              <w:left w:val="nil"/>
              <w:bottom w:val="single" w:color="000000" w:sz="4" w:space="0"/>
              <w:right w:val="nil"/>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73.5520</w:t>
            </w:r>
          </w:p>
        </w:tc>
        <w:tc>
          <w:tcPr>
            <w:tcW w:w="41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tblCellMar>
            <w:top w:w="0" w:type="dxa"/>
            <w:left w:w="0" w:type="dxa"/>
            <w:bottom w:w="0" w:type="dxa"/>
            <w:right w:w="0" w:type="dxa"/>
          </w:tblCellMar>
        </w:tblPrEx>
        <w:trPr>
          <w:trHeight w:val="301"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36</w:t>
            </w:r>
          </w:p>
        </w:tc>
        <w:tc>
          <w:tcPr>
            <w:tcW w:w="977"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财务科</w:t>
            </w:r>
          </w:p>
        </w:tc>
        <w:tc>
          <w:tcPr>
            <w:tcW w:w="563" w:type="dxa"/>
            <w:tcBorders>
              <w:top w:val="single" w:color="000000" w:sz="4" w:space="0"/>
              <w:left w:val="nil"/>
              <w:bottom w:val="nil"/>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w:t>
            </w: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吴金娟</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202011221112</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80.00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73.92</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8"/>
                <w:szCs w:val="18"/>
                <w:bdr w:val="none" w:color="auto" w:sz="0" w:space="0"/>
              </w:rPr>
              <w:t>/</w:t>
            </w:r>
          </w:p>
        </w:tc>
        <w:tc>
          <w:tcPr>
            <w:tcW w:w="726" w:type="dxa"/>
            <w:tcBorders>
              <w:top w:val="nil"/>
              <w:left w:val="nil"/>
              <w:bottom w:val="single" w:color="000000" w:sz="4" w:space="0"/>
              <w:right w:val="nil"/>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77.5680</w:t>
            </w:r>
          </w:p>
        </w:tc>
        <w:tc>
          <w:tcPr>
            <w:tcW w:w="41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r>
        <w:tblPrEx>
          <w:shd w:val="clear"/>
          <w:tblCellMar>
            <w:top w:w="0" w:type="dxa"/>
            <w:left w:w="0" w:type="dxa"/>
            <w:bottom w:w="0" w:type="dxa"/>
            <w:right w:w="0" w:type="dxa"/>
          </w:tblCellMar>
        </w:tblPrEx>
        <w:trPr>
          <w:trHeight w:val="301" w:hRule="atLeast"/>
          <w:jc w:val="center"/>
        </w:trPr>
        <w:tc>
          <w:tcPr>
            <w:tcW w:w="46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37</w:t>
            </w:r>
          </w:p>
        </w:tc>
        <w:tc>
          <w:tcPr>
            <w:tcW w:w="977"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区人民医院</w:t>
            </w:r>
          </w:p>
        </w:tc>
        <w:tc>
          <w:tcPr>
            <w:tcW w:w="739"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办公室</w:t>
            </w:r>
          </w:p>
        </w:tc>
        <w:tc>
          <w:tcPr>
            <w:tcW w:w="563"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w:t>
            </w:r>
          </w:p>
        </w:tc>
        <w:tc>
          <w:tcPr>
            <w:tcW w:w="67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徐琰儒</w:t>
            </w:r>
          </w:p>
        </w:tc>
        <w:tc>
          <w:tcPr>
            <w:tcW w:w="11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202011221124</w:t>
            </w:r>
          </w:p>
        </w:tc>
        <w:tc>
          <w:tcPr>
            <w:tcW w:w="626"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63.80</w:t>
            </w:r>
          </w:p>
        </w:tc>
        <w:tc>
          <w:tcPr>
            <w:tcW w:w="801"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78.14</w:t>
            </w:r>
          </w:p>
        </w:tc>
        <w:tc>
          <w:tcPr>
            <w:tcW w:w="1052"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8"/>
                <w:szCs w:val="18"/>
                <w:bdr w:val="none" w:color="auto" w:sz="0" w:space="0"/>
              </w:rPr>
              <w:t>/</w:t>
            </w:r>
          </w:p>
        </w:tc>
        <w:tc>
          <w:tcPr>
            <w:tcW w:w="726" w:type="dxa"/>
            <w:tcBorders>
              <w:top w:val="nil"/>
              <w:left w:val="nil"/>
              <w:bottom w:val="single" w:color="000000" w:sz="4" w:space="0"/>
              <w:right w:val="nil"/>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69.5360</w:t>
            </w:r>
          </w:p>
        </w:tc>
        <w:tc>
          <w:tcPr>
            <w:tcW w:w="413" w:type="dxa"/>
            <w:tcBorders>
              <w:top w:val="nil"/>
              <w:left w:val="single" w:color="000000" w:sz="4" w:space="0"/>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1</w:t>
            </w:r>
          </w:p>
        </w:tc>
        <w:tc>
          <w:tcPr>
            <w:tcW w:w="914" w:type="dxa"/>
            <w:tcBorders>
              <w:top w:val="nil"/>
              <w:left w:val="nil"/>
              <w:bottom w:val="single" w:color="000000" w:sz="4" w:space="0"/>
              <w:right w:val="single" w:color="000000" w:sz="4" w:space="0"/>
            </w:tcBorders>
            <w:shd w:val="clear"/>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olor w:val="000000"/>
                <w:sz w:val="16"/>
                <w:szCs w:val="16"/>
                <w:bdr w:val="none" w:color="auto" w:sz="0" w:space="0"/>
              </w:rPr>
              <w:t>入围考察</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C4A63"/>
    <w:rsid w:val="625C4A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2020-12-08T10:33:00Z</dcterms:created>
  <dc:creator>ASUS</dc:creator>
  <cp:lastModifiedBy>ASUS</cp:lastModifiedBy>
  <dcterms:modified xsi:type="dcterms:W3CDTF">2020-12-08T10:33:48Z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