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333333"/>
          <w:spacing w:val="0"/>
          <w:sz w:val="25"/>
          <w:szCs w:val="25"/>
          <w:shd w:val="clear" w:fill="FFFFFF"/>
        </w:rPr>
      </w:pPr>
      <w:bookmarkStart w:id="0" w:name="_GoBack"/>
      <w:r>
        <w:rPr>
          <w:rFonts w:ascii="微软雅黑" w:hAnsi="微软雅黑" w:eastAsia="微软雅黑" w:cs="微软雅黑"/>
          <w:b/>
          <w:i w:val="0"/>
          <w:caps w:val="0"/>
          <w:color w:val="333333"/>
          <w:spacing w:val="0"/>
          <w:sz w:val="25"/>
          <w:szCs w:val="25"/>
          <w:shd w:val="clear" w:fill="FFFFFF"/>
        </w:rPr>
        <w:t>2020年句容市卫生健康系统所属事业单位第一批公开招聘工作人员拟录用公示（一）</w:t>
      </w:r>
    </w:p>
    <w:bookmarkEnd w:id="0"/>
    <w:tbl>
      <w:tblPr>
        <w:tblW w:w="14040" w:type="dxa"/>
        <w:tblInd w:w="0" w:type="dxa"/>
        <w:shd w:val="clear" w:color="auto" w:fill="FFFFFF"/>
        <w:tblLayout w:type="autofit"/>
        <w:tblCellMar>
          <w:top w:w="0" w:type="dxa"/>
          <w:left w:w="0" w:type="dxa"/>
          <w:bottom w:w="0" w:type="dxa"/>
          <w:right w:w="0" w:type="dxa"/>
        </w:tblCellMar>
      </w:tblPr>
      <w:tblGrid>
        <w:gridCol w:w="1010"/>
        <w:gridCol w:w="1061"/>
        <w:gridCol w:w="1039"/>
        <w:gridCol w:w="1011"/>
        <w:gridCol w:w="1043"/>
        <w:gridCol w:w="1011"/>
        <w:gridCol w:w="1286"/>
        <w:gridCol w:w="1054"/>
        <w:gridCol w:w="1286"/>
        <w:gridCol w:w="1068"/>
        <w:gridCol w:w="1011"/>
        <w:gridCol w:w="1080"/>
        <w:gridCol w:w="1080"/>
      </w:tblGrid>
      <w:tr>
        <w:tblPrEx>
          <w:shd w:val="clear" w:color="auto" w:fill="FFFFFF"/>
          <w:tblCellMar>
            <w:top w:w="0" w:type="dxa"/>
            <w:left w:w="0" w:type="dxa"/>
            <w:bottom w:w="0" w:type="dxa"/>
            <w:right w:w="0"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序号</w:t>
            </w:r>
          </w:p>
        </w:tc>
        <w:tc>
          <w:tcPr>
            <w:tcW w:w="1080" w:type="dxa"/>
            <w:vMerge w:val="restart"/>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准考证号码</w:t>
            </w:r>
          </w:p>
        </w:tc>
        <w:tc>
          <w:tcPr>
            <w:tcW w:w="1080" w:type="dxa"/>
            <w:vMerge w:val="restart"/>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姓名</w:t>
            </w:r>
          </w:p>
        </w:tc>
        <w:tc>
          <w:tcPr>
            <w:tcW w:w="1080" w:type="dxa"/>
            <w:vMerge w:val="restart"/>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性别</w:t>
            </w:r>
          </w:p>
        </w:tc>
        <w:tc>
          <w:tcPr>
            <w:tcW w:w="1080" w:type="dxa"/>
            <w:vMerge w:val="restart"/>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出生年月</w:t>
            </w:r>
          </w:p>
        </w:tc>
        <w:tc>
          <w:tcPr>
            <w:tcW w:w="1080" w:type="dxa"/>
            <w:vMerge w:val="restart"/>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学历学位</w:t>
            </w:r>
          </w:p>
        </w:tc>
        <w:tc>
          <w:tcPr>
            <w:tcW w:w="1080" w:type="dxa"/>
            <w:vMerge w:val="restart"/>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毕业学校</w:t>
            </w:r>
          </w:p>
        </w:tc>
        <w:tc>
          <w:tcPr>
            <w:tcW w:w="1080" w:type="dxa"/>
            <w:vMerge w:val="restart"/>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所学专业</w:t>
            </w:r>
          </w:p>
        </w:tc>
        <w:tc>
          <w:tcPr>
            <w:tcW w:w="1080" w:type="dxa"/>
            <w:vMerge w:val="restart"/>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录用单位</w:t>
            </w:r>
          </w:p>
        </w:tc>
        <w:tc>
          <w:tcPr>
            <w:tcW w:w="1080" w:type="dxa"/>
            <w:vMerge w:val="restart"/>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报考岗位</w:t>
            </w:r>
          </w:p>
        </w:tc>
        <w:tc>
          <w:tcPr>
            <w:tcW w:w="1080" w:type="dxa"/>
            <w:vMerge w:val="restart"/>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岗位代码</w:t>
            </w:r>
          </w:p>
        </w:tc>
        <w:tc>
          <w:tcPr>
            <w:tcW w:w="1080" w:type="dxa"/>
            <w:vMerge w:val="restart"/>
            <w:tcBorders>
              <w:top w:val="single" w:color="000000" w:sz="8" w:space="0"/>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总成绩</w:t>
            </w:r>
          </w:p>
        </w:tc>
        <w:tc>
          <w:tcPr>
            <w:tcW w:w="1080" w:type="dxa"/>
            <w:vMerge w:val="restart"/>
            <w:tcBorders>
              <w:top w:val="single" w:color="000000" w:sz="8" w:space="0"/>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18"/>
                <w:szCs w:val="18"/>
                <w:u w:val="none"/>
              </w:rPr>
            </w:pPr>
            <w:r>
              <w:rPr>
                <w:rFonts w:hint="default" w:ascii="方正黑体简体" w:hAnsi="方正黑体简体" w:eastAsia="方正黑体简体" w:cs="方正黑体简体"/>
                <w:i w:val="0"/>
                <w:caps w:val="0"/>
                <w:color w:val="000000"/>
                <w:spacing w:val="0"/>
                <w:kern w:val="0"/>
                <w:sz w:val="18"/>
                <w:szCs w:val="18"/>
                <w:u w:val="none"/>
                <w:bdr w:val="none" w:color="auto" w:sz="0" w:space="0"/>
                <w:lang w:val="en-US" w:eastAsia="zh-CN" w:bidi="ar"/>
              </w:rPr>
              <w:t>备注</w:t>
            </w:r>
          </w:p>
        </w:tc>
      </w:tr>
      <w:tr>
        <w:tblPrEx>
          <w:tblCellMar>
            <w:top w:w="0" w:type="dxa"/>
            <w:left w:w="0" w:type="dxa"/>
            <w:bottom w:w="0" w:type="dxa"/>
            <w:right w:w="0"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FFFFFF"/>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FFFFFF"/>
            <w:noWrap/>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c>
          <w:tcPr>
            <w:tcW w:w="1080" w:type="dxa"/>
            <w:vMerge w:val="continue"/>
            <w:tcBorders>
              <w:top w:val="single" w:color="000000" w:sz="8" w:space="0"/>
              <w:left w:val="nil"/>
              <w:bottom w:val="single" w:color="000000" w:sz="8" w:space="0"/>
              <w:right w:val="single" w:color="000000" w:sz="8" w:space="0"/>
            </w:tcBorders>
            <w:shd w:val="clear" w:color="auto" w:fill="FFFFFF"/>
            <w:noWrap/>
            <w:tcMar>
              <w:top w:w="13" w:type="dxa"/>
              <w:left w:w="13" w:type="dxa"/>
              <w:right w:w="13" w:type="dxa"/>
            </w:tcMar>
            <w:vAlign w:val="center"/>
          </w:tcPr>
          <w:p>
            <w:pPr>
              <w:jc w:val="center"/>
              <w:rPr>
                <w:rFonts w:hint="default" w:ascii="方正黑体简体" w:hAnsi="方正黑体简体" w:eastAsia="方正黑体简体" w:cs="方正黑体简体"/>
                <w:i w:val="0"/>
                <w:caps w:val="0"/>
                <w:color w:val="000000"/>
                <w:spacing w:val="0"/>
                <w:sz w:val="18"/>
                <w:szCs w:val="18"/>
                <w:u w:val="none"/>
              </w:rPr>
            </w:pPr>
          </w:p>
        </w:tc>
      </w:tr>
      <w:tr>
        <w:tblPrEx>
          <w:shd w:val="clear" w:color="auto" w:fill="FFFFFF"/>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200103001</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孙双双</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1990.06</w:t>
            </w:r>
          </w:p>
        </w:tc>
        <w:tc>
          <w:tcPr>
            <w:tcW w:w="1080" w:type="dxa"/>
            <w:tcBorders>
              <w:top w:val="nil"/>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研究生/</w:t>
            </w:r>
            <w:r>
              <w:rPr>
                <w:rFonts w:hint="eastAsia" w:ascii="宋体" w:hAnsi="宋体" w:eastAsia="宋体" w:cs="宋体"/>
                <w:i w:val="0"/>
                <w:caps w:val="0"/>
                <w:color w:val="000000"/>
                <w:spacing w:val="0"/>
                <w:kern w:val="0"/>
                <w:sz w:val="18"/>
                <w:szCs w:val="18"/>
                <w:u w:val="none"/>
                <w:bdr w:val="none" w:color="auto" w:sz="0" w:space="0"/>
                <w:lang w:val="en-US" w:eastAsia="zh-CN" w:bidi="ar"/>
              </w:rPr>
              <w:t>硕士</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江苏大学</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内科学</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句容市人民医院</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血液肿瘤科</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80</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jc w:val="center"/>
              <w:rPr>
                <w:rFonts w:hint="default" w:ascii="Times New Roman" w:hAnsi="Times New Roman" w:eastAsia="微软雅黑" w:cs="Times New Roman"/>
                <w:i w:val="0"/>
                <w:caps w:val="0"/>
                <w:color w:val="000000"/>
                <w:spacing w:val="0"/>
                <w:sz w:val="18"/>
                <w:szCs w:val="18"/>
                <w:u w:val="none"/>
              </w:rPr>
            </w:pPr>
          </w:p>
        </w:tc>
      </w:tr>
      <w:tr>
        <w:tblPrEx>
          <w:shd w:val="clear" w:color="auto" w:fill="FFFFFF"/>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200104001</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于凡</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1994.03</w:t>
            </w:r>
          </w:p>
        </w:tc>
        <w:tc>
          <w:tcPr>
            <w:tcW w:w="1080" w:type="dxa"/>
            <w:tcBorders>
              <w:top w:val="nil"/>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研究生/</w:t>
            </w:r>
            <w:r>
              <w:rPr>
                <w:rFonts w:hint="eastAsia" w:ascii="宋体" w:hAnsi="宋体" w:eastAsia="宋体" w:cs="宋体"/>
                <w:i w:val="0"/>
                <w:caps w:val="0"/>
                <w:color w:val="000000"/>
                <w:spacing w:val="0"/>
                <w:kern w:val="0"/>
                <w:sz w:val="18"/>
                <w:szCs w:val="18"/>
                <w:u w:val="none"/>
                <w:bdr w:val="none" w:color="auto" w:sz="0" w:space="0"/>
                <w:lang w:val="en-US" w:eastAsia="zh-CN" w:bidi="ar"/>
              </w:rPr>
              <w:t>硕士</w:t>
            </w:r>
          </w:p>
        </w:tc>
        <w:tc>
          <w:tcPr>
            <w:tcW w:w="1080" w:type="dxa"/>
            <w:tcBorders>
              <w:top w:val="nil"/>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江苏大学</w:t>
            </w:r>
          </w:p>
        </w:tc>
        <w:tc>
          <w:tcPr>
            <w:tcW w:w="1080" w:type="dxa"/>
            <w:tcBorders>
              <w:top w:val="nil"/>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内科学</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句容市人民医院</w:t>
            </w:r>
          </w:p>
        </w:tc>
        <w:tc>
          <w:tcPr>
            <w:tcW w:w="1080" w:type="dxa"/>
            <w:tcBorders>
              <w:top w:val="nil"/>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内分泌科</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80.4</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jc w:val="center"/>
              <w:rPr>
                <w:rFonts w:hint="default" w:ascii="Times New Roman" w:hAnsi="Times New Roman" w:eastAsia="微软雅黑" w:cs="Times New Roman"/>
                <w:i w:val="0"/>
                <w:caps w:val="0"/>
                <w:color w:val="000000"/>
                <w:spacing w:val="0"/>
                <w:sz w:val="18"/>
                <w:szCs w:val="18"/>
                <w:u w:val="none"/>
              </w:rPr>
            </w:pPr>
          </w:p>
        </w:tc>
      </w:tr>
      <w:tr>
        <w:tblPrEx>
          <w:shd w:val="clear" w:color="auto" w:fill="FFFFFF"/>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200106001</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谭丽</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1990.12</w:t>
            </w:r>
          </w:p>
        </w:tc>
        <w:tc>
          <w:tcPr>
            <w:tcW w:w="1080" w:type="dxa"/>
            <w:tcBorders>
              <w:top w:val="nil"/>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研究生/</w:t>
            </w:r>
            <w:r>
              <w:rPr>
                <w:rFonts w:hint="eastAsia" w:ascii="宋体" w:hAnsi="宋体" w:eastAsia="宋体" w:cs="宋体"/>
                <w:i w:val="0"/>
                <w:caps w:val="0"/>
                <w:color w:val="000000"/>
                <w:spacing w:val="0"/>
                <w:kern w:val="0"/>
                <w:sz w:val="18"/>
                <w:szCs w:val="18"/>
                <w:u w:val="none"/>
                <w:bdr w:val="none" w:color="auto" w:sz="0" w:space="0"/>
                <w:lang w:val="en-US" w:eastAsia="zh-CN" w:bidi="ar"/>
              </w:rPr>
              <w:t>硕士</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吉林大学</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内科学</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句容市人民医院</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消化内科</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72.6</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jc w:val="center"/>
              <w:rPr>
                <w:rFonts w:hint="default" w:ascii="Times New Roman" w:hAnsi="Times New Roman" w:eastAsia="微软雅黑" w:cs="Times New Roman"/>
                <w:i w:val="0"/>
                <w:caps w:val="0"/>
                <w:color w:val="000000"/>
                <w:spacing w:val="0"/>
                <w:sz w:val="18"/>
                <w:szCs w:val="18"/>
                <w:u w:val="none"/>
              </w:rPr>
            </w:pPr>
          </w:p>
        </w:tc>
      </w:tr>
      <w:tr>
        <w:tblPrEx>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200107001</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李旭光</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男</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1990.09</w:t>
            </w:r>
          </w:p>
        </w:tc>
        <w:tc>
          <w:tcPr>
            <w:tcW w:w="1080" w:type="dxa"/>
            <w:tcBorders>
              <w:top w:val="nil"/>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研究生/</w:t>
            </w:r>
            <w:r>
              <w:rPr>
                <w:rFonts w:hint="eastAsia" w:ascii="宋体" w:hAnsi="宋体" w:eastAsia="宋体" w:cs="宋体"/>
                <w:i w:val="0"/>
                <w:caps w:val="0"/>
                <w:color w:val="000000"/>
                <w:spacing w:val="0"/>
                <w:kern w:val="0"/>
                <w:sz w:val="18"/>
                <w:szCs w:val="18"/>
                <w:u w:val="none"/>
                <w:bdr w:val="none" w:color="auto" w:sz="0" w:space="0"/>
                <w:lang w:val="en-US" w:eastAsia="zh-CN" w:bidi="ar"/>
              </w:rPr>
              <w:t>硕士</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哈尔滨医科大学</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神经病学</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句容市人民医院</w:t>
            </w:r>
          </w:p>
        </w:tc>
        <w:tc>
          <w:tcPr>
            <w:tcW w:w="1080" w:type="dxa"/>
            <w:tcBorders>
              <w:top w:val="nil"/>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神经内科</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82</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jc w:val="center"/>
              <w:rPr>
                <w:rFonts w:hint="default" w:ascii="Times New Roman" w:hAnsi="Times New Roman" w:eastAsia="微软雅黑" w:cs="Times New Roman"/>
                <w:i w:val="0"/>
                <w:caps w:val="0"/>
                <w:color w:val="000000"/>
                <w:spacing w:val="0"/>
                <w:sz w:val="18"/>
                <w:szCs w:val="18"/>
                <w:u w:val="none"/>
              </w:rPr>
            </w:pPr>
          </w:p>
        </w:tc>
      </w:tr>
      <w:tr>
        <w:tblPrEx>
          <w:shd w:val="clear" w:color="auto" w:fill="FFFFFF"/>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200112002</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陈鑫源</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男</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1994.08</w:t>
            </w:r>
          </w:p>
        </w:tc>
        <w:tc>
          <w:tcPr>
            <w:tcW w:w="1080" w:type="dxa"/>
            <w:tcBorders>
              <w:top w:val="nil"/>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研究生/</w:t>
            </w:r>
            <w:r>
              <w:rPr>
                <w:rFonts w:hint="eastAsia" w:ascii="宋体" w:hAnsi="宋体" w:eastAsia="宋体" w:cs="宋体"/>
                <w:i w:val="0"/>
                <w:caps w:val="0"/>
                <w:color w:val="000000"/>
                <w:spacing w:val="0"/>
                <w:kern w:val="0"/>
                <w:sz w:val="18"/>
                <w:szCs w:val="18"/>
                <w:u w:val="none"/>
                <w:bdr w:val="none" w:color="auto" w:sz="0" w:space="0"/>
                <w:lang w:val="en-US" w:eastAsia="zh-CN" w:bidi="ar"/>
              </w:rPr>
              <w:t>硕士</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河北医科大学</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外科学</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句容市人民医院</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普外科</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12</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78.4</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jc w:val="center"/>
              <w:rPr>
                <w:rFonts w:hint="default" w:ascii="Times New Roman" w:hAnsi="Times New Roman" w:eastAsia="微软雅黑" w:cs="Times New Roman"/>
                <w:i w:val="0"/>
                <w:caps w:val="0"/>
                <w:color w:val="000000"/>
                <w:spacing w:val="0"/>
                <w:sz w:val="18"/>
                <w:szCs w:val="18"/>
                <w:u w:val="none"/>
              </w:rPr>
            </w:pPr>
          </w:p>
        </w:tc>
      </w:tr>
      <w:tr>
        <w:tblPrEx>
          <w:shd w:val="clear" w:color="auto" w:fill="FFFFFF"/>
          <w:tblCellMar>
            <w:top w:w="0" w:type="dxa"/>
            <w:left w:w="0" w:type="dxa"/>
            <w:bottom w:w="0" w:type="dxa"/>
            <w:right w:w="0" w:type="dxa"/>
          </w:tblCellMar>
        </w:tblPrEx>
        <w:trPr>
          <w:trHeight w:val="465" w:hRule="atLeast"/>
        </w:trPr>
        <w:tc>
          <w:tcPr>
            <w:tcW w:w="0" w:type="auto"/>
            <w:tcBorders>
              <w:top w:val="nil"/>
              <w:left w:val="single" w:color="000000" w:sz="8" w:space="0"/>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200125001</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闵敏</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1995.03</w:t>
            </w:r>
          </w:p>
        </w:tc>
        <w:tc>
          <w:tcPr>
            <w:tcW w:w="1080" w:type="dxa"/>
            <w:tcBorders>
              <w:top w:val="nil"/>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研究生/</w:t>
            </w:r>
            <w:r>
              <w:rPr>
                <w:rFonts w:hint="eastAsia" w:ascii="宋体" w:hAnsi="宋体" w:eastAsia="宋体" w:cs="宋体"/>
                <w:i w:val="0"/>
                <w:caps w:val="0"/>
                <w:color w:val="000000"/>
                <w:spacing w:val="0"/>
                <w:kern w:val="0"/>
                <w:sz w:val="18"/>
                <w:szCs w:val="18"/>
                <w:u w:val="none"/>
                <w:bdr w:val="none" w:color="auto" w:sz="0" w:space="0"/>
                <w:lang w:val="en-US" w:eastAsia="zh-CN" w:bidi="ar"/>
              </w:rPr>
              <w:t>硕士</w:t>
            </w:r>
          </w:p>
        </w:tc>
        <w:tc>
          <w:tcPr>
            <w:tcW w:w="1080" w:type="dxa"/>
            <w:tcBorders>
              <w:top w:val="nil"/>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南京医科大学</w:t>
            </w:r>
          </w:p>
        </w:tc>
        <w:tc>
          <w:tcPr>
            <w:tcW w:w="1080" w:type="dxa"/>
            <w:tcBorders>
              <w:top w:val="nil"/>
              <w:left w:val="nil"/>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免疫学</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句容市人民医院</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检验科</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25</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79.8</w:t>
            </w:r>
          </w:p>
        </w:tc>
        <w:tc>
          <w:tcPr>
            <w:tcW w:w="0" w:type="auto"/>
            <w:tcBorders>
              <w:top w:val="nil"/>
              <w:left w:val="nil"/>
              <w:bottom w:val="single" w:color="000000" w:sz="8" w:space="0"/>
              <w:right w:val="single" w:color="000000" w:sz="8" w:space="0"/>
            </w:tcBorders>
            <w:shd w:val="clear" w:color="auto" w:fill="FFFFFF"/>
            <w:noWrap/>
            <w:tcMar>
              <w:top w:w="13" w:type="dxa"/>
              <w:left w:w="13" w:type="dxa"/>
              <w:right w:w="13" w:type="dxa"/>
            </w:tcMar>
            <w:vAlign w:val="center"/>
          </w:tcPr>
          <w:p>
            <w:pPr>
              <w:jc w:val="center"/>
              <w:rPr>
                <w:rFonts w:hint="default" w:ascii="Times New Roman" w:hAnsi="Times New Roman" w:eastAsia="微软雅黑" w:cs="Times New Roman"/>
                <w:i w:val="0"/>
                <w:caps w:val="0"/>
                <w:color w:val="000000"/>
                <w:spacing w:val="0"/>
                <w:sz w:val="18"/>
                <w:szCs w:val="18"/>
                <w:u w:val="none"/>
              </w:rPr>
            </w:pPr>
          </w:p>
        </w:tc>
      </w:tr>
    </w:tbl>
    <w:p>
      <w:pPr>
        <w:keepNext w:val="0"/>
        <w:keepLines w:val="0"/>
        <w:widowControl/>
        <w:suppressLineNumbers w:val="0"/>
        <w:jc w:val="left"/>
      </w:pPr>
    </w:p>
    <w:p>
      <w:pPr>
        <w:keepNext w:val="0"/>
        <w:keepLines w:val="0"/>
        <w:widowControl/>
        <w:suppressLineNumbers w:val="0"/>
        <w:jc w:val="left"/>
      </w:pPr>
    </w:p>
    <w:p>
      <w:pPr>
        <w:rPr>
          <w:rFonts w:ascii="微软雅黑" w:hAnsi="微软雅黑" w:eastAsia="微软雅黑" w:cs="微软雅黑"/>
          <w:b/>
          <w:i w:val="0"/>
          <w:caps w:val="0"/>
          <w:color w:val="333333"/>
          <w:spacing w:val="0"/>
          <w:sz w:val="25"/>
          <w:szCs w:val="25"/>
          <w:shd w:val="clear"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8230B"/>
    <w:rsid w:val="386823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2020-11-19T08:19:00Z</dcterms:created>
  <dc:creator>ASUS</dc:creator>
  <cp:lastModifiedBy>ASUS</cp:lastModifiedBy>
  <dcterms:modified xsi:type="dcterms:W3CDTF">2020-11-19T08:19:59Z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