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9"/>
        <w:gridCol w:w="813"/>
        <w:gridCol w:w="1862"/>
        <w:gridCol w:w="1613"/>
        <w:gridCol w:w="2212"/>
        <w:gridCol w:w="1575"/>
        <w:gridCol w:w="713"/>
        <w:gridCol w:w="1507"/>
        <w:gridCol w:w="1830"/>
        <w:gridCol w:w="13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86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580" w:lineRule="exact"/>
              <w:jc w:val="left"/>
              <w:textAlignment w:val="bottom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附件1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869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color w:val="000000"/>
                <w:sz w:val="32"/>
                <w:szCs w:val="32"/>
              </w:rPr>
            </w:pPr>
            <w:r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32"/>
                <w:szCs w:val="32"/>
                <w:lang w:bidi="ar"/>
              </w:rPr>
              <w:t>四川省八一康复中心（四川省康复医院）2019年公开考试招聘参加面试考生考试总成绩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职位编码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笔试总成绩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加分</w:t>
            </w: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岗位排名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李秋凤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9120721134827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70020002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神经内科医师A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81.00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76.60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林贞仿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9120721134808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70020002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神经内科医师A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57.00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75.40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68.04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云小琴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9120721134804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70020003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神经内科医师B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55.00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79.20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69.52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曾立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9120721134503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70020003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神经内科医师B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43.00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76.80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63.28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宋平霞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9120721135003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70020004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康复医师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59.00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76.00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69.20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侯蓓蓓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9120721134810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70020004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康复医师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48.00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77.80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65.88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曾诗意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9120721134905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70020005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神经外科医师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50.00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78.60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67.16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冯爱华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9120721134530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70020006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耳鼻喉科医师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50.00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81.20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68.72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何欢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9120721134619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70020007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儿童康复医师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65.00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78.20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72.92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何丽瑶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9120721134724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70020007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儿童康复医师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55.00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78.20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68.92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刘雅婷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9120721135910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70020009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康复治疗师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47.00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83.60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68.96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苑杰华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9120721135628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70020009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康复治疗师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40.00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83.20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65.92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李唤星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9120721134512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70020010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药剂师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66.00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83.20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76.32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冯银凤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9120721134908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70020010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药剂师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67.00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74.60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71.56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刘芝绮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9120721135025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70020010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药剂师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49.00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71.40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62.44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钟海燕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9120721134829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70020010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药剂师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49.00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69.20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61.12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王露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9120721134522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70020011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放射医师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54.00</w:t>
            </w:r>
          </w:p>
        </w:tc>
        <w:tc>
          <w:tcPr>
            <w:tcW w:w="7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73.00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65.40</w:t>
            </w:r>
          </w:p>
        </w:tc>
        <w:tc>
          <w:tcPr>
            <w:tcW w:w="1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孟令晗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9120721026112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70020013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财务人员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57.00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81.80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71.88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杨林峰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9120721134726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70020014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急诊医师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65.00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75.40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71.24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李绍玲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9120721135120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70020015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60.00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77.20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70.32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周金斌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18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9120721134604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70020015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中医师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51.00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79.80</w:t>
            </w:r>
          </w:p>
        </w:tc>
        <w:tc>
          <w:tcPr>
            <w:tcW w:w="18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68.28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2020-06-03T08:35:41Z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