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52525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2019年延安市第三人民医院公开招聘工作人员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  <w:t>拟聘用人员名单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6"/>
          <w:szCs w:val="16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2184"/>
        <w:gridCol w:w="2148"/>
        <w:gridCol w:w="1632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100112101101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刘星铄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文书岗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100112201106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胡群泽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党政办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100112301107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冯聪雅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网络信息管理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100112401118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杨旭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管理岗1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100112501626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赵静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管理岗2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100112501314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郝有娜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管理岗2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100112602216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艾新悦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管理岗3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100112702225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曹家瑜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管理岗4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100111200727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李静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检验岗1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100111300803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王瑞欢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检验岗2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100111300812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高佩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检验岗2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100111300813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刘欣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检验岗2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100111400816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马婷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影像岗1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100111500819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李健宁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影像岗2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100111500820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贺伟刚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影像岗2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100111600825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马艳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超声岗1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100111700829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辛婵婵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超声岗2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100111700901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赵方欢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超声岗2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100111100626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王雨茹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药剂岗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100111100706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韩艳艳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药剂岗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100111100718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强荣荣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药剂岗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100110200102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王伟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100110300111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李娟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100110300115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曹静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100110400129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张一甜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100110400209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郭改改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100110400128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刘媛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100110400204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陈曦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100110500219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田明月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100110500224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李硕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100110500217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高权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100110500215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郝亚南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100110500218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李宇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医疗岗5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100112001015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刘楠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医保岗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100111800916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刘畅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心电图岗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100111800925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冯磊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心电图岗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100111901005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李玉梅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脑电图岗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100111901011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薛莉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脑电图岗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100110600301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高宝霞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护理部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100110700304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魏霞霞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100110700312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高苗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100110700311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马佳佳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100110800328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呼琴琴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100110900330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柴娜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100111000408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惠蓉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100111000530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马学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护理岗4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45"/>
    <w:rsid w:val="0015759A"/>
    <w:rsid w:val="00363B2B"/>
    <w:rsid w:val="00983E29"/>
    <w:rsid w:val="00C10845"/>
    <w:rsid w:val="211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2020-08-05T09:20:00Z</dcterms:created>
  <dc:creator>CHEN</dc:creator>
  <cp:lastModifiedBy>Administrator</cp:lastModifiedBy>
  <dcterms:modified xsi:type="dcterms:W3CDTF">2020-08-06T02:00:49Z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