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shd w:val="clear"/>
        <w:tblLayout w:type="autofit"/>
        <w:tblCellMar>
          <w:top w:w="15" w:type="dxa"/>
          <w:left w:w="15" w:type="dxa"/>
          <w:bottom w:w="15" w:type="dxa"/>
          <w:right w:w="15" w:type="dxa"/>
        </w:tblCellMar>
      </w:tblPr>
      <w:tblGrid>
        <w:gridCol w:w="4380"/>
        <w:gridCol w:w="3705"/>
      </w:tblGrid>
      <w:tr>
        <w:tblPrEx>
          <w:shd w:val="clear"/>
          <w:tblCellMar>
            <w:top w:w="15" w:type="dxa"/>
            <w:left w:w="15" w:type="dxa"/>
            <w:bottom w:w="15" w:type="dxa"/>
            <w:right w:w="15" w:type="dxa"/>
          </w:tblCellMar>
        </w:tblPrEx>
        <w:tc>
          <w:tcPr>
            <w:tcW w:w="8085" w:type="dxa"/>
            <w:gridSpan w:val="2"/>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ascii="微软雅黑" w:hAnsi="微软雅黑" w:eastAsia="微软雅黑" w:cs="微软雅黑"/>
                <w:color w:val="454545"/>
                <w:sz w:val="28"/>
                <w:szCs w:val="28"/>
                <w:u w:val="none"/>
              </w:rPr>
            </w:pPr>
            <w:r>
              <w:rPr>
                <w:rStyle w:val="5"/>
                <w:rFonts w:hint="eastAsia" w:ascii="微软雅黑" w:hAnsi="微软雅黑" w:eastAsia="微软雅黑" w:cs="微软雅黑"/>
                <w:color w:val="454545"/>
                <w:sz w:val="28"/>
                <w:szCs w:val="28"/>
                <w:u w:val="none"/>
                <w:bdr w:val="none" w:color="auto" w:sz="0" w:space="0"/>
              </w:rPr>
              <w:t>2020年平邑县部分事业单位公开招聘卫生类工作人员不再取消核减招聘计划情况表</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报考单位</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报考职位</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平邑县人民医院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医疗9</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平邑县人民医院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医疗13</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平邑县人民医院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医疗16</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平邑县人民医院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医疗20</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平邑县人民医院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临床麻醉1</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平邑县人民医院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医学设备维修管理</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平邑县人民医院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影像1</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平邑县人民医院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影像2</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平邑县人民医院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影像3</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平邑县人民医院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中医医疗1</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医疗33</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临床麻醉4</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影像4</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针灸推拿</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中医医疗2</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中医医疗3</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中医医疗5</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中医医疗7</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中医医疗8</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中医医疗10</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中医医疗13</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平邑县合并招聘单位</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临床麻醉5</w:t>
            </w:r>
          </w:p>
        </w:tc>
      </w:tr>
      <w:tr>
        <w:tblPrEx>
          <w:tblCellMar>
            <w:top w:w="15" w:type="dxa"/>
            <w:left w:w="15" w:type="dxa"/>
            <w:bottom w:w="15" w:type="dxa"/>
            <w:right w:w="15" w:type="dxa"/>
          </w:tblCellMar>
        </w:tblPrEx>
        <w:tc>
          <w:tcPr>
            <w:tcW w:w="4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平邑县合并招聘单位</w:t>
            </w:r>
          </w:p>
        </w:tc>
        <w:tc>
          <w:tcPr>
            <w:tcW w:w="3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预防医学2</w:t>
            </w:r>
          </w:p>
        </w:tc>
      </w:tr>
    </w:tbl>
    <w:p>
      <w:pPr>
        <w:rPr>
          <w:vanish/>
          <w:sz w:val="24"/>
          <w:szCs w:val="24"/>
        </w:rPr>
      </w:pPr>
    </w:p>
    <w:tbl>
      <w:tblPr>
        <w:tblW w:w="0" w:type="auto"/>
        <w:tblInd w:w="0" w:type="dxa"/>
        <w:shd w:val="clear"/>
        <w:tblLayout w:type="autofit"/>
        <w:tblCellMar>
          <w:top w:w="15" w:type="dxa"/>
          <w:left w:w="15" w:type="dxa"/>
          <w:bottom w:w="15" w:type="dxa"/>
          <w:right w:w="15" w:type="dxa"/>
        </w:tblCellMar>
      </w:tblPr>
      <w:tblGrid>
        <w:gridCol w:w="4169"/>
        <w:gridCol w:w="1478"/>
        <w:gridCol w:w="954"/>
        <w:gridCol w:w="869"/>
        <w:gridCol w:w="926"/>
      </w:tblGrid>
      <w:tr>
        <w:tblPrEx>
          <w:shd w:val="clear"/>
          <w:tblCellMar>
            <w:top w:w="15" w:type="dxa"/>
            <w:left w:w="15" w:type="dxa"/>
            <w:bottom w:w="15" w:type="dxa"/>
            <w:right w:w="15" w:type="dxa"/>
          </w:tblCellMar>
        </w:tblPrEx>
        <w:tc>
          <w:tcPr>
            <w:tcW w:w="8865" w:type="dxa"/>
            <w:gridSpan w:val="5"/>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Style w:val="5"/>
                <w:rFonts w:hint="eastAsia" w:ascii="微软雅黑" w:hAnsi="微软雅黑" w:eastAsia="微软雅黑" w:cs="微软雅黑"/>
                <w:color w:val="454545"/>
                <w:sz w:val="28"/>
                <w:szCs w:val="28"/>
                <w:u w:val="none"/>
                <w:bdr w:val="none" w:color="auto" w:sz="0" w:space="0"/>
              </w:rPr>
              <w:t>2020年平邑县部分事业单位公开招聘卫生类工作人员取消核减招聘计划情况表</w:t>
            </w: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报考单位</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报考职位</w:t>
            </w:r>
          </w:p>
        </w:tc>
        <w:tc>
          <w:tcPr>
            <w:tcW w:w="10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取消计划数</w:t>
            </w:r>
          </w:p>
        </w:tc>
        <w:tc>
          <w:tcPr>
            <w:tcW w:w="9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核减计划数</w:t>
            </w:r>
          </w:p>
        </w:tc>
        <w:tc>
          <w:tcPr>
            <w:tcW w:w="9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核减后计划数</w:t>
            </w: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平邑县人民医院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医疗15</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影像5</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2</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4</w:t>
            </w: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平邑县人民医院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医疗5</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平邑县人民医院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医疗6</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平邑县人民医院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医疗8</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平邑县人民医院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医疗11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平邑县人民医院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医疗17</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平邑县人民医院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医疗18</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平邑县人民医院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护理1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医疗21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医疗22</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医疗23</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医疗24</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口腔医学1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临床麻醉2</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药学2</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中医医疗4</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2</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中医医疗6</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中医医疗9</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中医医疗12</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中医医疗14</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平邑县中医医院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中医医疗15</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平邑县精神病医院</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康复医学3</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2</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r>
        <w:tblPrEx>
          <w:tblCellMar>
            <w:top w:w="15" w:type="dxa"/>
            <w:left w:w="15" w:type="dxa"/>
            <w:bottom w:w="15" w:type="dxa"/>
            <w:right w:w="15" w:type="dxa"/>
          </w:tblCellMar>
        </w:tblPrEx>
        <w:tc>
          <w:tcPr>
            <w:tcW w:w="441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平邑县妇幼保健计划生育服务中心</w:t>
            </w:r>
          </w:p>
        </w:tc>
        <w:tc>
          <w:tcPr>
            <w:tcW w:w="15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医疗35</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color w:val="454545"/>
                <w:sz w:val="28"/>
                <w:szCs w:val="28"/>
                <w:u w:val="none"/>
              </w:rPr>
            </w:pPr>
            <w:r>
              <w:rPr>
                <w:rFonts w:hint="eastAsia" w:ascii="微软雅黑" w:hAnsi="微软雅黑" w:eastAsia="微软雅黑" w:cs="微软雅黑"/>
                <w:color w:val="454545"/>
                <w:sz w:val="28"/>
                <w:szCs w:val="28"/>
                <w:u w:val="none"/>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50" w:lineRule="atLeast"/>
        <w:ind w:left="0" w:right="0"/>
        <w:rPr>
          <w:rFonts w:hint="eastAsia" w:ascii="微软雅黑" w:hAnsi="微软雅黑" w:eastAsia="微软雅黑" w:cs="微软雅黑"/>
          <w:color w:val="C00505"/>
          <w:sz w:val="22"/>
          <w:szCs w:val="22"/>
          <w:u w:val="none"/>
        </w:rPr>
      </w:pPr>
      <w:r>
        <w:rPr>
          <w:rFonts w:hint="eastAsia" w:ascii="微软雅黑" w:hAnsi="微软雅黑" w:eastAsia="微软雅黑" w:cs="微软雅黑"/>
          <w:i w:val="0"/>
          <w:caps w:val="0"/>
          <w:color w:val="C00505"/>
          <w:spacing w:val="0"/>
          <w:sz w:val="22"/>
          <w:szCs w:val="22"/>
          <w:u w:val="none"/>
          <w:bdr w:val="none" w:color="auto" w:sz="0" w:space="0"/>
          <w:shd w:val="clear" w:fill="FFFFFF"/>
        </w:rPr>
        <w:t>下一条：</w:t>
      </w:r>
      <w:r>
        <w:rPr>
          <w:rFonts w:hint="eastAsia" w:ascii="微软雅黑" w:hAnsi="微软雅黑" w:eastAsia="微软雅黑" w:cs="微软雅黑"/>
          <w:i w:val="0"/>
          <w:caps w:val="0"/>
          <w:color w:val="454545"/>
          <w:spacing w:val="0"/>
          <w:sz w:val="22"/>
          <w:szCs w:val="22"/>
          <w:u w:val="none"/>
          <w:bdr w:val="none" w:color="auto" w:sz="0" w:space="0"/>
          <w:shd w:val="clear" w:fill="FFFFFF"/>
        </w:rPr>
        <w:fldChar w:fldCharType="begin"/>
      </w:r>
      <w:r>
        <w:rPr>
          <w:rFonts w:hint="eastAsia" w:ascii="微软雅黑" w:hAnsi="微软雅黑" w:eastAsia="微软雅黑" w:cs="微软雅黑"/>
          <w:i w:val="0"/>
          <w:caps w:val="0"/>
          <w:color w:val="454545"/>
          <w:spacing w:val="0"/>
          <w:sz w:val="22"/>
          <w:szCs w:val="22"/>
          <w:u w:val="none"/>
          <w:bdr w:val="none" w:color="auto" w:sz="0" w:space="0"/>
          <w:shd w:val="clear" w:fill="FFFFFF"/>
        </w:rPr>
        <w:instrText xml:space="preserve"> HYPERLINK "http://www.py.gov.cn/info/1028/90560.htm" </w:instrText>
      </w:r>
      <w:r>
        <w:rPr>
          <w:rFonts w:hint="eastAsia" w:ascii="微软雅黑" w:hAnsi="微软雅黑" w:eastAsia="微软雅黑" w:cs="微软雅黑"/>
          <w:i w:val="0"/>
          <w:caps w:val="0"/>
          <w:color w:val="454545"/>
          <w:spacing w:val="0"/>
          <w:sz w:val="22"/>
          <w:szCs w:val="22"/>
          <w:u w:val="none"/>
          <w:bdr w:val="none" w:color="auto" w:sz="0" w:space="0"/>
          <w:shd w:val="clear" w:fill="FFFFFF"/>
        </w:rPr>
        <w:fldChar w:fldCharType="separate"/>
      </w:r>
      <w:r>
        <w:rPr>
          <w:rStyle w:val="6"/>
          <w:rFonts w:hint="eastAsia" w:ascii="微软雅黑" w:hAnsi="微软雅黑" w:eastAsia="微软雅黑" w:cs="微软雅黑"/>
          <w:i w:val="0"/>
          <w:caps w:val="0"/>
          <w:color w:val="454545"/>
          <w:spacing w:val="0"/>
          <w:sz w:val="22"/>
          <w:szCs w:val="22"/>
          <w:u w:val="none"/>
          <w:bdr w:val="none" w:color="auto" w:sz="0" w:space="0"/>
          <w:shd w:val="clear" w:fill="FFFFFF"/>
        </w:rPr>
        <w:t>2020年</w:t>
      </w:r>
      <w:r>
        <w:rPr>
          <w:rFonts w:hint="eastAsia" w:ascii="微软雅黑" w:hAnsi="微软雅黑" w:eastAsia="微软雅黑" w:cs="微软雅黑"/>
          <w:i w:val="0"/>
          <w:caps w:val="0"/>
          <w:color w:val="454545"/>
          <w:spacing w:val="0"/>
          <w:sz w:val="22"/>
          <w:szCs w:val="22"/>
          <w:u w:val="none"/>
          <w:bdr w:val="none" w:color="auto" w:sz="0" w:space="0"/>
          <w:shd w:val="clear" w:fill="FFFFFF"/>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A653E"/>
    <w:rsid w:val="1D8A6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2020-04-08T03:53:00Z</dcterms:created>
  <dc:creator>秋叶夏花</dc:creator>
  <cp:lastModifiedBy>秋叶夏花</cp:lastModifiedBy>
  <dcterms:modified xsi:type="dcterms:W3CDTF">2020-04-08T03:53:37Z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