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01" w:lineRule="atLeast"/>
        <w:jc w:val="center"/>
      </w:pPr>
      <w:r>
        <w:rPr>
          <w:rFonts w:ascii="方正小标宋简体" w:hAnsi="方正小标宋简体" w:eastAsia="方正小标宋简体" w:cs="方正小标宋简体"/>
          <w:color w:val="FF0000"/>
          <w:sz w:val="30"/>
          <w:szCs w:val="30"/>
        </w:rPr>
        <w:t>资阳市中心血站考核招聘专业技术人员拟聘人员公示</w:t>
      </w:r>
    </w:p>
    <w:p>
      <w:pPr>
        <w:pStyle w:val="2"/>
        <w:keepNext w:val="0"/>
        <w:keepLines w:val="0"/>
        <w:widowControl/>
        <w:suppressLineNumbers w:val="0"/>
        <w:spacing w:line="501" w:lineRule="atLeast"/>
        <w:ind w:left="0" w:firstLine="538"/>
      </w:pPr>
      <w:r>
        <w:rPr>
          <w:rFonts w:hint="default" w:ascii="Times New Roman" w:hAnsi="Times New Roman" w:cs="Times New Roman"/>
          <w:sz w:val="26"/>
          <w:szCs w:val="26"/>
        </w:rPr>
        <w:t> </w:t>
      </w:r>
    </w:p>
    <w:p>
      <w:pPr>
        <w:pStyle w:val="2"/>
        <w:keepNext w:val="0"/>
        <w:keepLines w:val="0"/>
        <w:widowControl/>
        <w:suppressLineNumbers w:val="0"/>
        <w:spacing w:line="630" w:lineRule="atLeast"/>
        <w:ind w:left="0" w:firstLine="501"/>
      </w:pPr>
      <w:r>
        <w:rPr>
          <w:rFonts w:hint="eastAsia" w:ascii="宋体" w:hAnsi="宋体" w:eastAsia="宋体" w:cs="宋体"/>
          <w:sz w:val="25"/>
          <w:szCs w:val="25"/>
        </w:rPr>
        <w:t>根据《四川省人力资源和社会保障厅关于卫生事业单位考核招聘急需紧缺卫生专业技术人员的通知》（川人社发〔2018〕49号)和《资阳市中心血站考核招聘专业技术人员公告》精神，我单位考核招聘专业技术人员面试工作领导小组对资格审核合格人员进行了专业知识、综合能力等考核、体检、考察，拟考核招聘张浩宇等2人到市中心血站专业技术岗位工作。现公示如下：</w:t>
      </w:r>
    </w:p>
    <w:p>
      <w:pPr>
        <w:pStyle w:val="2"/>
        <w:keepNext w:val="0"/>
        <w:keepLines w:val="0"/>
        <w:widowControl/>
        <w:suppressLineNumbers w:val="0"/>
        <w:spacing w:line="630" w:lineRule="atLeast"/>
        <w:ind w:left="0" w:firstLine="501"/>
      </w:pPr>
      <w:r>
        <w:rPr>
          <w:rFonts w:hint="eastAsia" w:ascii="宋体" w:hAnsi="宋体" w:eastAsia="宋体" w:cs="宋体"/>
          <w:sz w:val="25"/>
          <w:szCs w:val="25"/>
        </w:rPr>
        <w:t>张浩宇，男，1997年5月生，成都医学院全日制普通高校医学检验技术专业本科毕业生，理学学士；</w:t>
      </w:r>
    </w:p>
    <w:p>
      <w:pPr>
        <w:pStyle w:val="2"/>
        <w:keepNext w:val="0"/>
        <w:keepLines w:val="0"/>
        <w:widowControl/>
        <w:suppressLineNumbers w:val="0"/>
        <w:spacing w:line="630" w:lineRule="atLeast"/>
        <w:ind w:left="0" w:firstLine="501"/>
      </w:pPr>
      <w:r>
        <w:rPr>
          <w:rFonts w:hint="eastAsia" w:ascii="宋体" w:hAnsi="宋体" w:eastAsia="宋体" w:cs="宋体"/>
          <w:sz w:val="25"/>
          <w:szCs w:val="25"/>
        </w:rPr>
        <w:t>魏娟，女，1988年10月生，成都中医药大学全日制普通医学检验专业本科毕业生，理学学士。</w:t>
      </w:r>
    </w:p>
    <w:p>
      <w:pPr>
        <w:pStyle w:val="2"/>
        <w:keepNext w:val="0"/>
        <w:keepLines w:val="0"/>
        <w:widowControl/>
        <w:suppressLineNumbers w:val="0"/>
        <w:spacing w:line="630" w:lineRule="atLeast"/>
        <w:ind w:left="0" w:firstLine="501"/>
      </w:pPr>
      <w:r>
        <w:rPr>
          <w:rFonts w:hint="eastAsia" w:ascii="宋体" w:hAnsi="宋体" w:eastAsia="宋体" w:cs="宋体"/>
          <w:sz w:val="25"/>
          <w:szCs w:val="25"/>
        </w:rPr>
        <w:t>干部群众如有情况反映，请于公告之日起7个工作日（2020年8月7日—2020年8月17日）以内以真实姓名向市卫健委党办反映。</w:t>
      </w:r>
    </w:p>
    <w:p>
      <w:pPr>
        <w:pStyle w:val="2"/>
        <w:keepNext w:val="0"/>
        <w:keepLines w:val="0"/>
        <w:widowControl/>
        <w:suppressLineNumbers w:val="0"/>
        <w:spacing w:line="630" w:lineRule="atLeast"/>
        <w:ind w:left="0" w:firstLine="501"/>
      </w:pPr>
      <w:r>
        <w:rPr>
          <w:rFonts w:hint="eastAsia" w:ascii="宋体" w:hAnsi="宋体" w:eastAsia="宋体" w:cs="宋体"/>
          <w:sz w:val="25"/>
          <w:szCs w:val="25"/>
        </w:rPr>
        <w:t>电话: 028—26639398。</w:t>
      </w:r>
    </w:p>
    <w:p>
      <w:pPr>
        <w:pStyle w:val="2"/>
        <w:keepNext w:val="0"/>
        <w:keepLines w:val="0"/>
        <w:widowControl/>
        <w:suppressLineNumbers w:val="0"/>
        <w:spacing w:line="630" w:lineRule="atLeast"/>
      </w:pPr>
      <w:r>
        <w:rPr>
          <w:rFonts w:hint="eastAsia" w:ascii="宋体" w:hAnsi="宋体" w:eastAsia="宋体" w:cs="宋体"/>
          <w:sz w:val="25"/>
          <w:szCs w:val="25"/>
        </w:rPr>
        <w:t> </w:t>
      </w:r>
    </w:p>
    <w:p>
      <w:pPr>
        <w:pStyle w:val="2"/>
        <w:keepNext w:val="0"/>
        <w:keepLines w:val="0"/>
        <w:widowControl/>
        <w:suppressLineNumbers w:val="0"/>
        <w:spacing w:line="630" w:lineRule="atLeast"/>
      </w:pPr>
      <w:bookmarkStart w:id="0" w:name="_GoBack"/>
      <w:r>
        <w:rPr>
          <w:rFonts w:hint="eastAsia" w:ascii="宋体" w:hAnsi="宋体" w:eastAsia="宋体" w:cs="宋体"/>
          <w:sz w:val="25"/>
          <w:szCs w:val="25"/>
        </w:rPr>
        <w:t> </w:t>
      </w:r>
    </w:p>
    <w:bookmarkEnd w:id="0"/>
    <w:p>
      <w:pPr>
        <w:pStyle w:val="2"/>
        <w:keepNext w:val="0"/>
        <w:keepLines w:val="0"/>
        <w:widowControl/>
        <w:suppressLineNumbers w:val="0"/>
        <w:spacing w:line="630" w:lineRule="atLeast"/>
        <w:ind w:left="0" w:firstLine="4132"/>
      </w:pPr>
      <w:r>
        <w:rPr>
          <w:rFonts w:hint="eastAsia" w:ascii="宋体" w:hAnsi="宋体" w:eastAsia="宋体" w:cs="宋体"/>
          <w:sz w:val="25"/>
          <w:szCs w:val="25"/>
        </w:rPr>
        <w:t>                                                资阳市中心血站</w:t>
      </w:r>
    </w:p>
    <w:p>
      <w:pPr>
        <w:pStyle w:val="2"/>
        <w:keepNext w:val="0"/>
        <w:keepLines w:val="0"/>
        <w:widowControl/>
        <w:suppressLineNumbers w:val="0"/>
        <w:spacing w:line="630" w:lineRule="atLeast"/>
        <w:ind w:left="0" w:firstLine="4132"/>
      </w:pPr>
      <w:r>
        <w:rPr>
          <w:rFonts w:hint="eastAsia" w:ascii="宋体" w:hAnsi="宋体" w:eastAsia="宋体" w:cs="宋体"/>
          <w:sz w:val="25"/>
          <w:szCs w:val="25"/>
        </w:rPr>
        <w:t>                                                 2020年8月7日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F190F"/>
    <w:rsid w:val="1D4F1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2020-08-07T09:45:00Z</dcterms:created>
  <dc:creator>ASUS</dc:creator>
  <cp:lastModifiedBy>ASUS</cp:lastModifiedBy>
  <dcterms:modified xsi:type="dcterms:W3CDTF">2020-08-07T09:46:18Z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