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58" w:rsidRDefault="00D60858" w:rsidP="00D60858">
      <w:pPr>
        <w:spacing w:line="520" w:lineRule="exact"/>
        <w:ind w:rightChars="50" w:right="105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体能操作规程及评判细则</w:t>
      </w:r>
    </w:p>
    <w:bookmarkEnd w:id="0"/>
    <w:p w:rsidR="00D60858" w:rsidRDefault="00D60858" w:rsidP="00D60858">
      <w:pPr>
        <w:adjustRightInd w:val="0"/>
        <w:snapToGrid w:val="0"/>
        <w:spacing w:line="620" w:lineRule="exact"/>
        <w:ind w:firstLine="630"/>
        <w:rPr>
          <w:rFonts w:eastAsia="黑体" w:hint="eastAsia"/>
          <w:b/>
          <w:kern w:val="0"/>
          <w:sz w:val="32"/>
          <w:szCs w:val="32"/>
        </w:rPr>
      </w:pPr>
      <w:r>
        <w:rPr>
          <w:rFonts w:eastAsia="黑体" w:hint="eastAsia"/>
          <w:b/>
          <w:kern w:val="0"/>
          <w:sz w:val="32"/>
          <w:szCs w:val="32"/>
        </w:rPr>
        <w:t>一</w:t>
      </w:r>
      <w:r>
        <w:rPr>
          <w:rFonts w:ascii="Times New Roman" w:eastAsia="黑体" w:hAnsi="Times New Roman" w:hint="eastAsia"/>
          <w:b/>
          <w:kern w:val="0"/>
          <w:sz w:val="32"/>
          <w:szCs w:val="32"/>
        </w:rPr>
        <w:t>、考核内容</w:t>
      </w:r>
    </w:p>
    <w:p w:rsidR="00D60858" w:rsidRDefault="00D60858" w:rsidP="00D60858">
      <w:pPr>
        <w:adjustRightInd w:val="0"/>
        <w:snapToGrid w:val="0"/>
        <w:spacing w:line="620" w:lineRule="exact"/>
        <w:ind w:firstLineChars="200" w:firstLine="643"/>
        <w:rPr>
          <w:rFonts w:eastAsia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sz w:val="32"/>
          <w:szCs w:val="32"/>
        </w:rPr>
        <w:t>体能科目</w:t>
      </w:r>
      <w:r>
        <w:rPr>
          <w:rFonts w:ascii="Times New Roman" w:eastAsia="仿宋_GB2312" w:hAnsi="Times New Roman" w:cs="Times New Roman"/>
          <w:b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3000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米跑；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、百米负重</w:t>
      </w: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、单杠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引体向上；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、双杠杠端臂屈伸，其中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米为必过科目，不及格者，体能综合成绩视为不及格。</w:t>
      </w:r>
    </w:p>
    <w:p w:rsidR="00D60858" w:rsidRDefault="00D60858" w:rsidP="00D60858">
      <w:pPr>
        <w:adjustRightInd w:val="0"/>
        <w:snapToGrid w:val="0"/>
        <w:spacing w:line="620" w:lineRule="exact"/>
        <w:rPr>
          <w:rFonts w:eastAsia="仿宋_GB2312" w:cs="仿宋_GB2312" w:hint="eastAsia"/>
          <w:sz w:val="32"/>
          <w:szCs w:val="32"/>
        </w:rPr>
      </w:pPr>
      <w:r>
        <w:rPr>
          <w:rFonts w:ascii="Times New Roman" w:eastAsia="黑体" w:hAnsi="Times New Roman" w:hint="eastAsia"/>
          <w:b/>
          <w:kern w:val="0"/>
          <w:sz w:val="32"/>
          <w:szCs w:val="32"/>
        </w:rPr>
        <w:t xml:space="preserve">    </w:t>
      </w:r>
      <w:r>
        <w:rPr>
          <w:rFonts w:eastAsia="黑体" w:hint="eastAsia"/>
          <w:b/>
          <w:kern w:val="0"/>
          <w:sz w:val="32"/>
          <w:szCs w:val="32"/>
        </w:rPr>
        <w:t>二、</w:t>
      </w:r>
      <w:r>
        <w:rPr>
          <w:rFonts w:ascii="Times New Roman" w:eastAsia="黑体" w:hAnsi="Times New Roman" w:hint="eastAsia"/>
          <w:b/>
          <w:kern w:val="0"/>
          <w:sz w:val="32"/>
          <w:szCs w:val="32"/>
        </w:rPr>
        <w:t>评分标准</w:t>
      </w:r>
    </w:p>
    <w:p w:rsidR="00D60858" w:rsidRDefault="00D60858" w:rsidP="00D60858">
      <w:pPr>
        <w:adjustRightInd w:val="0"/>
        <w:snapToGrid w:val="0"/>
        <w:spacing w:line="620" w:lineRule="exact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（一）</w:t>
      </w:r>
      <w:r>
        <w:rPr>
          <w:rFonts w:eastAsia="仿宋_GB2312" w:cs="仿宋_GB2312" w:hint="eastAsia"/>
          <w:sz w:val="32"/>
          <w:szCs w:val="32"/>
        </w:rPr>
        <w:t>3000</w:t>
      </w:r>
      <w:r>
        <w:rPr>
          <w:rFonts w:eastAsia="仿宋_GB2312" w:cs="仿宋_GB2312" w:hint="eastAsia"/>
          <w:sz w:val="32"/>
          <w:szCs w:val="32"/>
        </w:rPr>
        <w:t>米</w:t>
      </w:r>
      <w:r>
        <w:rPr>
          <w:rFonts w:eastAsia="仿宋_GB2312" w:cs="仿宋_GB2312" w:hint="eastAsia"/>
          <w:sz w:val="32"/>
          <w:szCs w:val="32"/>
        </w:rPr>
        <w:t>30</w:t>
      </w:r>
      <w:r>
        <w:rPr>
          <w:rFonts w:eastAsia="仿宋_GB2312" w:cs="仿宋_GB2312" w:hint="eastAsia"/>
          <w:sz w:val="32"/>
          <w:szCs w:val="32"/>
        </w:rPr>
        <w:t>分</w:t>
      </w:r>
    </w:p>
    <w:p w:rsidR="00D60858" w:rsidRDefault="00D60858" w:rsidP="00D60858">
      <w:pPr>
        <w:adjustRightInd w:val="0"/>
        <w:snapToGrid w:val="0"/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12</w:t>
      </w:r>
      <w:r>
        <w:rPr>
          <w:rFonts w:eastAsia="仿宋_GB2312" w:cs="仿宋_GB2312" w:hint="eastAsia"/>
          <w:sz w:val="32"/>
          <w:szCs w:val="32"/>
        </w:rPr>
        <w:t>分</w:t>
      </w:r>
      <w:r>
        <w:rPr>
          <w:rFonts w:eastAsia="仿宋_GB2312" w:cs="仿宋_GB2312" w:hint="eastAsia"/>
          <w:sz w:val="32"/>
          <w:szCs w:val="32"/>
        </w:rPr>
        <w:t>40</w:t>
      </w:r>
      <w:r>
        <w:rPr>
          <w:rFonts w:eastAsia="仿宋_GB2312" w:cs="仿宋_GB2312" w:hint="eastAsia"/>
          <w:sz w:val="32"/>
          <w:szCs w:val="32"/>
        </w:rPr>
        <w:t>以内（含本级）优秀</w:t>
      </w:r>
      <w:r>
        <w:rPr>
          <w:rFonts w:eastAsia="仿宋_GB2312" w:cs="仿宋_GB2312" w:hint="eastAsia"/>
          <w:sz w:val="32"/>
          <w:szCs w:val="32"/>
        </w:rPr>
        <w:t>30</w:t>
      </w:r>
      <w:r>
        <w:rPr>
          <w:rFonts w:eastAsia="仿宋_GB2312" w:cs="仿宋_GB2312" w:hint="eastAsia"/>
          <w:sz w:val="32"/>
          <w:szCs w:val="32"/>
        </w:rPr>
        <w:t>分，每延后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秒递减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分，即</w:t>
      </w:r>
      <w:r>
        <w:rPr>
          <w:rFonts w:eastAsia="仿宋_GB2312" w:cs="仿宋_GB2312" w:hint="eastAsia"/>
          <w:sz w:val="32"/>
          <w:szCs w:val="32"/>
        </w:rPr>
        <w:t>15</w:t>
      </w:r>
      <w:r>
        <w:rPr>
          <w:rFonts w:eastAsia="仿宋_GB2312" w:cs="仿宋_GB2312" w:hint="eastAsia"/>
          <w:sz w:val="32"/>
          <w:szCs w:val="32"/>
        </w:rPr>
        <w:t>分（含本级）为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分，</w:t>
      </w:r>
      <w:r>
        <w:rPr>
          <w:rFonts w:eastAsia="仿宋_GB2312" w:cs="仿宋_GB2312" w:hint="eastAsia"/>
          <w:sz w:val="32"/>
          <w:szCs w:val="32"/>
        </w:rPr>
        <w:t>15</w:t>
      </w:r>
      <w:r>
        <w:rPr>
          <w:rFonts w:eastAsia="仿宋_GB2312" w:cs="仿宋_GB2312" w:hint="eastAsia"/>
          <w:sz w:val="32"/>
          <w:szCs w:val="32"/>
        </w:rPr>
        <w:t>分以上不及格为</w:t>
      </w:r>
      <w:r>
        <w:rPr>
          <w:rFonts w:eastAsia="仿宋_GB2312" w:cs="仿宋_GB2312" w:hint="eastAsia"/>
          <w:sz w:val="32"/>
          <w:szCs w:val="32"/>
        </w:rPr>
        <w:t>0</w:t>
      </w:r>
      <w:r>
        <w:rPr>
          <w:rFonts w:eastAsia="仿宋_GB2312" w:cs="仿宋_GB2312" w:hint="eastAsia"/>
          <w:sz w:val="32"/>
          <w:szCs w:val="32"/>
        </w:rPr>
        <w:t>分。</w:t>
      </w:r>
    </w:p>
    <w:p w:rsidR="00D60858" w:rsidRDefault="00D60858" w:rsidP="00D60858">
      <w:pPr>
        <w:adjustRightInd w:val="0"/>
        <w:snapToGrid w:val="0"/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（二）百米负重</w:t>
      </w:r>
      <w:r>
        <w:rPr>
          <w:rFonts w:eastAsia="仿宋_GB2312" w:cs="仿宋_GB2312" w:hint="eastAsia"/>
          <w:sz w:val="32"/>
          <w:szCs w:val="32"/>
        </w:rPr>
        <w:t>30</w:t>
      </w:r>
      <w:r>
        <w:rPr>
          <w:rFonts w:eastAsia="仿宋_GB2312" w:cs="仿宋_GB2312" w:hint="eastAsia"/>
          <w:sz w:val="32"/>
          <w:szCs w:val="32"/>
        </w:rPr>
        <w:t>分</w:t>
      </w:r>
    </w:p>
    <w:p w:rsidR="00D60858" w:rsidRDefault="00D60858" w:rsidP="00D60858">
      <w:pPr>
        <w:adjustRightInd w:val="0"/>
        <w:snapToGrid w:val="0"/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19</w:t>
      </w:r>
      <w:r>
        <w:rPr>
          <w:rFonts w:eastAsia="仿宋_GB2312" w:cs="仿宋_GB2312" w:hint="eastAsia"/>
          <w:sz w:val="32"/>
          <w:szCs w:val="32"/>
        </w:rPr>
        <w:t>秒（含本级）以内优秀</w:t>
      </w:r>
      <w:r>
        <w:rPr>
          <w:rFonts w:eastAsia="仿宋_GB2312" w:cs="仿宋_GB2312" w:hint="eastAsia"/>
          <w:sz w:val="32"/>
          <w:szCs w:val="32"/>
        </w:rPr>
        <w:t>30</w:t>
      </w:r>
      <w:r>
        <w:rPr>
          <w:rFonts w:eastAsia="仿宋_GB2312" w:cs="仿宋_GB2312" w:hint="eastAsia"/>
          <w:sz w:val="32"/>
          <w:szCs w:val="32"/>
        </w:rPr>
        <w:t>分，</w:t>
      </w:r>
      <w:r>
        <w:rPr>
          <w:rFonts w:eastAsia="仿宋_GB2312" w:cs="仿宋_GB2312" w:hint="eastAsia"/>
          <w:sz w:val="32"/>
          <w:szCs w:val="32"/>
        </w:rPr>
        <w:t>19</w:t>
      </w:r>
      <w:r>
        <w:rPr>
          <w:rFonts w:eastAsia="仿宋_GB2312" w:cs="仿宋_GB2312" w:hint="eastAsia"/>
          <w:sz w:val="32"/>
          <w:szCs w:val="32"/>
        </w:rPr>
        <w:t>秒到</w:t>
      </w:r>
      <w:r>
        <w:rPr>
          <w:rFonts w:eastAsia="仿宋_GB2312" w:cs="仿宋_GB2312" w:hint="eastAsia"/>
          <w:sz w:val="32"/>
          <w:szCs w:val="32"/>
        </w:rPr>
        <w:t>21</w:t>
      </w:r>
      <w:r>
        <w:rPr>
          <w:rFonts w:eastAsia="仿宋_GB2312" w:cs="仿宋_GB2312" w:hint="eastAsia"/>
          <w:sz w:val="32"/>
          <w:szCs w:val="32"/>
        </w:rPr>
        <w:t>秒（含本级）良好</w:t>
      </w:r>
      <w:r>
        <w:rPr>
          <w:rFonts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分，</w:t>
      </w:r>
      <w:r>
        <w:rPr>
          <w:rFonts w:eastAsia="仿宋_GB2312" w:cs="仿宋_GB2312" w:hint="eastAsia"/>
          <w:sz w:val="32"/>
          <w:szCs w:val="32"/>
        </w:rPr>
        <w:t>21</w:t>
      </w:r>
      <w:r>
        <w:rPr>
          <w:rFonts w:eastAsia="仿宋_GB2312" w:cs="仿宋_GB2312" w:hint="eastAsia"/>
          <w:sz w:val="32"/>
          <w:szCs w:val="32"/>
        </w:rPr>
        <w:t>秒到</w:t>
      </w:r>
      <w:r>
        <w:rPr>
          <w:rFonts w:eastAsia="仿宋_GB2312" w:cs="仿宋_GB2312" w:hint="eastAsia"/>
          <w:sz w:val="32"/>
          <w:szCs w:val="32"/>
        </w:rPr>
        <w:t>23</w:t>
      </w:r>
      <w:r>
        <w:rPr>
          <w:rFonts w:eastAsia="仿宋_GB2312" w:cs="仿宋_GB2312" w:hint="eastAsia"/>
          <w:sz w:val="32"/>
          <w:szCs w:val="32"/>
        </w:rPr>
        <w:t>秒（含本级）及格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分，</w:t>
      </w:r>
      <w:r>
        <w:rPr>
          <w:rFonts w:eastAsia="仿宋_GB2312" w:cs="仿宋_GB2312" w:hint="eastAsia"/>
          <w:sz w:val="32"/>
          <w:szCs w:val="32"/>
        </w:rPr>
        <w:t>23</w:t>
      </w:r>
      <w:r>
        <w:rPr>
          <w:rFonts w:eastAsia="仿宋_GB2312" w:cs="仿宋_GB2312" w:hint="eastAsia"/>
          <w:sz w:val="32"/>
          <w:szCs w:val="32"/>
        </w:rPr>
        <w:t>秒以后不及格为</w:t>
      </w:r>
      <w:r>
        <w:rPr>
          <w:rFonts w:eastAsia="仿宋_GB2312" w:cs="仿宋_GB2312" w:hint="eastAsia"/>
          <w:sz w:val="32"/>
          <w:szCs w:val="32"/>
        </w:rPr>
        <w:t>0</w:t>
      </w:r>
      <w:r>
        <w:rPr>
          <w:rFonts w:eastAsia="仿宋_GB2312" w:cs="仿宋_GB2312" w:hint="eastAsia"/>
          <w:sz w:val="32"/>
          <w:szCs w:val="32"/>
        </w:rPr>
        <w:t>分。</w:t>
      </w:r>
    </w:p>
    <w:p w:rsidR="00D60858" w:rsidRDefault="00D60858" w:rsidP="00D60858">
      <w:pPr>
        <w:adjustRightInd w:val="0"/>
        <w:snapToGrid w:val="0"/>
        <w:spacing w:line="620" w:lineRule="exact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（三）单杆引体向上</w:t>
      </w:r>
      <w:r>
        <w:rPr>
          <w:rFonts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分</w:t>
      </w:r>
    </w:p>
    <w:p w:rsidR="00D60858" w:rsidRDefault="00D60858" w:rsidP="00D60858">
      <w:pPr>
        <w:adjustRightInd w:val="0"/>
        <w:snapToGrid w:val="0"/>
        <w:spacing w:line="620" w:lineRule="exact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14</w:t>
      </w:r>
      <w:r>
        <w:rPr>
          <w:rFonts w:eastAsia="仿宋_GB2312" w:cs="仿宋_GB2312" w:hint="eastAsia"/>
          <w:sz w:val="32"/>
          <w:szCs w:val="32"/>
        </w:rPr>
        <w:t>个（含本级）优秀</w:t>
      </w:r>
      <w:r>
        <w:rPr>
          <w:rFonts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分，</w:t>
      </w:r>
      <w:r>
        <w:rPr>
          <w:rFonts w:eastAsia="仿宋_GB2312" w:cs="仿宋_GB2312" w:hint="eastAsia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个（含本级）良好</w:t>
      </w:r>
      <w:r>
        <w:rPr>
          <w:rFonts w:eastAsia="仿宋_GB2312" w:cs="仿宋_GB2312" w:hint="eastAsia"/>
          <w:sz w:val="32"/>
          <w:szCs w:val="32"/>
        </w:rPr>
        <w:t>15</w:t>
      </w:r>
      <w:r>
        <w:rPr>
          <w:rFonts w:eastAsia="仿宋_GB2312" w:cs="仿宋_GB2312" w:hint="eastAsia"/>
          <w:sz w:val="32"/>
          <w:szCs w:val="32"/>
        </w:rPr>
        <w:t>分，</w:t>
      </w:r>
      <w:r>
        <w:rPr>
          <w:rFonts w:eastAsia="仿宋_GB2312" w:cs="仿宋_GB2312" w:hint="eastAsia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个（含本级）及格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分，</w:t>
      </w:r>
      <w:r>
        <w:rPr>
          <w:rFonts w:eastAsia="仿宋_GB2312" w:cs="仿宋_GB2312" w:hint="eastAsia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个以下不及格为</w:t>
      </w:r>
      <w:r>
        <w:rPr>
          <w:rFonts w:eastAsia="仿宋_GB2312" w:cs="仿宋_GB2312" w:hint="eastAsia"/>
          <w:sz w:val="32"/>
          <w:szCs w:val="32"/>
        </w:rPr>
        <w:t>0</w:t>
      </w:r>
      <w:r>
        <w:rPr>
          <w:rFonts w:eastAsia="仿宋_GB2312" w:cs="仿宋_GB2312" w:hint="eastAsia"/>
          <w:sz w:val="32"/>
          <w:szCs w:val="32"/>
        </w:rPr>
        <w:t>分。</w:t>
      </w:r>
    </w:p>
    <w:p w:rsidR="00D60858" w:rsidRDefault="00D60858" w:rsidP="00D60858">
      <w:pPr>
        <w:adjustRightInd w:val="0"/>
        <w:snapToGrid w:val="0"/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（四）双杠杠端臂屈伸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分</w:t>
      </w:r>
    </w:p>
    <w:p w:rsidR="00D60858" w:rsidRDefault="00D60858" w:rsidP="00D60858">
      <w:pPr>
        <w:adjustRightInd w:val="0"/>
        <w:snapToGrid w:val="0"/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28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>
        <w:rPr>
          <w:rFonts w:eastAsia="仿宋_GB2312" w:cs="仿宋_GB2312" w:hint="eastAsia"/>
          <w:sz w:val="32"/>
          <w:szCs w:val="32"/>
        </w:rPr>
        <w:t>（含本级）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优秀</w:t>
      </w:r>
      <w:r>
        <w:rPr>
          <w:rFonts w:eastAsia="仿宋_GB2312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>
        <w:rPr>
          <w:rFonts w:eastAsia="仿宋_GB2312" w:cs="仿宋_GB2312" w:hint="eastAsia"/>
          <w:sz w:val="32"/>
          <w:szCs w:val="32"/>
        </w:rPr>
        <w:t>（含本级）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良好</w:t>
      </w:r>
      <w:r>
        <w:rPr>
          <w:rFonts w:eastAsia="仿宋_GB2312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>
        <w:rPr>
          <w:rFonts w:eastAsia="仿宋_GB2312" w:cs="仿宋_GB2312" w:hint="eastAsia"/>
          <w:sz w:val="32"/>
          <w:szCs w:val="32"/>
        </w:rPr>
        <w:t>（含本级）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及格</w:t>
      </w:r>
      <w:r>
        <w:rPr>
          <w:rFonts w:eastAsia="仿宋_GB2312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个以下不及格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分。</w:t>
      </w:r>
    </w:p>
    <w:p w:rsidR="00D60858" w:rsidRDefault="00D60858" w:rsidP="00D60858">
      <w:pPr>
        <w:adjustRightInd w:val="0"/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eastAsia="黑体" w:hint="eastAsia"/>
          <w:b/>
          <w:kern w:val="0"/>
          <w:sz w:val="32"/>
          <w:szCs w:val="32"/>
        </w:rPr>
        <w:t>三、操作要求</w:t>
      </w:r>
    </w:p>
    <w:p w:rsidR="00D60858" w:rsidRDefault="00D60858" w:rsidP="00D60858">
      <w:pPr>
        <w:adjustRightInd w:val="0"/>
        <w:snapToGrid w:val="0"/>
        <w:spacing w:line="620" w:lineRule="exact"/>
        <w:ind w:firstLineChars="150" w:firstLine="48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（一）</w:t>
      </w:r>
      <w:r>
        <w:rPr>
          <w:rFonts w:eastAsia="仿宋_GB2312" w:cs="仿宋_GB2312" w:hint="eastAsia"/>
          <w:sz w:val="32"/>
          <w:szCs w:val="32"/>
        </w:rPr>
        <w:t>3000</w:t>
      </w:r>
      <w:r>
        <w:rPr>
          <w:rFonts w:eastAsia="仿宋_GB2312" w:cs="仿宋_GB2312" w:hint="eastAsia"/>
          <w:sz w:val="32"/>
          <w:szCs w:val="32"/>
        </w:rPr>
        <w:t>米</w:t>
      </w:r>
    </w:p>
    <w:p w:rsidR="00D60858" w:rsidRDefault="00D60858" w:rsidP="00D60858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、作业人员在起点线后依次站好，听到“开始”口令，开始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起跑，直至冲出终点线。</w:t>
      </w:r>
    </w:p>
    <w:p w:rsidR="00D60858" w:rsidRDefault="00D60858" w:rsidP="00D60858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、每人作业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次，计时自“开始”口令下达至跑出终点线为止。</w:t>
      </w:r>
    </w:p>
    <w:p w:rsidR="00D60858" w:rsidRDefault="00D60858" w:rsidP="00D60858">
      <w:pPr>
        <w:adjustRightInd w:val="0"/>
        <w:snapToGrid w:val="0"/>
        <w:spacing w:line="620" w:lineRule="exact"/>
        <w:ind w:firstLineChars="150" w:firstLine="48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（二）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百米负重</w:t>
      </w:r>
    </w:p>
    <w:p w:rsidR="00D60858" w:rsidRDefault="00D60858" w:rsidP="00D60858">
      <w:pPr>
        <w:adjustRightInd w:val="0"/>
        <w:snapToGrid w:val="0"/>
        <w:spacing w:line="620" w:lineRule="exact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1</w:t>
      </w:r>
      <w:r>
        <w:rPr>
          <w:rFonts w:eastAsia="仿宋_GB2312" w:cs="仿宋_GB2312" w:hint="eastAsia"/>
          <w:sz w:val="32"/>
          <w:szCs w:val="32"/>
        </w:rPr>
        <w:t>、每盘水带长度不小于</w:t>
      </w:r>
      <w:r>
        <w:rPr>
          <w:rFonts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米，水带口径为</w:t>
      </w:r>
      <w:r>
        <w:rPr>
          <w:rFonts w:eastAsia="仿宋_GB2312" w:cs="仿宋_GB2312" w:hint="eastAsia"/>
          <w:sz w:val="32"/>
          <w:szCs w:val="32"/>
        </w:rPr>
        <w:t>65mm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D60858" w:rsidRDefault="00D60858" w:rsidP="00D60858">
      <w:pPr>
        <w:adjustRightInd w:val="0"/>
        <w:snapToGrid w:val="0"/>
        <w:spacing w:line="620" w:lineRule="exact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2</w:t>
      </w:r>
      <w:r>
        <w:rPr>
          <w:rFonts w:eastAsia="仿宋_GB2312" w:cs="仿宋_GB2312" w:hint="eastAsia"/>
          <w:sz w:val="32"/>
          <w:szCs w:val="32"/>
        </w:rPr>
        <w:t>、发出“开始”口令前，不得触碰水带。</w:t>
      </w:r>
    </w:p>
    <w:p w:rsidR="00D60858" w:rsidRDefault="00D60858" w:rsidP="00D60858">
      <w:pPr>
        <w:adjustRightInd w:val="0"/>
        <w:snapToGrid w:val="0"/>
        <w:spacing w:line="620" w:lineRule="exact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3</w:t>
      </w:r>
      <w:r>
        <w:rPr>
          <w:rFonts w:eastAsia="仿宋_GB2312" w:cs="仿宋_GB2312" w:hint="eastAsia"/>
          <w:sz w:val="32"/>
          <w:szCs w:val="32"/>
        </w:rPr>
        <w:t>、跑动时水带不得接触地面。</w:t>
      </w:r>
    </w:p>
    <w:p w:rsidR="00D60858" w:rsidRDefault="00D60858" w:rsidP="00D60858">
      <w:pPr>
        <w:adjustRightInd w:val="0"/>
        <w:snapToGrid w:val="0"/>
        <w:spacing w:line="620" w:lineRule="exact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（三）单杠引体向上</w:t>
      </w:r>
    </w:p>
    <w:p w:rsidR="00D60858" w:rsidRDefault="00D60858" w:rsidP="00D60858">
      <w:pPr>
        <w:adjustRightInd w:val="0"/>
        <w:snapToGrid w:val="0"/>
        <w:spacing w:line="620" w:lineRule="exact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1</w:t>
      </w:r>
      <w:r>
        <w:rPr>
          <w:rFonts w:eastAsia="仿宋_GB2312" w:cs="仿宋_GB2312" w:hint="eastAsia"/>
          <w:sz w:val="32"/>
          <w:szCs w:val="32"/>
        </w:rPr>
        <w:t>、拉杠时下颚必须过杠。</w:t>
      </w:r>
    </w:p>
    <w:p w:rsidR="00D60858" w:rsidRDefault="00D60858" w:rsidP="00D60858">
      <w:pPr>
        <w:adjustRightInd w:val="0"/>
        <w:snapToGrid w:val="0"/>
        <w:spacing w:line="620" w:lineRule="exact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2</w:t>
      </w:r>
      <w:r>
        <w:rPr>
          <w:rFonts w:eastAsia="仿宋_GB2312" w:cs="仿宋_GB2312" w:hint="eastAsia"/>
          <w:sz w:val="32"/>
          <w:szCs w:val="32"/>
        </w:rPr>
        <w:t>、下落时手臂必须伸直。</w:t>
      </w:r>
    </w:p>
    <w:p w:rsidR="00D60858" w:rsidRDefault="00D60858" w:rsidP="00D60858">
      <w:pPr>
        <w:adjustRightInd w:val="0"/>
        <w:snapToGrid w:val="0"/>
        <w:spacing w:line="620" w:lineRule="exact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3</w:t>
      </w:r>
      <w:r>
        <w:rPr>
          <w:rFonts w:eastAsia="仿宋_GB2312" w:cs="仿宋_GB2312" w:hint="eastAsia"/>
          <w:sz w:val="32"/>
          <w:szCs w:val="32"/>
        </w:rPr>
        <w:t>、若未按照要求实施视为无效。</w:t>
      </w:r>
    </w:p>
    <w:p w:rsidR="00D60858" w:rsidRDefault="00D60858" w:rsidP="00D60858">
      <w:pPr>
        <w:adjustRightInd w:val="0"/>
        <w:snapToGrid w:val="0"/>
        <w:spacing w:line="620" w:lineRule="exact"/>
        <w:ind w:firstLineChars="150" w:firstLine="48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（四）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双杠杠端臂屈伸</w:t>
      </w:r>
    </w:p>
    <w:p w:rsidR="00D60858" w:rsidRDefault="00D60858" w:rsidP="00D60858">
      <w:pPr>
        <w:adjustRightInd w:val="0"/>
        <w:snapToGrid w:val="0"/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、屈臂时，肩要低于肘。</w:t>
      </w:r>
    </w:p>
    <w:p w:rsidR="00D60858" w:rsidRDefault="00D60858" w:rsidP="00D60858">
      <w:pPr>
        <w:adjustRightInd w:val="0"/>
        <w:snapToGrid w:val="0"/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、两腿并拢伸直，两脚尖绷直。</w:t>
      </w:r>
    </w:p>
    <w:p w:rsidR="00D60858" w:rsidRDefault="00D60858" w:rsidP="00D60858">
      <w:pPr>
        <w:adjustRightInd w:val="0"/>
        <w:snapToGrid w:val="0"/>
        <w:spacing w:line="620" w:lineRule="exact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3</w:t>
      </w:r>
      <w:r>
        <w:rPr>
          <w:rFonts w:eastAsia="仿宋_GB2312" w:cs="仿宋_GB2312" w:hint="eastAsia"/>
          <w:sz w:val="32"/>
          <w:szCs w:val="32"/>
        </w:rPr>
        <w:t>、若未按照要求实施视为无效。</w:t>
      </w:r>
    </w:p>
    <w:p w:rsidR="00D60858" w:rsidRDefault="00D60858" w:rsidP="00D60858">
      <w:pPr>
        <w:rPr>
          <w:rFonts w:ascii="宋体" w:hAnsi="宋体"/>
          <w:b/>
          <w:sz w:val="24"/>
          <w:szCs w:val="24"/>
        </w:rPr>
      </w:pPr>
    </w:p>
    <w:p w:rsidR="00982EE0" w:rsidRPr="00D60858" w:rsidRDefault="00982EE0"/>
    <w:sectPr w:rsidR="00982EE0" w:rsidRPr="00D60858">
      <w:footerReference w:type="default" r:id="rId5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26" w:rsidRDefault="00D60858">
    <w:pPr>
      <w:pStyle w:val="a3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rFonts w:hint="eastAsia"/>
        <w:lang w:val="zh-CN"/>
      </w:rPr>
      <w:fldChar w:fldCharType="end"/>
    </w:r>
  </w:p>
  <w:p w:rsidR="00806026" w:rsidRDefault="00D60858">
    <w:pPr>
      <w:pStyle w:val="a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58"/>
    <w:rsid w:val="00982EE0"/>
    <w:rsid w:val="00D6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5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D60858"/>
    <w:rPr>
      <w:sz w:val="18"/>
      <w:szCs w:val="18"/>
    </w:rPr>
  </w:style>
  <w:style w:type="paragraph" w:styleId="a3">
    <w:name w:val="footer"/>
    <w:basedOn w:val="a"/>
    <w:link w:val="Char"/>
    <w:rsid w:val="00D60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60858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5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D60858"/>
    <w:rPr>
      <w:sz w:val="18"/>
      <w:szCs w:val="18"/>
    </w:rPr>
  </w:style>
  <w:style w:type="paragraph" w:styleId="a3">
    <w:name w:val="footer"/>
    <w:basedOn w:val="a"/>
    <w:link w:val="Char"/>
    <w:rsid w:val="00D60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6085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詹昕</dc:creator>
  <cp:lastModifiedBy>詹昕</cp:lastModifiedBy>
  <cp:revision>1</cp:revision>
  <dcterms:created xsi:type="dcterms:W3CDTF">2019-09-09T01:45:00Z</dcterms:created>
  <dcterms:modified xsi:type="dcterms:W3CDTF">2019-09-09T01:46:00Z</dcterms:modified>
</cp:coreProperties>
</file>