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新密市纪委监委机关公开选调工作人员报名表</w:t>
      </w:r>
    </w:p>
    <w:p>
      <w:pPr>
        <w:snapToGrid w:val="0"/>
        <w:spacing w:line="30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tbl>
      <w:tblPr>
        <w:tblStyle w:val="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64"/>
        <w:gridCol w:w="760"/>
        <w:gridCol w:w="781"/>
        <w:gridCol w:w="191"/>
        <w:gridCol w:w="1086"/>
        <w:gridCol w:w="50"/>
        <w:gridCol w:w="950"/>
        <w:gridCol w:w="1038"/>
        <w:gridCol w:w="29"/>
        <w:gridCol w:w="800"/>
        <w:gridCol w:w="25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姓   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spacing w:line="56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籍  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参加工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作时间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身　体</w:t>
            </w:r>
          </w:p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状  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5936" w:type="dxa"/>
            <w:gridSpan w:val="1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历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第一学历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毕业院校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及 专 业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最高学历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毕业院校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及 专 业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1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现工作单位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及职务（职称）</w:t>
            </w:r>
          </w:p>
        </w:tc>
        <w:tc>
          <w:tcPr>
            <w:tcW w:w="6901" w:type="dxa"/>
            <w:gridSpan w:val="1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1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公务员登记编号</w:t>
            </w:r>
          </w:p>
        </w:tc>
        <w:tc>
          <w:tcPr>
            <w:tcW w:w="4125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联系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6286" w:type="dxa"/>
            <w:gridSpan w:val="10"/>
            <w:vAlign w:val="center"/>
          </w:tcPr>
          <w:p>
            <w:pPr>
              <w:widowControl/>
              <w:snapToGrid w:val="0"/>
              <w:spacing w:line="300" w:lineRule="exact"/>
              <w:ind w:left="-65" w:leftChars="-31" w:right="-76" w:rightChars="-36"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24"/>
                <w:szCs w:val="28"/>
              </w:rPr>
              <w:t>与市纪委监委现职工作人员有无夫妻、直系血亲、三代以内旁系血亲或近姻亲关系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atLeast"/>
          <w:jc w:val="center"/>
        </w:trPr>
        <w:tc>
          <w:tcPr>
            <w:tcW w:w="53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个人简历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25" w:type="dxa"/>
            <w:gridSpan w:val="12"/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napToGrid w:val="0"/>
        <w:spacing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037"/>
        <w:gridCol w:w="1973"/>
        <w:gridCol w:w="616"/>
        <w:gridCol w:w="1053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1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近三年年度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2015年            2016年            2017年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81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家庭成员及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  <w:jc w:val="center"/>
        </w:trPr>
        <w:tc>
          <w:tcPr>
            <w:tcW w:w="18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所在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负责人签字：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（盖章）</w:t>
            </w:r>
          </w:p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  <w:jc w:val="center"/>
        </w:trPr>
        <w:tc>
          <w:tcPr>
            <w:tcW w:w="18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资格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审查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组织部门意见：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626" w:type="dxa"/>
            <w:gridSpan w:val="2"/>
            <w:vAlign w:val="top"/>
          </w:tcPr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人事部门意见：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60" w:lineRule="exact"/>
      </w:pPr>
      <w:r>
        <w:rPr>
          <w:rFonts w:ascii="Times New Roman" w:hAnsi="宋体" w:cs="Times New Roman"/>
          <w:sz w:val="24"/>
          <w:szCs w:val="32"/>
        </w:rPr>
        <w:t>注：报名登记表双面打印，单位主要负责人签字，加盖单位党委（党组）印章。</w:t>
      </w: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161F8"/>
    <w:rsid w:val="1A685E85"/>
    <w:rsid w:val="29113B9E"/>
    <w:rsid w:val="2DFC0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2018-12-12T05:42:21Z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