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eastAsia"/>
        </w:rPr>
      </w:pPr>
      <w:r>
        <w:rPr>
          <w:rFonts w:hint="eastAsia"/>
        </w:rPr>
        <w:t>附件1：</w:t>
      </w:r>
    </w:p>
    <w:tbl>
      <w:tblPr>
        <w:tblStyle w:val="4"/>
        <w:tblW w:w="15120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660"/>
        <w:gridCol w:w="1340"/>
        <w:gridCol w:w="620"/>
        <w:gridCol w:w="2700"/>
        <w:gridCol w:w="4160"/>
        <w:gridCol w:w="1720"/>
        <w:gridCol w:w="680"/>
        <w:gridCol w:w="17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1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44"/>
                <w:szCs w:val="44"/>
              </w:rPr>
              <w:t>惠州大亚湾经济技术开发区审计局2019年公开选调公务员职位表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1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选调单位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职位名称和代码</w:t>
            </w:r>
          </w:p>
        </w:tc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数量</w:t>
            </w: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职位简介</w:t>
            </w:r>
          </w:p>
        </w:tc>
        <w:tc>
          <w:tcPr>
            <w:tcW w:w="8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职位资格条件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专业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学历及学位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惠州大亚湾经济技术开发区审计局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（201901）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从事财政财务审计等工作。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会计学（B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120203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）、审计学（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120207）、财务管理（120204）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全日制本科（学士）以上学历学位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30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共1个</w:t>
            </w:r>
          </w:p>
        </w:tc>
      </w:tr>
    </w:tbl>
    <w:p>
      <w:pPr>
        <w:ind w:right="640"/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F7398"/>
    <w:rsid w:val="01D10EA9"/>
    <w:rsid w:val="01FE288C"/>
    <w:rsid w:val="02FF54D9"/>
    <w:rsid w:val="05DA37E3"/>
    <w:rsid w:val="073670F5"/>
    <w:rsid w:val="0C8936D7"/>
    <w:rsid w:val="0FD65C80"/>
    <w:rsid w:val="109A119E"/>
    <w:rsid w:val="134115D4"/>
    <w:rsid w:val="13DA4D58"/>
    <w:rsid w:val="17D94499"/>
    <w:rsid w:val="19BE3788"/>
    <w:rsid w:val="1D0A6288"/>
    <w:rsid w:val="1DE056E9"/>
    <w:rsid w:val="1EBB25D1"/>
    <w:rsid w:val="1F9B538D"/>
    <w:rsid w:val="232A2484"/>
    <w:rsid w:val="2C826387"/>
    <w:rsid w:val="2CAB1C18"/>
    <w:rsid w:val="319D1BCB"/>
    <w:rsid w:val="31DA2310"/>
    <w:rsid w:val="323B26ED"/>
    <w:rsid w:val="370945CA"/>
    <w:rsid w:val="37152BDA"/>
    <w:rsid w:val="3A6559DD"/>
    <w:rsid w:val="3CA63482"/>
    <w:rsid w:val="3D577E21"/>
    <w:rsid w:val="3E852CC9"/>
    <w:rsid w:val="3FEC5A71"/>
    <w:rsid w:val="42C975C5"/>
    <w:rsid w:val="47EA6186"/>
    <w:rsid w:val="4A9008BF"/>
    <w:rsid w:val="4B4B731A"/>
    <w:rsid w:val="4C5559C8"/>
    <w:rsid w:val="4FA4086C"/>
    <w:rsid w:val="52B446FA"/>
    <w:rsid w:val="558576F3"/>
    <w:rsid w:val="58E467CD"/>
    <w:rsid w:val="5FC9266E"/>
    <w:rsid w:val="622813B3"/>
    <w:rsid w:val="629A7C4A"/>
    <w:rsid w:val="629F7398"/>
    <w:rsid w:val="662E4ABF"/>
    <w:rsid w:val="6DBD429E"/>
    <w:rsid w:val="70020EEB"/>
    <w:rsid w:val="71324636"/>
    <w:rsid w:val="730B4DCD"/>
    <w:rsid w:val="73F247EF"/>
    <w:rsid w:val="7AA638C7"/>
    <w:rsid w:val="7E35182C"/>
    <w:rsid w:val="7EC0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大亚湾区审计局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2019-06-03T07:21:00Z</dcterms:created>
  <dc:creator>王艳鹏</dc:creator>
  <cp:lastModifiedBy>王艳鹏</cp:lastModifiedBy>
  <dcterms:modified xsi:type="dcterms:W3CDTF">2019-06-03T07:23:35Z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