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</w:p>
    <w:tbl>
      <w:tblPr>
        <w:tblStyle w:val="3"/>
        <w:tblW w:w="936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13"/>
        <w:gridCol w:w="2776"/>
        <w:gridCol w:w="1701"/>
        <w:gridCol w:w="1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3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深圳艺术学校2019年6月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公开招聘教师资格初审地点表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主管单位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招考单位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岗位编号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资格初审地点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联系电话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  <w:t>0755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深圳市文化广电旅游体育局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深圳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艺术学校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kern w:val="0"/>
                <w:sz w:val="32"/>
                <w:szCs w:val="32"/>
              </w:rPr>
              <w:t>SZ2019011D0001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深圳艺术学校南山校区综合办公楼二楼220会议室</w:t>
            </w:r>
            <w:r>
              <w:rPr>
                <w:rFonts w:ascii="仿宋" w:hAnsi="仿宋" w:eastAsia="仿宋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Arial"/>
                <w:kern w:val="0"/>
                <w:sz w:val="32"/>
                <w:szCs w:val="32"/>
              </w:rPr>
              <w:t>8812</w:t>
            </w: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1647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7AF"/>
    <w:rsid w:val="007E578D"/>
    <w:rsid w:val="008365F1"/>
    <w:rsid w:val="00CE2EE2"/>
    <w:rsid w:val="00DC07AF"/>
    <w:rsid w:val="00EF1B0D"/>
    <w:rsid w:val="45C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2210</Characters>
  <Lines>18</Lines>
  <Paragraphs>5</Paragraphs>
  <TotalTime>15</TotalTime>
  <ScaleCrop>false</ScaleCrop>
  <LinksUpToDate>false</LinksUpToDate>
  <CharactersWithSpaces>2592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2019-07-01T03:12:00Z</dcterms:created>
  <dc:creator>刘川</dc:creator>
  <cp:lastModifiedBy>小邝</cp:lastModifiedBy>
  <dcterms:modified xsi:type="dcterms:W3CDTF">2019-07-01T09:34:56Z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