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b/>
          <w:bCs/>
          <w:szCs w:val="44"/>
        </w:rPr>
      </w:pPr>
      <w:r>
        <w:rPr>
          <w:rFonts w:hint="eastAsia" w:ascii="仿宋_GB2312" w:eastAsia="仿宋_GB2312"/>
          <w:b/>
          <w:bCs/>
          <w:szCs w:val="44"/>
          <w:lang w:eastAsia="zh-CN"/>
        </w:rPr>
        <w:t>附件</w:t>
      </w:r>
      <w:r>
        <w:rPr>
          <w:rFonts w:hint="eastAsia" w:ascii="仿宋_GB2312" w:eastAsia="仿宋_GB2312"/>
          <w:b/>
          <w:bCs/>
          <w:szCs w:val="44"/>
          <w:lang w:val="en-US" w:eastAsia="zh-CN"/>
        </w:rPr>
        <w:t>4：</w:t>
      </w:r>
      <w:r>
        <w:rPr>
          <w:rFonts w:hint="eastAsia" w:ascii="仿宋_GB2312" w:eastAsia="仿宋_GB2312"/>
          <w:b/>
          <w:bCs/>
          <w:szCs w:val="44"/>
        </w:rPr>
        <w:t xml:space="preserve"> </w:t>
      </w:r>
    </w:p>
    <w:p>
      <w:pPr>
        <w:spacing w:line="580" w:lineRule="exact"/>
        <w:rPr>
          <w:rFonts w:hint="eastAsia" w:ascii="仿宋_GB2312" w:eastAsia="仿宋_GB2312"/>
          <w:b/>
          <w:bCs/>
          <w:szCs w:val="44"/>
        </w:rPr>
      </w:pP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Cs w:val="44"/>
          <w:lang w:eastAsia="zh-CN"/>
        </w:rPr>
        <w:t>金湾区</w:t>
      </w:r>
      <w:r>
        <w:rPr>
          <w:rFonts w:hint="eastAsia" w:ascii="仿宋_GB2312" w:eastAsia="仿宋_GB2312"/>
          <w:b/>
          <w:bCs/>
          <w:szCs w:val="44"/>
          <w:lang w:val="en-US" w:eastAsia="zh-CN"/>
        </w:rPr>
        <w:t>2019年中小学</w:t>
      </w:r>
      <w:r>
        <w:rPr>
          <w:rFonts w:hint="eastAsia" w:ascii="仿宋_GB2312" w:eastAsia="仿宋_GB2312"/>
          <w:b/>
          <w:bCs/>
          <w:szCs w:val="44"/>
        </w:rPr>
        <w:t>、</w:t>
      </w:r>
      <w:r>
        <w:rPr>
          <w:rFonts w:hint="eastAsia" w:ascii="仿宋_GB2312" w:eastAsia="仿宋_GB2312"/>
          <w:b/>
          <w:bCs/>
          <w:szCs w:val="44"/>
          <w:lang w:val="en-US" w:eastAsia="zh-CN"/>
        </w:rPr>
        <w:t>(幼儿园)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Cs w:val="44"/>
        </w:rPr>
      </w:pPr>
      <w:r>
        <w:rPr>
          <w:rFonts w:hint="eastAsia" w:ascii="仿宋_GB2312" w:eastAsia="仿宋_GB2312"/>
          <w:b/>
          <w:bCs/>
          <w:szCs w:val="44"/>
        </w:rPr>
        <w:t>教师资格认定档案袋封面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1080"/>
        <w:gridCol w:w="485"/>
        <w:gridCol w:w="900"/>
        <w:gridCol w:w="967"/>
        <w:gridCol w:w="1193"/>
        <w:gridCol w:w="438"/>
        <w:gridCol w:w="900"/>
        <w:gridCol w:w="18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91" w:type="dxa"/>
            <w:gridSpan w:val="12"/>
            <w:noWrap w:val="0"/>
            <w:vAlign w:val="center"/>
          </w:tcPr>
          <w:p>
            <w:pPr>
              <w:spacing w:line="300" w:lineRule="exact"/>
              <w:ind w:firstLine="3360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工作单位或户籍所在地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9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申请资格种类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申请任教学科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住宅：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91" w:type="dxa"/>
            <w:gridSpan w:val="12"/>
            <w:noWrap w:val="0"/>
            <w:vAlign w:val="center"/>
          </w:tcPr>
          <w:p>
            <w:pPr>
              <w:spacing w:line="300" w:lineRule="exact"/>
              <w:ind w:firstLine="294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申请认定教师资格基本材料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5423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数量（份）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23" w:type="dxa"/>
            <w:gridSpan w:val="7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原件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复印件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2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体格检查合格证明（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金湾区中心医院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2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近期1寸免冠正面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证件照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片1张（与申请表和体检表上的照片同底）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2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网上申报时学历核验未通过者，需提供学历证书原件和学历鉴定报告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2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网上申报时普通话未核验通过者，需提供普通话证书原件和复印件。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-525" w:leftChars="-164" w:right="-400" w:rightChars="-125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 除申请认定教师资格基本材料部分的“数量”及“审核人签名”栏目外，其它栏目由申请人打印填写（</w:t>
      </w:r>
      <w:r>
        <w:rPr>
          <w:rFonts w:hint="eastAsia" w:ascii="仿宋_GB2312" w:eastAsia="仿宋_GB2312"/>
          <w:b/>
          <w:sz w:val="28"/>
          <w:szCs w:val="28"/>
        </w:rPr>
        <w:t>请详细提供联系电话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ind w:left="-525" w:leftChars="-164" w:right="-400" w:rightChars="-125" w:firstLine="840" w:firstLineChars="3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02AA"/>
    <w:rsid w:val="0A8C5CB2"/>
    <w:rsid w:val="213601FC"/>
    <w:rsid w:val="5AC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2019-09-21T05:08:00Z</dcterms:created>
  <dc:creator>Administrator</dc:creator>
  <cp:lastModifiedBy>Administrator</cp:lastModifiedBy>
  <dcterms:modified xsi:type="dcterms:W3CDTF">2019-09-21T05:13:28Z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