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Theme="minorEastAsia" w:hAnsiTheme="minorEastAsia" w:eastAsiaTheme="minorEastAsia"/>
          <w:b/>
          <w:bCs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bCs/>
          <w:sz w:val="48"/>
          <w:szCs w:val="48"/>
        </w:rPr>
        <w:t>广州市天河区羊城花园小学编外聘用制专任教师结构化面试流程</w:t>
      </w:r>
    </w:p>
    <w:p>
      <w:pPr>
        <w:adjustRightInd w:val="0"/>
        <w:spacing w:line="560" w:lineRule="exact"/>
        <w:ind w:firstLine="643" w:firstLineChars="200"/>
        <w:jc w:val="center"/>
        <w:rPr>
          <w:rFonts w:hint="eastAsia"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（小学数学  2019年</w:t>
      </w:r>
      <w:r>
        <w:rPr>
          <w:rFonts w:hint="eastAsia" w:asciiTheme="minorEastAsia" w:hAnsiTheme="minorEastAsia" w:eastAsiaTheme="minorEastAsia"/>
          <w:b/>
          <w:bCs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bCs/>
        </w:rPr>
        <w:t>月</w:t>
      </w:r>
      <w:r>
        <w:rPr>
          <w:rFonts w:hint="eastAsia" w:asciiTheme="minorEastAsia" w:hAnsiTheme="minorEastAsia" w:eastAsia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bCs/>
        </w:rPr>
        <w:t>日上午）</w:t>
      </w:r>
    </w:p>
    <w:p>
      <w:pPr>
        <w:adjustRightInd w:val="0"/>
        <w:spacing w:line="560" w:lineRule="exact"/>
        <w:ind w:firstLine="643" w:firstLineChars="200"/>
        <w:jc w:val="center"/>
        <w:rPr>
          <w:rFonts w:asciiTheme="minorEastAsia" w:hAnsiTheme="minorEastAsia" w:eastAsiaTheme="minorEastAsia"/>
          <w:b/>
          <w:bCs/>
        </w:rPr>
      </w:pPr>
    </w:p>
    <w:p>
      <w:pPr>
        <w:adjustRightInd w:val="0"/>
        <w:spacing w:line="560" w:lineRule="exact"/>
        <w:ind w:firstLine="723" w:firstLineChars="200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asciiTheme="minorEastAsia" w:hAnsiTheme="minorEastAsia" w:eastAsiaTheme="minorEastAsia"/>
          <w:b/>
          <w:bCs/>
          <w:sz w:val="36"/>
          <w:szCs w:val="36"/>
        </w:rPr>
        <w:t>考生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结构化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>面试流程。考生签到（上午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9：00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>），通讯工具关闭后，把需保存的物品集中装袋写上个人姓名，放在侯考室指定位置；工作人员宣读考生规则。——考生抽签并签名确认（上午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9：10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>考生进行抽签；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9：10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>后到达候考室的视为放弃面试）——候考——阅题（上午第一位考生于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9:25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>开始阅题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，9：30开始结构化面试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>）——面试（每位考生面试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时间为5分钟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>）——候分——领取考生面试成绩通知书及随身物品——离开考场。</w:t>
      </w:r>
    </w:p>
    <w:p>
      <w:pPr>
        <w:rPr>
          <w:rFonts w:asciiTheme="minorEastAsia" w:hAnsiTheme="minorEastAsia" w:eastAsiaTheme="minorEastAsia"/>
          <w:b/>
          <w:bCs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bCs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bCs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bCs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 xml:space="preserve">                    广州市天河区羊城花园小学</w:t>
      </w:r>
    </w:p>
    <w:p>
      <w:pPr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 xml:space="preserve">                    2019年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月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26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E1D"/>
    <w:rsid w:val="000170A6"/>
    <w:rsid w:val="001B3F45"/>
    <w:rsid w:val="00241727"/>
    <w:rsid w:val="004B3341"/>
    <w:rsid w:val="005D7E0E"/>
    <w:rsid w:val="006F084A"/>
    <w:rsid w:val="009C55F2"/>
    <w:rsid w:val="00A47E1D"/>
    <w:rsid w:val="00B37300"/>
    <w:rsid w:val="00B46BDC"/>
    <w:rsid w:val="00CE1035"/>
    <w:rsid w:val="00DF2BB8"/>
    <w:rsid w:val="00E426DE"/>
    <w:rsid w:val="00F93856"/>
    <w:rsid w:val="033A78D9"/>
    <w:rsid w:val="04A27708"/>
    <w:rsid w:val="15577E11"/>
    <w:rsid w:val="27310336"/>
    <w:rsid w:val="30A13FD3"/>
    <w:rsid w:val="31DF45E1"/>
    <w:rsid w:val="39730F1E"/>
    <w:rsid w:val="4BA62113"/>
    <w:rsid w:val="52BF072A"/>
    <w:rsid w:val="569A22CB"/>
    <w:rsid w:val="60711020"/>
    <w:rsid w:val="74E14A59"/>
    <w:rsid w:val="7D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仿宋_GB2312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47</Words>
  <Characters>271</Characters>
  <Lines>2</Lines>
  <Paragraphs>1</Paragraphs>
  <TotalTime>6</TotalTime>
  <ScaleCrop>false</ScaleCrop>
  <LinksUpToDate>false</LinksUpToDate>
  <CharactersWithSpaces>317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2019-01-20T08:09:00Z</dcterms:created>
  <dc:creator>Administrator</dc:creator>
  <cp:lastModifiedBy>紫玉儿</cp:lastModifiedBy>
  <dcterms:modified xsi:type="dcterms:W3CDTF">2019-06-26T10:15:28Z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