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广州科技职业技术学院（本科）2019年人才招聘公告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ind w:right="0"/>
        <w:textAlignment w:val="auto"/>
        <w:rPr>
          <w:rFonts w:hint="eastAsia" w:ascii="宋体" w:hAnsi="宋体" w:cs="宋体"/>
          <w:color w:val="000000"/>
          <w:kern w:val="0"/>
          <w:sz w:val="28"/>
          <w:szCs w:val="28"/>
          <w:shd w:val="clear" w:color="FFFFFF" w:fill="D9D9D9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  <w:t>学校简介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/>
        </w:rPr>
        <w:t>广州科技职业技术学院（本科）是教育部批准设立的民办全日制普通本科院校。学院占地面积1500多亩，目前在校学生13000多人，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/>
        </w:rPr>
        <w:t>设有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/>
        </w:rPr>
        <w:t>10个教学单位，招生专业48个。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i w:val="0"/>
          <w:caps w:val="0"/>
          <w:color w:val="000000"/>
          <w:spacing w:val="0"/>
          <w:kern w:val="0"/>
          <w:sz w:val="24"/>
          <w:szCs w:val="24"/>
          <w:shd w:val="clear" w:color="FFFFFF" w:fill="D9D9D9"/>
          <w:vertAlign w:val="baseli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eastAsia="zh-CN"/>
        </w:rPr>
        <w:t>学校现有广州校区和茂名滨海两个校区，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shd w:val="clear" w:color="auto" w:fill="FFFFFF"/>
          <w:lang w:val="en-US" w:eastAsia="zh-CN"/>
        </w:rPr>
        <w:t>广州校区坐落于广州市白云区钟落潭“广州第二大学城”内，园林式校园，环境幽雅。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滨海校区坐落于水东湾新城，东边邻海，西面背山，位于茂名教育城，毗邻“中国第一滩”，交通便利、地理位置优越。因学校发展需要，现向社会公开招聘教师。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exact"/>
        <w:ind w:right="0"/>
        <w:textAlignment w:val="auto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  <w:t>应聘须知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outlineLvl w:val="9"/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请以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u w:val="single"/>
          <w:lang w:val="zh-CN"/>
        </w:rPr>
        <w:t>word或者pdf</w:t>
      </w: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u w:val="single"/>
          <w:lang w:val="en-US" w:eastAsia="zh-CN"/>
        </w:rPr>
        <w:t>格式</w:t>
      </w: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发送电子简历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到简历投递的邮箱，</w:t>
      </w: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请在主题注明“学历+姓名+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专业</w:t>
      </w: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+应聘</w:t>
      </w:r>
      <w:r>
        <w:rPr>
          <w:rFonts w:hint="eastAsia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岗位</w:t>
      </w: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”。</w:t>
      </w:r>
    </w:p>
    <w:p>
      <w:pPr>
        <w:spacing w:beforeLines="0" w:afterLines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联系人：</w:t>
      </w:r>
      <w:r>
        <w:rPr>
          <w:rFonts w:hint="eastAsia" w:ascii="Tahoma" w:hAnsi="Tahoma" w:eastAsia="Tahoma"/>
          <w:b/>
          <w:bCs/>
          <w:color w:val="000000"/>
          <w:sz w:val="30"/>
          <w:szCs w:val="30"/>
          <w:lang w:val="zh-CN"/>
        </w:rPr>
        <w:t>卢老师</w:t>
      </w:r>
      <w:r>
        <w:rPr>
          <w:rFonts w:hint="eastAsia" w:ascii="Tahoma" w:hAnsi="Tahoma" w:eastAsia="宋体"/>
          <w:b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color w:val="000000"/>
          <w:sz w:val="32"/>
          <w:szCs w:val="32"/>
          <w:lang w:val="zh-CN"/>
        </w:rPr>
        <w:t>13560304198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360" w:lineRule="exact"/>
        <w:ind w:right="0" w:rightChars="0"/>
        <w:textAlignment w:val="auto"/>
        <w:outlineLvl w:val="9"/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简历投递邮箱：</w:t>
      </w:r>
      <w:r>
        <w:rPr>
          <w:rFonts w:hint="eastAsia" w:ascii="Tahoma" w:hAnsi="Tahoma" w:eastAsia="Tahoma"/>
          <w:b/>
          <w:bCs/>
          <w:color w:val="000000"/>
          <w:sz w:val="21"/>
          <w:szCs w:val="21"/>
          <w:lang w:val="zh-CN"/>
        </w:rPr>
        <w:t>gzkj@ejujob.com</w:t>
      </w:r>
      <w:r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outlineLvl w:val="9"/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广州校区地址：广州市白云区钟落潭广从九路1038号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rightChars="0"/>
        <w:textAlignment w:val="auto"/>
        <w:outlineLvl w:val="9"/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滨海校区地址：茂名市高地智慧城慧城三街8号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20" w:lineRule="exact"/>
        <w:ind w:right="0" w:rightChars="0"/>
        <w:textAlignment w:val="auto"/>
        <w:outlineLvl w:val="9"/>
        <w:rPr>
          <w:rFonts w:hint="eastAsia" w:cs="Times New Roman"/>
          <w:b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  <w:t xml:space="preserve">招聘计划  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auto" w:fill="auto"/>
          <w:vertAlign w:val="baseline"/>
          <w:lang w:val="en-US" w:eastAsia="zh-CN" w:bidi="ar"/>
        </w:rPr>
        <w:t xml:space="preserve">    </w:t>
      </w:r>
    </w:p>
    <w:tbl>
      <w:tblPr>
        <w:tblStyle w:val="6"/>
        <w:tblW w:w="8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769"/>
        <w:gridCol w:w="2205"/>
        <w:gridCol w:w="735"/>
        <w:gridCol w:w="3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部门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（二级学院）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任课专业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信息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工程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计算机网络技术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相关专业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（优秀毕业生可放宽至本科）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；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中级职称以上优先；专业要求：动漫、计算机网络技术、软件开发、计算机应用；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动漫专业：色彩、素描、影视后期合成、unity3d、zbrush、3dsmax、maya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软件技术专业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安卓应用开发、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JAVA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程序设计、C#语言程序设计、WEB开发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计算机网络技术：Linux操作系统、云计算技术、虚拟化技术、路由交换技术、无线网络技术、综合布线技术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计算机应用技术：微机接口技术、C++语言程序设计、操作系统、嵌入式系统开发；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电气工程及其自动化：电路基础与实践、电机于拖动技术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计算机应用技术</w:t>
            </w:r>
            <w:bookmarkStart w:id="0" w:name="_GoBack"/>
            <w:bookmarkEnd w:id="0"/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信息安全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与管理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软件技术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动漫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设计与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制作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技术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应用电子技术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计算机科学与技术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（本科）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电气工程及其自动化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（本科）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物理实验管理员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计算机实验室管理员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电子或电气自动化设备维护管理员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default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自动化工程学院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自动化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以上学历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或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副高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机械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设计与制造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实训员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汽车工程学院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车辆工程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本科以上学历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建筑工程学院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城市轨道交通工程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全日制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研究生以上学历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专业要求：城市轨道交通工程技术、工程造价、道路桥梁、工程管理、轨道交通等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工程造价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实训员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建筑类专业；全日制本科及以上学历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管理学院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会计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（滨海校区）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以上学历（优秀毕业生可放宽至本科）；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中级及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旅游管理（本科教学）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旅游管理专业硕士研究生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；有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本科教学经验者优先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旅游管理（滨海校区）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旅游管理专业硕士研究生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，有企业工作经验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幼儿发展与健康管理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早期教育、学期教育、幼儿教育、心理学、美术教育、护理学等相关专业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以上学历（优秀毕业生可放宽至本科）；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有副高职称/相关工作经验者优先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人力资源管理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硕士研究生及以上学历；副高以上职称；具有企业人力工作经验者优先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实训员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全日制本科以上学历；熟练电脑机房维修和管理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财经学院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国际贸易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硕士研究生以上，有跨境电商相关工作经验者优先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金融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管理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（广州校区）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学科带头人，副高以上职称；金融相关专业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金融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管理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（滨海校区）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投资理财、期货投资等专业；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硕士研究生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以上学历（优秀毕业生可放宽至本科）；中级以上职称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物流管理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（广州校区）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物流管理或物流工程等相关专业硕士研究生；讲师及以上职称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物流管理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（滨海校区）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物流管理/物流工程等相关专业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硕士研究生</w:t>
            </w: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以上学历（优秀毕业生可放宽至本科）；讲师及以上职称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市场营销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（化妆品方向）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市场营销专业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（化妆品经营管理）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2年企业经验；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中级以上职称，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有教研室主任工作经验者优先；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护理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护理专业全日制本科及以上学历，有副高及以上职称者可作学科带头人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实训员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本学院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外语外贸学院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大学英语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135" w:type="dxa"/>
            <w:vMerge w:val="restart"/>
            <w:noWrap w:val="0"/>
            <w:vAlign w:val="center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英语、日语、报关及国贸等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研究生学历以上；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中级及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023"/>
                <w:tab w:val="right" w:pos="1927"/>
              </w:tabs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商务英语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国际贸易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日语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教学秘书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硕士研究生；英语专业优先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实习实训专员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全日制本科及以上学历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艺术传媒学院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印刷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（印刷、轻工、机械、化工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包装工程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（印刷、材料、机械、化工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数字媒体应用技术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本科以上学历或副高以上职称（数字媒体技术、计算机、多媒体技术类相关专业）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环境艺术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设计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美术、艺术设计、硕士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研究生或副高以上职称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服装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与服饰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设计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相关专业副高以上职称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思政部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马克思主义类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政治学类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全日制硕士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研究生或副高以上职称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，中国近现代史、马哲原理、思想政治教育等专业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基础部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足球、健美操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羽毛球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相关专业</w:t>
            </w:r>
            <w:r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硕士</w:t>
            </w:r>
            <w:r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</w:rPr>
              <w:t>研究生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高等数学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1、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研究生或中级职称以上；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  <w:t>有数学建模经验者优先；</w:t>
            </w:r>
            <w:r>
              <w:rPr>
                <w:rFonts w:hint="eastAsia" w:ascii="΢���ź�" w:hAnsi="΢���ź�" w:eastAsia="宋体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3、茂名滨海校区1名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602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行政管理人员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图书馆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校办档案室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图书管理员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档案管理员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计算机、图书资料、档案管理等相关专业全日制本科学历；硕士研究生优先考虑；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学生处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辅导员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΢���ź�" w:hAnsi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中共党员，1.硕士研究生；2.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心理学专业或有心理咨询师证书者优先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科员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1.本科学历以上，管理相关专业；2.有一定班干部或学生管理工作经验优先；3.党员优先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实训中心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实训员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计算机、电工电子、经贸等相关专业，本科学历；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2、熟悉教学仪器使用与维护；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3、滨海校区2名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就业处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科员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硕士研究生以上学历；有创业管理经验者优先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02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就业干事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΢���ź�" w:hAnsi="΢���ź�" w:eastAsia="΢���ź�" w:cs="΢���ź�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lang w:val="en-US" w:eastAsia="zh-CN" w:bidi="ar"/>
              </w:rPr>
              <w:t>全日制本科以上学历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1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color="FFFFFF" w:fill="D9D9D9"/>
          <w:vertAlign w:val="baseline"/>
          <w:lang w:val="en-US" w:eastAsia="zh-CN" w:bidi="ar"/>
        </w:rPr>
        <w:t>福利待遇：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1.提供教师周转房、午餐补贴、通讯补贴（辅导员）及每日往返广州班车。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2.享受国家规定的五险一金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符合相关政策者，可办理广州市户口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.享受国内外考察，参加学术（专业）研讨会、专业业务培训。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.学院具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教师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中、高级职称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自主评审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，组织职称评审工作。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</w:rPr>
        <w:t>.薪资待遇:</w:t>
      </w:r>
    </w:p>
    <w:tbl>
      <w:tblPr>
        <w:tblStyle w:val="6"/>
        <w:tblpPr w:leftFromText="180" w:rightFromText="180" w:vertAnchor="text" w:horzAnchor="page" w:tblpX="1912" w:tblpY="50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硕士研究生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年薪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8万-9万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讲师（中级）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年薪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9万-10万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副教授（副高职称）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年薪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12万-13万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rPr>
          <w:rFonts w:hint="default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6.教职工根据学校规定享受带薪寒暑假。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.50岁以下(含50岁）具有硕士学位及以上的教职工，享受1600元/月补贴（每年按10个月计发）。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.35岁以下（含35岁）计算机类、机械自动化类、会计、建筑类专业具有硕士学位的研究生，给予1万元科研启动经费。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.计算机类专任教师比同级教师高套一档工资。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΢���ź�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86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CD872B"/>
    <w:multiLevelType w:val="singleLevel"/>
    <w:tmpl w:val="C5CD87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302D1AF"/>
    <w:multiLevelType w:val="singleLevel"/>
    <w:tmpl w:val="E302D1A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B67D4"/>
    <w:multiLevelType w:val="singleLevel"/>
    <w:tmpl w:val="649B67D4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7E04DA73"/>
    <w:multiLevelType w:val="singleLevel"/>
    <w:tmpl w:val="7E04DA7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D01147"/>
    <w:rsid w:val="0B743534"/>
    <w:rsid w:val="0C091C6D"/>
    <w:rsid w:val="0E652D30"/>
    <w:rsid w:val="12AA0CEE"/>
    <w:rsid w:val="13557CF0"/>
    <w:rsid w:val="15A30C1B"/>
    <w:rsid w:val="19E81AAF"/>
    <w:rsid w:val="1B390BAF"/>
    <w:rsid w:val="20970BD1"/>
    <w:rsid w:val="30863D01"/>
    <w:rsid w:val="373B5775"/>
    <w:rsid w:val="408366A1"/>
    <w:rsid w:val="45847DCB"/>
    <w:rsid w:val="47411344"/>
    <w:rsid w:val="4B980220"/>
    <w:rsid w:val="506B2237"/>
    <w:rsid w:val="557D7F98"/>
    <w:rsid w:val="5FCF3FE4"/>
    <w:rsid w:val="64F61EA5"/>
    <w:rsid w:val="674669CB"/>
    <w:rsid w:val="688E0D3E"/>
    <w:rsid w:val="689A016F"/>
    <w:rsid w:val="6DD01A87"/>
    <w:rsid w:val="6F635756"/>
    <w:rsid w:val="77742C65"/>
    <w:rsid w:val="7B3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</cp:lastModifiedBy>
  <cp:lastPrinted>2019-03-26T02:32:00Z</cp:lastPrinted>
  <dcterms:modified xsi:type="dcterms:W3CDTF">2019-04-10T03:33:18Z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