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宋体" w:cs="宋体" w:hAnsi="宋体" w:hint="eastAsia"/>
          <w:b/>
          <w:sz w:val="44"/>
          <w:szCs w:val="44"/>
        </w:rPr>
      </w:pPr>
      <w:r>
        <w:rPr>
          <w:rFonts w:ascii="宋体" w:cs="宋体" w:hAnsi="宋体" w:hint="eastAsia"/>
          <w:b/>
          <w:sz w:val="44"/>
          <w:szCs w:val="44"/>
        </w:rPr>
        <w:t>中山市小榄</w:t>
      </w:r>
      <w:r>
        <w:rPr>
          <w:rFonts w:ascii="宋体" w:cs="宋体" w:hAnsi="宋体" w:hint="eastAsia"/>
          <w:b/>
          <w:sz w:val="44"/>
          <w:szCs w:val="44"/>
          <w:lang w:eastAsia="zh-CN"/>
        </w:rPr>
        <w:t>花城</w:t>
      </w:r>
      <w:r>
        <w:rPr>
          <w:rFonts w:ascii="宋体" w:cs="宋体" w:hAnsi="宋体" w:hint="eastAsia"/>
          <w:b/>
          <w:sz w:val="44"/>
          <w:szCs w:val="44"/>
        </w:rPr>
        <w:t>中学</w:t>
      </w:r>
    </w:p>
    <w:p>
      <w:pPr>
        <w:pStyle w:val="style0"/>
        <w:spacing w:lineRule="auto" w:line="360"/>
        <w:jc w:val="center"/>
        <w:rPr>
          <w:rFonts w:ascii="宋体" w:cs="宋体" w:hAnsi="宋体" w:hint="eastAsia"/>
          <w:b/>
          <w:sz w:val="36"/>
          <w:szCs w:val="36"/>
        </w:rPr>
      </w:pPr>
      <w:r>
        <w:rPr>
          <w:rFonts w:ascii="宋体" w:cs="宋体" w:hAnsi="宋体" w:hint="eastAsia"/>
          <w:b/>
          <w:sz w:val="44"/>
          <w:szCs w:val="44"/>
        </w:rPr>
        <w:t>2019年公开招聘专任教师公告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tLeast" w:line="218"/>
        <w:ind w:firstLine="640" w:firstLineChars="200"/>
        <w:jc w:val="both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tLeast" w:line="218"/>
        <w:ind w:firstLine="640" w:firstLineChars="200"/>
        <w:jc w:val="both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中山市小榄花城中学是小榄镇“菊城教育发展有限公司”属下优质国有民办初中，原小榄中学初中部，位于“伟人故里”、“中国乡镇之星”——中山市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小榄镇。</w:t>
      </w:r>
    </w:p>
    <w:p>
      <w:pPr>
        <w:pStyle w:val="style0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tLeast" w:line="218"/>
        <w:ind w:firstLine="640" w:firstLineChars="200"/>
        <w:jc w:val="both"/>
        <w:textAlignment w:val="auto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学校发韧于1740年的榄山义学，占地286亩，是小榄镇的窗口学校、中山市知名品牌初中。学校被评为全国首批“体育教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育示范学校”、全国教育科学十五规划新课程个性化教学试验研究示范学校、全国诗教先进单位、广东省一级学校、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广东省艺术教育特色学校、广东省书香校园、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广东省绿色学校、广东省青春暖流优秀青年志愿服务队、广东省“五四”红旗团委、广东省集邮示范学校、广东省“粤邮书香”示范基地、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中山市依法治校示范学校、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中山市文明单位、中山市学校优质化工程优秀项目学校、中山市艺术教育特色学校、中山市语言文字示范学校、中山市文明校园等。教学质量优异，中考成绩辉煌，连续1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年被评为“中山市教学质量评价一等奖”（优秀民办学校）。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宋体" w:cs="宋体" w:eastAsia="宋体" w:hAnsi="宋体" w:hint="eastAsia"/>
          <w:b/>
          <w:kern w:val="2"/>
          <w:sz w:val="28"/>
          <w:szCs w:val="28"/>
          <w:lang w:val="en-US" w:bidi="ar-SA" w:eastAsia="zh-CN"/>
        </w:rPr>
        <w:t>　</w:t>
      </w:r>
      <w:r>
        <w:rPr>
          <w:rFonts w:cs="宋体" w:hint="eastAsia"/>
          <w:b/>
          <w:kern w:val="2"/>
          <w:sz w:val="28"/>
          <w:szCs w:val="28"/>
          <w:lang w:val="en-US" w:bidi="ar-SA" w:eastAsia="zh-CN"/>
        </w:rPr>
        <w:t xml:space="preserve"> </w:t>
      </w: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 xml:space="preserve"> 学校秉承“多元发展、人人成才”的办学理念，提出“分数很重要、做人更重要”的人才观，坚持以“一体两翼”为抓手，致力打造“中山市四大知名品牌初中”和“珠三角地区具有鲜明办学特色的优质示范性初中”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宋体" w:cs="宋体" w:eastAsia="宋体" w:hAnsi="宋体" w:hint="eastAsia"/>
          <w:b/>
          <w:kern w:val="2"/>
          <w:sz w:val="28"/>
          <w:szCs w:val="28"/>
          <w:lang w:val="en-US" w:bidi="ar-SA" w:eastAsia="zh-CN"/>
        </w:rPr>
        <w:t>　　</w:t>
      </w: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因扩大招生规模，现公开招聘如下教师：</w:t>
      </w:r>
    </w:p>
    <w:tbl>
      <w:tblPr>
        <w:tblStyle w:val="style154"/>
        <w:tblW w:w="951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90"/>
        <w:gridCol w:w="784"/>
        <w:gridCol w:w="788"/>
        <w:gridCol w:w="785"/>
        <w:gridCol w:w="790"/>
        <w:gridCol w:w="785"/>
        <w:gridCol w:w="785"/>
        <w:gridCol w:w="1205"/>
        <w:gridCol w:w="788"/>
        <w:gridCol w:w="1231"/>
      </w:tblGrid>
      <w:tr>
        <w:trPr>
          <w:trHeight w:val="660" w:hRule="atLeast"/>
          <w:jc w:val="center"/>
        </w:trPr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学科</w:t>
            </w:r>
          </w:p>
        </w:tc>
        <w:tc>
          <w:tcPr>
            <w:tcW w:w="790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语文</w:t>
            </w:r>
          </w:p>
        </w:tc>
        <w:tc>
          <w:tcPr>
            <w:tcW w:w="784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数学</w:t>
            </w:r>
          </w:p>
        </w:tc>
        <w:tc>
          <w:tcPr>
            <w:tcW w:w="788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英语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物理</w:t>
            </w:r>
          </w:p>
        </w:tc>
        <w:tc>
          <w:tcPr>
            <w:tcW w:w="790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化学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历史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政治</w:t>
            </w:r>
          </w:p>
        </w:tc>
        <w:tc>
          <w:tcPr>
            <w:tcW w:w="120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体育</w:t>
            </w:r>
          </w:p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（田径）</w:t>
            </w:r>
          </w:p>
        </w:tc>
        <w:tc>
          <w:tcPr>
            <w:tcW w:w="788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信息</w:t>
            </w:r>
          </w:p>
        </w:tc>
        <w:tc>
          <w:tcPr>
            <w:tcW w:w="1231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音乐</w:t>
            </w:r>
          </w:p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（声乐）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职数</w:t>
            </w:r>
          </w:p>
        </w:tc>
        <w:tc>
          <w:tcPr>
            <w:tcW w:w="790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4</w:t>
            </w:r>
          </w:p>
        </w:tc>
        <w:tc>
          <w:tcPr>
            <w:tcW w:w="784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2</w:t>
            </w:r>
          </w:p>
        </w:tc>
        <w:tc>
          <w:tcPr>
            <w:tcW w:w="788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2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2</w:t>
            </w:r>
          </w:p>
        </w:tc>
        <w:tc>
          <w:tcPr>
            <w:tcW w:w="790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1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1</w:t>
            </w:r>
          </w:p>
        </w:tc>
        <w:tc>
          <w:tcPr>
            <w:tcW w:w="78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1</w:t>
            </w:r>
          </w:p>
        </w:tc>
        <w:tc>
          <w:tcPr>
            <w:tcW w:w="1205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2</w:t>
            </w:r>
          </w:p>
        </w:tc>
        <w:tc>
          <w:tcPr>
            <w:tcW w:w="788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1</w:t>
            </w:r>
          </w:p>
        </w:tc>
        <w:tc>
          <w:tcPr>
            <w:tcW w:w="1231" w:type="dxa"/>
            <w:tcBorders/>
          </w:tcPr>
          <w:p>
            <w:pPr>
              <w:pStyle w:val="style94"/>
              <w:keepNext w:val="false"/>
              <w:keepLines w:val="false"/>
              <w:pageBreakBefore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before="0" w:beforeAutospacing="false" w:after="0" w:afterAutospacing="false" w:lineRule="auto" w:line="240"/>
              <w:ind w:left="0" w:right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b w:val="false"/>
                <w:bCs w:val="false"/>
                <w:kern w:val="2"/>
                <w:sz w:val="28"/>
                <w:szCs w:val="28"/>
                <w:lang w:val="en-US" w:bidi="ar-SA" w:eastAsia="zh-CN"/>
              </w:rPr>
              <w:t>1</w:t>
            </w:r>
          </w:p>
        </w:tc>
      </w:tr>
    </w:tbl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黑体" w:cs="黑体" w:eastAsia="黑体" w:hAnsi="黑体" w:hint="eastAsia"/>
          <w:kern w:val="2"/>
          <w:sz w:val="32"/>
          <w:szCs w:val="32"/>
          <w:lang w:val="en-US" w:bidi="ar-SA" w:eastAsia="zh-CN"/>
        </w:rPr>
      </w:pPr>
      <w:r>
        <w:rPr>
          <w:rFonts w:ascii="黑体" w:cs="黑体" w:eastAsia="黑体" w:hAnsi="黑体" w:hint="eastAsia"/>
          <w:kern w:val="2"/>
          <w:sz w:val="32"/>
          <w:szCs w:val="32"/>
          <w:lang w:val="en-US" w:bidi="ar-SA" w:eastAsia="zh-CN"/>
        </w:rPr>
        <w:t>一、招聘对象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（一）在职骨干教师(地级市以上优秀教师、学科带头人、管理骨干),年龄35岁以下。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（二）2019年本科以上应届毕业生；全日制普通高等院校2017年、2018年硕士毕业生。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黑体" w:cs="黑体" w:eastAsia="黑体" w:hAnsi="黑体" w:hint="eastAsia"/>
          <w:kern w:val="2"/>
          <w:sz w:val="32"/>
          <w:szCs w:val="32"/>
          <w:lang w:val="en-US" w:bidi="ar-SA" w:eastAsia="zh-CN"/>
        </w:rPr>
      </w:pPr>
      <w:r>
        <w:rPr>
          <w:rFonts w:ascii="黑体" w:cs="黑体" w:eastAsia="黑体" w:hAnsi="黑体" w:hint="eastAsia"/>
          <w:kern w:val="2"/>
          <w:sz w:val="32"/>
          <w:szCs w:val="32"/>
          <w:lang w:val="en-US" w:bidi="ar-SA" w:eastAsia="zh-CN"/>
        </w:rPr>
        <w:t>二、基本条件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（一）具有中华人民共和国国籍，遵守中华人民共和国宪法和法律，无违反计划生育政策。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（二）具备良好的品行和职业道德。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（三）具备适应岗位要求的身体条件。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（四）具有本科以上学历、学士以上学位，普通话二级乙等以上。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（五）所学专业与应聘岗位要求的专业相符。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（六）具有相应的教师资格（尚未取得教师资格证的应届毕业生须在2020年8月31日前取得相应的教师资格，不能按期取得的，取消聘用资格）。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highlight w:val="none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（七）具备岗位所要求的其他条件。尚未解除纪律处分或正在接受纪律审查的人员，受过刑事处罚或开除处分的人员，有关法律法规规章规定不</w:t>
      </w:r>
      <w:r>
        <w:rPr>
          <w:rFonts w:ascii="仿宋_GB2312" w:cs="仿宋_GB2312" w:eastAsia="仿宋_GB2312" w:hAnsi="仿宋_GB2312" w:hint="eastAsia"/>
          <w:kern w:val="2"/>
          <w:sz w:val="32"/>
          <w:szCs w:val="32"/>
          <w:highlight w:val="none"/>
          <w:lang w:val="en-US" w:bidi="ar-SA" w:eastAsia="zh-CN"/>
        </w:rPr>
        <w:t>得聘用的人员，不得应聘。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黑体" w:cs="黑体" w:eastAsia="黑体" w:hAnsi="黑体" w:hint="eastAsia"/>
          <w:kern w:val="2"/>
          <w:sz w:val="32"/>
          <w:szCs w:val="32"/>
          <w:highlight w:val="none"/>
          <w:lang w:val="en-US" w:bidi="ar-SA" w:eastAsia="zh-CN"/>
        </w:rPr>
      </w:pPr>
      <w:r>
        <w:rPr>
          <w:rFonts w:ascii="黑体" w:cs="黑体" w:eastAsia="黑体" w:hAnsi="黑体" w:hint="eastAsia"/>
          <w:kern w:val="2"/>
          <w:sz w:val="32"/>
          <w:szCs w:val="32"/>
          <w:highlight w:val="none"/>
          <w:lang w:val="en-US" w:bidi="ar-SA" w:eastAsia="zh-CN"/>
        </w:rPr>
        <w:t>三、薪酬待遇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auto" w:line="240"/>
        <w:ind w:left="0" w:right="0"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kern w:val="2"/>
          <w:sz w:val="32"/>
          <w:szCs w:val="32"/>
          <w:highlight w:val="none"/>
          <w:lang w:val="en-US" w:bidi="ar-SA" w:eastAsia="zh-CN"/>
        </w:rPr>
        <w:t>被聘用者为在编国有民办教师编制，享受高于本地区公办学校薪酬待遇。地级市以上优秀教师、学科带头</w:t>
      </w:r>
      <w:r>
        <w:rPr>
          <w:rFonts w:ascii="仿宋_GB2312" w:cs="仿宋_GB2312" w:eastAsia="仿宋_GB2312" w:hAnsi="仿宋_GB2312" w:hint="eastAsia"/>
          <w:kern w:val="2"/>
          <w:sz w:val="32"/>
          <w:szCs w:val="32"/>
          <w:lang w:val="en-US" w:bidi="ar-SA" w:eastAsia="zh-CN"/>
        </w:rPr>
        <w:t>人、管理骨干，研究生待遇优先。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kern w:val="2"/>
          <w:sz w:val="32"/>
          <w:szCs w:val="32"/>
          <w:lang w:val="en-US" w:bidi="ar-SA" w:eastAsia="zh-CN"/>
        </w:rPr>
        <w:t>四、招聘程序及方法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val="en-US" w:eastAsia="zh-CN"/>
        </w:rPr>
        <w:t>（一）报名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1.报名须提供的资料及要求。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（1）《中山市小榄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花城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中学2019年公开招聘专任教师报名表》（附件）；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（2）《普通高校毕业生就业推荐表》（本人须在封面左上角注明所学专业代码）扫描件；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（3）第二代身份证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完整的学习成绩单、教师资格证（或相关证明材料）扫描件；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（4）个人简历及有关证书、证明材料（如获奖证书等）扫描件；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（5）2017年、 2018年毕业生还须提供本人的毕业证书和学位证书扫描件。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以上所有证件、材料在招聘现场都需交复印件，原件现场核实。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2.报名时间及方式。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（1）时间：从即日起至2019年3月5日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止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（2）方式：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fldChar w:fldCharType="begin"/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instrText xml:space="preserve"> HYPERLINK "mailto:将上述报名所需资料发到我校招聘邮箱2388058402@qq.com。并打包命名为\“专业+姓名+毕业院校\”。" </w:instrTex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fldChar w:fldCharType="separate"/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将上述报名所需资料发到我校招聘邮箱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2388058402@qq.com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。并打包命名为“专业+姓名+毕业院校”。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3.报名材料必须真实、准确、完整，伪造、涂改证件、证明，提供虚假材料或材料不符合要求者，一经查实，即取消报名资格和聘用资格。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hint="eastAsia"/>
          <w:bCs/>
          <w:sz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4.资格审核：2019年3月5日下午14:30—17:00，由本人携带报名所需资料的原件和复印件到华南师范大学（石牌校区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桃李园</w:t>
      </w:r>
      <w:r>
        <w:rPr>
          <w:rFonts w:ascii="仿宋_GB2312" w:cs="仿宋_GB2312" w:eastAsia="仿宋_GB2312" w:hAnsi="仿宋_GB2312" w:hint="default"/>
          <w:sz w:val="32"/>
          <w:szCs w:val="32"/>
          <w:highlight w:val="none"/>
          <w:lang w:val="en-US" w:eastAsia="zh-CN"/>
        </w:rPr>
        <w:t>南海厅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）审核。未按规定要求参加现场资格审核的视为放弃报名。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color w:val="auto"/>
          <w:sz w:val="32"/>
          <w:szCs w:val="32"/>
          <w:highlight w:val="none"/>
        </w:rPr>
        <w:t>（二）考试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1.考试时间：2019年3月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6日全天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2.考试地点：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lang w:val="en-US" w:eastAsia="zh-CN"/>
        </w:rPr>
        <w:t>华南师范大学（石牌校区，具体地点另行通知）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3.</w:t>
      </w:r>
      <w:r>
        <w:rPr>
          <w:rFonts w:ascii="仿宋_GB2312" w:cs="仿宋_GB2312" w:eastAsia="仿宋_GB2312" w:hAnsi="仿宋_GB2312" w:hint="eastAsia"/>
          <w:bCs/>
          <w:sz w:val="32"/>
          <w:szCs w:val="32"/>
          <w:highlight w:val="none"/>
        </w:rPr>
        <w:t>考试方式</w:t>
      </w:r>
      <w:r>
        <w:rPr>
          <w:rFonts w:ascii="仿宋_GB2312" w:cs="仿宋_GB2312" w:eastAsia="仿宋_GB2312" w:hAnsi="仿宋_GB2312" w:hint="eastAsia"/>
          <w:bCs/>
          <w:sz w:val="32"/>
          <w:szCs w:val="32"/>
          <w:highlight w:val="none"/>
          <w:lang w:eastAsia="zh-CN"/>
        </w:rPr>
        <w:t>：</w:t>
      </w:r>
      <w:r>
        <w:rPr>
          <w:rFonts w:ascii="仿宋_GB2312" w:cs="仿宋_GB2312" w:eastAsia="仿宋_GB2312" w:hAnsi="仿宋_GB2312" w:hint="eastAsia"/>
          <w:bCs/>
          <w:sz w:val="32"/>
          <w:szCs w:val="32"/>
          <w:highlight w:val="none"/>
        </w:rPr>
        <w:t>采取面试</w:t>
      </w:r>
      <w:r>
        <w:rPr>
          <w:rFonts w:ascii="仿宋_GB2312" w:cs="仿宋_GB2312" w:eastAsia="仿宋_GB2312" w:hAnsi="仿宋_GB2312" w:hint="eastAsia"/>
          <w:bCs/>
          <w:sz w:val="32"/>
          <w:szCs w:val="32"/>
          <w:highlight w:val="none"/>
          <w:lang w:val="en-US" w:eastAsia="zh-CN"/>
        </w:rPr>
        <w:t>方式，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考生凭身份证原件参加面试，面试</w:t>
      </w:r>
      <w:r>
        <w:rPr>
          <w:rFonts w:ascii="仿宋_GB2312" w:cs="仿宋_GB2312" w:eastAsia="仿宋_GB2312" w:hAnsi="仿宋_GB2312" w:hint="eastAsia"/>
          <w:sz w:val="32"/>
          <w:szCs w:val="32"/>
        </w:rPr>
        <w:t>时使用的身份证必须与报名时的身份证一致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>（1）面试内容。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主要测试考生教育教学能力及综合素质等内容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eastAsia="zh-CN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</w:rPr>
        <w:t>重点考察职业道德、职业精神、专业素养和从教潜能等方面。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>面试形式。按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自我介绍3分钟、答辩3分钟，试教10分钟等形式进行（试教内容由小榄镇文体教育局提供）。对于音体专任教师，则加试应聘人员的专业技能和专业素养（或实际操作能力）。</w:t>
      </w:r>
      <w:r>
        <w:rPr>
          <w:rFonts w:ascii="仿宋_GB2312" w:cs="仿宋_GB2312" w:eastAsia="仿宋_GB2312" w:hAnsi="仿宋_GB2312" w:hint="eastAsia"/>
          <w:sz w:val="32"/>
          <w:szCs w:val="32"/>
        </w:rPr>
        <w:t>面试结束后，考生、评委组成员等相关人员当场在《中山市小榄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花城</w:t>
      </w:r>
      <w:r>
        <w:rPr>
          <w:rFonts w:ascii="仿宋_GB2312" w:cs="仿宋_GB2312" w:eastAsia="仿宋_GB2312" w:hAnsi="仿宋_GB2312" w:hint="eastAsia"/>
          <w:sz w:val="32"/>
          <w:szCs w:val="32"/>
        </w:rPr>
        <w:t>中学公开招聘教职员面试情况表》上签名确认。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计分办法。</w:t>
      </w:r>
      <w:r>
        <w:rPr>
          <w:rFonts w:ascii="仿宋_GB2312" w:cs="仿宋_GB2312" w:eastAsia="仿宋_GB2312" w:hAnsi="仿宋_GB2312" w:hint="eastAsia"/>
          <w:sz w:val="32"/>
          <w:szCs w:val="32"/>
        </w:rPr>
        <w:t>面试总成绩以满分100分计算，合格分数线设定为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7</w:t>
      </w:r>
      <w:r>
        <w:rPr>
          <w:rFonts w:ascii="仿宋_GB2312" w:cs="仿宋_GB2312" w:eastAsia="仿宋_GB2312" w:hAnsi="仿宋_GB2312" w:hint="eastAsia"/>
          <w:sz w:val="32"/>
          <w:szCs w:val="32"/>
        </w:rPr>
        <w:t>0分，未达合格线的不能列为考察及体检对象。根据合格考生考试总成绩从高至低的排名顺序，按岗位拟招聘人数等额确定考察及体检对象。若考生总成绩相同的，则依次按照教育教学能力测试、综合能力测试各项目成绩高低顺序确定名次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4.公布考察及体检对象时间：3月7日20：00前。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5.</w:t>
      </w:r>
      <w:r>
        <w:rPr>
          <w:rFonts w:ascii="仿宋_GB2312" w:cs="仿宋_GB2312" w:eastAsia="仿宋_GB2312" w:hAnsi="仿宋_GB2312" w:hint="eastAsia"/>
          <w:sz w:val="32"/>
          <w:szCs w:val="32"/>
        </w:rPr>
        <w:t>收取《毕业生就业协议》原件时间：3月8日8：30－12：00，逾期不到者当放弃拟聘资格。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（具体安排以现场公布时间为准）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(三)签订就业协议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我校与考察及体检对象签订就业协议，因考察、体检、公示结果影响聘用的，我校有权解除就业协议且不作任何补偿。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(四)考察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到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我校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跟岗实习，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主要考察思想、学习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、态度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等方面的表现及主要优缺点，并进行资格复查。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(五)体检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体检在中山市小榄镇文体教育局指定的市级综合性医院进行，严格按照《广东省事业单位公开招聘人员体检实施细则（试行）》执行，体检标准参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照《广东省教师资格申请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人员体格检查标准（2013年修订）》。体检具体事项另行通知，不按时参加体检者，视为自动放弃拟聘资格。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val="en-US" w:eastAsia="zh-CN"/>
        </w:rPr>
        <w:t>六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确定拟聘人员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eastAsia="zh-CN"/>
        </w:rPr>
        <w:t>上报文体教育局政审后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并公示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eastAsia="zh-CN"/>
        </w:rPr>
        <w:t>（七）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签订聘用合同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highlight w:val="none"/>
        </w:rPr>
        <w:t>办理聘用手续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考察、体检合格后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招聘结果报中山市小榄镇文体教育局认定后，办理拟聘人员毕业生接收、聘用等手续。因考察、体检影响聘用的，招聘单位有权解除就业协议且不作任何补偿。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  <w:highlight w:val="none"/>
        </w:rPr>
      </w:pPr>
      <w:r>
        <w:rPr>
          <w:rFonts w:ascii="黑体" w:cs="黑体" w:eastAsia="黑体" w:hAnsi="黑体" w:hint="eastAsia"/>
          <w:sz w:val="32"/>
          <w:szCs w:val="32"/>
          <w:highlight w:val="none"/>
        </w:rPr>
        <w:t>四、其他事项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有下列情形应聘者，取消聘用资格：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1.未在规定的时间内报到者；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2.未能在2019年9月30日前取得毕业证书和学位证书者；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.因个人原因在20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年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月31日前未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eastAsia="zh-CN"/>
        </w:rPr>
        <w:t>取得教师资格证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.不服从组织调配者；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z w:val="32"/>
          <w:szCs w:val="32"/>
          <w:highlight w:val="none"/>
        </w:rPr>
        <w:t>.伪造、涂改证件、证明，提供不真实、不完整资料或者以其他不正当手段获取应聘资格者；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.公示结果影响聘用者；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.放弃聘用资格者；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.法律、法规及其它有关规章规定不准聘用者。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本公告由中山市小榄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花城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中学负责解释。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黑体" w:cs="黑体" w:eastAsia="黑体" w:hAnsi="黑体" w:hint="eastAsia"/>
          <w:sz w:val="32"/>
          <w:szCs w:val="32"/>
          <w:highlight w:val="none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highlight w:val="none"/>
          <w:lang w:val="en-US" w:eastAsia="zh-CN"/>
        </w:rPr>
        <w:t>五、联系方式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1.电子邮箱：2388058402@qq.com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有意者请将将个人简历网上投递至以上邮箱。学校将电话通知初审合格者参加面试，具体时间地点另行通知。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2.联系电话：0760-89820153、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134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15363163（卢老师）；0760-89820387（王老师）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3.联系地址：中山市小榄镇永宁永盛路2号小榄花城中学（小榄中学内）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4.邮政编码：528415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5、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学校网站：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关注“花城中学”（企业号）了解学校信息。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6、监督电话：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中山市小榄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花城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中学监督投诉电话：0760-89820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152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中山市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eastAsia="zh-CN"/>
        </w:rPr>
        <w:t>小榄教育系统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</w:rPr>
        <w:t>监督投诉电话：0760－</w:t>
      </w:r>
      <w:r>
        <w:rPr>
          <w:rFonts w:ascii="仿宋_GB2312" w:cs="仿宋_GB2312" w:eastAsia="仿宋_GB2312" w:hAnsi="仿宋_GB2312" w:hint="eastAsia"/>
          <w:sz w:val="32"/>
          <w:szCs w:val="32"/>
          <w:highlight w:val="none"/>
          <w:lang w:val="en-US" w:eastAsia="zh-CN"/>
        </w:rPr>
        <w:t>22118819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附件：中山市小榄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花城</w:t>
      </w:r>
      <w:r>
        <w:rPr>
          <w:rFonts w:ascii="仿宋_GB2312" w:cs="仿宋_GB2312" w:eastAsia="仿宋_GB2312" w:hAnsi="仿宋_GB2312" w:hint="eastAsia"/>
          <w:sz w:val="32"/>
          <w:szCs w:val="32"/>
        </w:rPr>
        <w:t>中学2019年公开招聘专任教师报名表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080" w:firstLineChars="19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中山市小榄花城中学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           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sz w:val="32"/>
          <w:szCs w:val="32"/>
        </w:rPr>
        <w:t>2019年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9日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ind w:firstLine="640" w:firstLineChars="20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br w:type="page"/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jc w:val="center"/>
        <w:textAlignment w:val="auto"/>
        <w:rPr>
          <w:rFonts w:ascii="宋体" w:cs="宋体" w:eastAsia="宋体" w:hAnsi="宋体" w:hint="eastAsia"/>
          <w:b/>
          <w:bCs/>
          <w:kern w:val="0"/>
          <w:sz w:val="44"/>
          <w:szCs w:val="44"/>
          <w:lang w:val="en-US" w:eastAsia="zh-CN"/>
        </w:rPr>
      </w:pPr>
      <w:r>
        <w:rPr>
          <w:rFonts w:ascii="宋体" w:cs="宋体" w:eastAsia="宋体" w:hAnsi="宋体" w:hint="eastAsia"/>
          <w:b/>
          <w:bCs/>
          <w:kern w:val="0"/>
          <w:sz w:val="44"/>
          <w:szCs w:val="44"/>
        </w:rPr>
        <w:t>201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</w:rPr>
        <w:t>年小榄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  <w:lang w:val="en-US" w:eastAsia="zh-CN"/>
        </w:rPr>
        <w:t>花城中学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</w:rPr>
        <w:t>教师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  <w:lang w:val="en-US" w:eastAsia="zh-CN"/>
        </w:rPr>
        <w:t>招聘</w:t>
      </w:r>
      <w:r>
        <w:rPr>
          <w:rFonts w:ascii="宋体" w:cs="宋体" w:eastAsia="宋体" w:hAnsi="宋体" w:hint="eastAsia"/>
          <w:b/>
          <w:bCs/>
          <w:kern w:val="0"/>
          <w:sz w:val="44"/>
          <w:szCs w:val="44"/>
        </w:rPr>
        <w:t>报名表</w:t>
      </w:r>
    </w:p>
    <w:tbl>
      <w:tblPr>
        <w:tblStyle w:val="style105"/>
        <w:tblW w:w="102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48"/>
        <w:gridCol w:w="1182"/>
        <w:gridCol w:w="833"/>
        <w:gridCol w:w="460"/>
        <w:gridCol w:w="263"/>
        <w:gridCol w:w="844"/>
        <w:gridCol w:w="1556"/>
        <w:gridCol w:w="505"/>
        <w:gridCol w:w="1374"/>
        <w:gridCol w:w="1694"/>
      </w:tblGrid>
      <w:tr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both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相片</w:t>
            </w: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589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考生身份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highlight w:val="none"/>
              </w:rPr>
              <w:t>任教学科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1"/>
                <w:szCs w:val="21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1"/>
                <w:szCs w:val="21"/>
                <w:lang w:val="en-US" w:eastAsia="zh-CN"/>
              </w:rPr>
              <w:t>免费师范生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60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配偶姓名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及工作单位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579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现就读学校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人事关系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589" w:hRule="exact"/>
          <w:jc w:val="center"/>
        </w:trPr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  <w:lang w:val="en-US" w:eastAsia="zh-CN"/>
              </w:rPr>
              <w:t>是否2017年2018年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  <w:lang w:val="en-US" w:eastAsia="zh-CN"/>
              </w:rPr>
              <w:t>已办理暂缓就业生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学校经历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7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589" w:hRule="exact"/>
          <w:jc w:val="center"/>
        </w:trPr>
        <w:tc>
          <w:tcPr>
            <w:tcW w:w="5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579" w:hRule="exact"/>
          <w:jc w:val="center"/>
        </w:trPr>
        <w:tc>
          <w:tcPr>
            <w:tcW w:w="5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cantSplit/>
          <w:trHeight w:val="614" w:hRule="exact"/>
          <w:jc w:val="center"/>
        </w:trPr>
        <w:tc>
          <w:tcPr>
            <w:tcW w:w="5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已取得学位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>
          <w:trHeight w:val="1699" w:hRule="atLeas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仿宋" w:cs="仿宋" w:eastAsia="仿宋" w:hAnsi="仿宋" w:hint="eastAsia"/>
                <w:kern w:val="0"/>
                <w:sz w:val="21"/>
                <w:szCs w:val="21"/>
              </w:rPr>
              <w:t>何年何月</w:t>
            </w:r>
            <w:r>
              <w:rPr>
                <w:rFonts w:ascii="仿宋" w:cs="仿宋" w:eastAsia="仿宋" w:hAnsi="仿宋" w:hint="eastAsia"/>
                <w:kern w:val="0"/>
                <w:sz w:val="21"/>
                <w:szCs w:val="21"/>
                <w:lang w:val="en-US" w:eastAsia="zh-CN"/>
              </w:rPr>
              <w:t>至何年何月在何地、何单位工作、任何职。按时间先后顺序填写</w:t>
            </w: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bookmarkStart w:id="0" w:name="_GoBack"/>
      <w:tr>
        <w:tblPrEx/>
        <w:trPr>
          <w:trHeight w:val="1819" w:hRule="atLeas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曾获何种奖励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（100字以内）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bookmarkEnd w:id="0"/>
      <w:tr>
        <w:tblPrEx/>
        <w:trPr>
          <w:trHeight w:val="1544" w:hRule="atLeas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>本人填写信息</w:t>
            </w: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核对情况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ind w:firstLine="480" w:firstLineChars="200"/>
              <w:jc w:val="left"/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ind w:firstLine="480" w:firstLineChars="200"/>
              <w:jc w:val="left"/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2.本人承诺按公告要求在规定时间内取得相应的教师资格证，否则承担取消聘用资格的责任。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>报名人</w:t>
            </w:r>
            <w:r>
              <w:rPr>
                <w:rFonts w:ascii="仿宋" w:cs="仿宋" w:eastAsia="仿宋" w:hAnsi="仿宋" w:hint="eastAsia"/>
                <w:kern w:val="0"/>
                <w:sz w:val="24"/>
                <w:szCs w:val="24"/>
              </w:rPr>
              <w:t xml:space="preserve">签名:         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eastAsia="zh-CN"/>
              </w:rPr>
              <w:t xml:space="preserve">                                 年  月  日</w:t>
            </w:r>
          </w:p>
        </w:tc>
      </w:tr>
      <w:tr>
        <w:tblPrEx/>
        <w:trPr>
          <w:trHeight w:val="545" w:hRule="atLeast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auto" w:line="240"/>
              <w:jc w:val="center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审核人:                             审核日期:          年     月     日</w:t>
            </w:r>
          </w:p>
        </w:tc>
      </w:tr>
    </w:tbl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240"/>
        <w:rPr>
          <w:rFonts w:ascii="仿宋" w:eastAsia="仿宋" w:hAnsi="仿宋" w:hint="eastAsia"/>
          <w:bCs/>
          <w:sz w:val="21"/>
          <w:szCs w:val="21"/>
        </w:rPr>
      </w:pPr>
      <w:r>
        <w:rPr>
          <w:rFonts w:ascii="仿宋" w:eastAsia="仿宋" w:hAnsi="仿宋" w:hint="eastAsia"/>
          <w:bCs/>
          <w:sz w:val="21"/>
          <w:szCs w:val="21"/>
        </w:rPr>
        <w:t>注：表格发至邮箱:2388058402@</w:t>
      </w:r>
      <w:r>
        <w:rPr>
          <w:rFonts w:ascii="仿宋" w:eastAsia="仿宋" w:hAnsi="仿宋" w:hint="eastAsia"/>
          <w:bCs/>
          <w:sz w:val="21"/>
          <w:szCs w:val="21"/>
          <w:lang w:val="en-US" w:eastAsia="zh-CN"/>
        </w:rPr>
        <w:t>qq</w:t>
      </w:r>
      <w:r>
        <w:rPr>
          <w:rFonts w:ascii="仿宋" w:eastAsia="仿宋" w:hAnsi="仿宋" w:hint="eastAsia"/>
          <w:bCs/>
          <w:sz w:val="21"/>
          <w:szCs w:val="21"/>
        </w:rPr>
        <w:t>.com。</w:t>
      </w:r>
    </w:p>
    <w:sectPr>
      <w:headerReference w:type="default" r:id="rId2"/>
      <w:footerReference w:type="even" r:id="rId3"/>
      <w:footerReference w:type="default" r:id="rId4"/>
      <w:pgSz w:w="11906" w:h="16838" w:orient="portrait"/>
      <w:pgMar w:top="964" w:right="1134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table" w:styleId="style154">
    <w:name w:val="Table Grid"/>
    <w:basedOn w:val="style105"/>
    <w:next w:val="style154"/>
    <w:qFormat/>
    <w:uiPriority w:val="99"/>
    <w:pPr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41">
    <w:name w:val="page number"/>
    <w:basedOn w:val="style65"/>
    <w:next w:val="style41"/>
    <w:qFormat/>
    <w:uiPriority w:val="99"/>
    <w:rPr>
      <w:rFonts w:cs="Times New Roman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Footer Char_26f8c5ba-4ccc-47dc-8b81-389d5bdbad17"/>
    <w:basedOn w:val="style65"/>
    <w:next w:val="style4097"/>
    <w:link w:val="style32"/>
    <w:qFormat/>
    <w:uiPriority w:val="99"/>
    <w:rPr>
      <w:rFonts w:cs="Times New Roman"/>
      <w:sz w:val="18"/>
      <w:szCs w:val="18"/>
    </w:rPr>
  </w:style>
  <w:style w:type="character" w:customStyle="1" w:styleId="style4098">
    <w:name w:val="Header Char_826be7f3-c83b-49b1-b505-aaefd1c9bc5e"/>
    <w:basedOn w:val="style65"/>
    <w:next w:val="style4098"/>
    <w:link w:val="style31"/>
    <w:qFormat/>
    <w:uiPriority w:val="99"/>
    <w:rPr>
      <w:rFonts w:cs="Times New Roman"/>
      <w:sz w:val="18"/>
      <w:szCs w:val="18"/>
    </w:rPr>
  </w:style>
  <w:style w:type="paragraph" w:customStyle="1" w:styleId="style4099">
    <w:name w:val="List Paragraph1"/>
    <w:basedOn w:val="style0"/>
    <w:next w:val="style409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Words>3019</Words>
  <Pages>2</Pages>
  <Characters>3243</Characters>
  <Application>WPS Office</Application>
  <DocSecurity>0</DocSecurity>
  <Paragraphs>225</Paragraphs>
  <ScaleCrop>false</ScaleCrop>
  <Company>微软公司</Company>
  <LinksUpToDate>false</LinksUpToDate>
  <CharactersWithSpaces>3413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2017-07-05T09:46:00Z</dcterms:created>
  <dc:creator>微软用户</dc:creator>
  <lastModifiedBy>刘邦卫</lastModifiedBy>
  <lastPrinted>2019-01-17T00:34:00Z</lastPrinted>
  <dcterms:modified xsi:type="dcterms:W3CDTF">2019-02-28T04:08:30Z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