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01" w:rsidRPr="00742701" w:rsidRDefault="00742701" w:rsidP="00742701">
      <w:pPr>
        <w:widowControl/>
        <w:spacing w:before="312" w:after="312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742701">
        <w:rPr>
          <w:rFonts w:ascii="方正黑体_GBK" w:eastAsia="方正黑体_GBK" w:hAnsi="Calibri" w:cs="宋体" w:hint="eastAsia"/>
          <w:b/>
          <w:bCs/>
          <w:color w:val="000000"/>
          <w:kern w:val="0"/>
          <w:sz w:val="32"/>
          <w:szCs w:val="32"/>
        </w:rPr>
        <w:t>重庆市中小学教师资格考试面试成绩复核申请表</w:t>
      </w:r>
    </w:p>
    <w:p w:rsidR="00742701" w:rsidRPr="00742701" w:rsidRDefault="00742701" w:rsidP="00742701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742701">
        <w:rPr>
          <w:rFonts w:ascii="方正小标宋_GBK" w:eastAsia="方正小标宋_GBK" w:hAnsi="Calibri" w:cs="宋体" w:hint="eastAsia"/>
          <w:color w:val="000000"/>
          <w:kern w:val="0"/>
          <w:sz w:val="44"/>
          <w:szCs w:val="44"/>
        </w:rPr>
        <w:t> </w:t>
      </w:r>
    </w:p>
    <w:tbl>
      <w:tblPr>
        <w:tblW w:w="97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065"/>
        <w:gridCol w:w="2656"/>
        <w:gridCol w:w="1418"/>
        <w:gridCol w:w="1370"/>
        <w:gridCol w:w="1984"/>
      </w:tblGrid>
      <w:tr w:rsidR="00742701" w:rsidRPr="00742701" w:rsidTr="00742701">
        <w:trPr>
          <w:jc w:val="center"/>
        </w:trPr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准考</w:t>
            </w:r>
          </w:p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核查</w:t>
            </w:r>
          </w:p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网站</w:t>
            </w:r>
          </w:p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查询分数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742701" w:rsidRPr="00742701" w:rsidTr="00742701">
        <w:trPr>
          <w:jc w:val="center"/>
        </w:trPr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742701" w:rsidRPr="00742701" w:rsidTr="0074270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701" w:rsidRPr="00742701" w:rsidRDefault="00742701" w:rsidP="007427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701" w:rsidRPr="00742701" w:rsidRDefault="00742701" w:rsidP="007427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701" w:rsidRPr="00742701" w:rsidRDefault="00742701" w:rsidP="007427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701" w:rsidRPr="00742701" w:rsidRDefault="00742701" w:rsidP="007427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42701" w:rsidRPr="00742701" w:rsidTr="0074270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701" w:rsidRPr="00742701" w:rsidRDefault="00742701" w:rsidP="007427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701" w:rsidRPr="00742701" w:rsidRDefault="00742701" w:rsidP="007427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701" w:rsidRPr="00742701" w:rsidRDefault="00742701" w:rsidP="007427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01" w:rsidRPr="00742701" w:rsidRDefault="00742701" w:rsidP="00742701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74270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701" w:rsidRPr="00742701" w:rsidRDefault="00742701" w:rsidP="0074270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</w:tbl>
    <w:p w:rsidR="00742701" w:rsidRPr="00742701" w:rsidRDefault="00742701" w:rsidP="00742701">
      <w:pPr>
        <w:widowControl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742701">
        <w:rPr>
          <w:rFonts w:ascii="方正仿宋_GBK" w:eastAsia="方正仿宋_GBK" w:hAnsi="Calibri" w:cs="宋体" w:hint="eastAsia"/>
          <w:color w:val="000000"/>
          <w:kern w:val="0"/>
          <w:sz w:val="28"/>
          <w:szCs w:val="28"/>
        </w:rPr>
        <w:t>申请人：　　　　（签名）</w:t>
      </w:r>
      <w:r w:rsidRPr="00742701"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6004560" cy="60960"/>
            <wp:effectExtent l="0" t="0" r="0" b="0"/>
            <wp:docPr id="1" name="图片 1" descr="http://www.cqksy.cn/site/infopub/2018/sk/182ntceface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qksy.cn/site/infopub/2018/sk/182ntceface.files/image0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01" w:rsidRPr="00742701" w:rsidRDefault="00742701" w:rsidP="00742701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742701">
        <w:rPr>
          <w:rFonts w:ascii="Calibri" w:eastAsia="宋体" w:hAnsi="Calibri" w:cs="宋体"/>
          <w:color w:val="000000"/>
          <w:kern w:val="0"/>
          <w:sz w:val="42"/>
          <w:szCs w:val="42"/>
        </w:rPr>
        <w:t> </w:t>
      </w:r>
    </w:p>
    <w:p w:rsidR="00104AE3" w:rsidRPr="00742701" w:rsidRDefault="00104AE3">
      <w:bookmarkStart w:id="0" w:name="_GoBack"/>
      <w:bookmarkEnd w:id="0"/>
    </w:p>
    <w:sectPr w:rsidR="00104AE3" w:rsidRPr="00742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01"/>
    <w:rsid w:val="00104AE3"/>
    <w:rsid w:val="007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CD0B5-2953-4D38-AF9C-DE1695D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2018-12-10T05:45:00Z</dcterms:created>
  <dcterms:modified xsi:type="dcterms:W3CDTF">2018-12-10T05:45:00Z</dcterms:modified>
</cp:coreProperties>
</file>