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06" w:rsidRPr="00187006" w:rsidRDefault="00187006" w:rsidP="00187006">
      <w:pPr>
        <w:widowControl/>
        <w:shd w:val="clear" w:color="auto" w:fill="FFFFFF"/>
        <w:spacing w:after="100" w:afterAutospacing="1" w:line="6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006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6"/>
        </w:rPr>
        <w:t>鹤山市专职人民调解员公开招聘笔试成绩</w:t>
      </w:r>
    </w:p>
    <w:p w:rsidR="00187006" w:rsidRPr="00187006" w:rsidRDefault="00187006" w:rsidP="00187006">
      <w:pPr>
        <w:widowControl/>
        <w:shd w:val="clear" w:color="auto" w:fill="FFFFFF"/>
        <w:spacing w:before="158" w:after="100" w:afterAutospacing="1" w:line="6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006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46"/>
        </w:rPr>
        <w:t>及入围面试人员名单</w:t>
      </w:r>
    </w:p>
    <w:p w:rsidR="00187006" w:rsidRPr="00187006" w:rsidRDefault="00187006" w:rsidP="00187006">
      <w:pPr>
        <w:widowControl/>
        <w:shd w:val="clear" w:color="auto" w:fill="FFFFFF"/>
        <w:spacing w:before="158" w:after="100" w:afterAutospacing="1" w:line="506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87006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19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1705"/>
        <w:gridCol w:w="1343"/>
        <w:gridCol w:w="955"/>
        <w:gridCol w:w="1141"/>
        <w:gridCol w:w="1048"/>
      </w:tblGrid>
      <w:tr w:rsidR="00187006" w:rsidRPr="00187006" w:rsidTr="00187006">
        <w:trPr>
          <w:trHeight w:val="9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</w:rPr>
              <w:t> </w:t>
            </w:r>
            <w:r w:rsidRPr="00187006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</w:rPr>
              <w:t>报考职位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</w:rPr>
              <w:t>准考证号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</w:rPr>
              <w:t>成绩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</w:rPr>
              <w:t>名次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</w:rPr>
              <w:t>是否入围面试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</w:rPr>
              <w:t>备注</w:t>
            </w: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鹤山市公共法律服务中心专职人民调解员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85.92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83.28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81.44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79.08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78.88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73.76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72.44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71.64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69.40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68.80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67.56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64.60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64.16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60.92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59.00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鹤山市共和镇人民调解委员会专职人民调解员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86.32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76.52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75.20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74.80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47.84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鹤山市双合镇人民调解委员会专职人民调解员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83.96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77.16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61.92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61.52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53.48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鹤山市古劳镇人民调解委员会专职人民调解员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79.28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75.20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69.88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67.64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63.88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62.04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58.68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50.80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48.88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鹤山市址山镇人民调解委员会专职人民调解员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77.04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68.80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鹤山市宅梧镇人民调解委员会专职人民调</w:t>
            </w: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20180046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63.04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59.08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50.52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鹤山市桃源镇人民调解委员会专职人民调解员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85.52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80.08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78.16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72.76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71.84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68.56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66.24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63.28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62.56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 </w:t>
            </w:r>
          </w:p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鹤山市沙坪街道人民调解委员会专职人民调解员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86.64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82.76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81.32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80.12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74.20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73.36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72.88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72.76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72.76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72.12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71.76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68.16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67.88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65.12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62.96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61.72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61.56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58.16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缺考</w:t>
            </w: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缺考</w:t>
            </w: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缺考</w:t>
            </w: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鹤山市雅瑶镇</w:t>
            </w: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20180044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81.64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71.52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64.48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59.52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54.80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46.12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鹤山市鹤城镇人民调解委员会专职人民调解员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72.36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70.60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67.96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65.00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63.48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57.44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39.68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2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鹤山市龙口镇人民调解委员会专职人民调</w:t>
            </w: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解员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lastRenderedPageBreak/>
              <w:t>20180077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82.76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80.20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79.08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73.48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68.88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67.76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66.12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63.16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62.04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61.52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60.00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57.04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7006" w:rsidRPr="00187006" w:rsidTr="00187006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006" w:rsidRPr="00187006" w:rsidRDefault="00187006" w:rsidP="001870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20180073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0.00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1" w:type="dxa"/>
              <w:bottom w:w="0" w:type="dxa"/>
              <w:right w:w="111" w:type="dxa"/>
            </w:tcMar>
            <w:vAlign w:val="center"/>
            <w:hideMark/>
          </w:tcPr>
          <w:p w:rsidR="00187006" w:rsidRPr="00187006" w:rsidRDefault="00187006" w:rsidP="00187006">
            <w:pPr>
              <w:widowControl/>
              <w:spacing w:before="158" w:after="100" w:afterAutospacing="1" w:line="45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7006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缺考</w:t>
            </w:r>
          </w:p>
        </w:tc>
      </w:tr>
    </w:tbl>
    <w:p w:rsidR="00AD3A83" w:rsidRDefault="00AD3A83"/>
    <w:sectPr w:rsidR="00AD3A83" w:rsidSect="00AD3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006"/>
    <w:rsid w:val="00187006"/>
    <w:rsid w:val="00A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846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679">
                      <w:marLeft w:val="0"/>
                      <w:marRight w:val="0"/>
                      <w:marTop w:val="316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2019-01-02T09:20:00Z</dcterms:created>
  <dcterms:modified xsi:type="dcterms:W3CDTF">2019-01-02T09:20:00Z</dcterms:modified>
</cp:coreProperties>
</file>