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天水市法院2020年公开招聘聘用制书记员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进入体检人员名单</w:t>
      </w:r>
    </w:p>
    <w:tbl>
      <w:tblPr>
        <w:tblStyle w:val="3"/>
        <w:tblpPr w:leftFromText="180" w:rightFromText="180" w:vertAnchor="text" w:horzAnchor="page" w:tblpX="1806" w:tblpY="610"/>
        <w:tblOverlap w:val="never"/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239"/>
        <w:gridCol w:w="1620"/>
        <w:gridCol w:w="1035"/>
        <w:gridCol w:w="2710"/>
        <w:gridCol w:w="868"/>
        <w:gridCol w:w="989"/>
        <w:gridCol w:w="9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代码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招聘法院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笔试</w:t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成绩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面试</w:t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成绩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综合</w:t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8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李玲慧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6205**********4089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90.25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91.80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91.03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卜美婷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6205**********3846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91.06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90.10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90.58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3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邓榕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6205**********0023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84.58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94.10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4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梁珍珠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6205**********3229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87.82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90.10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88.96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5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张海闻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6205**********2377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82.12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93.50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6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康梦瑶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6205**********0467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87.51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86.20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7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天水中院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邓泽璐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6205**********0767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80.22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93.20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天水市秦州区法院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万凌伊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6205**********0428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89.44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88.00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88.72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天水市秦州区法院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张文敏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6205**********3829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81.37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93.30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10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天水市秦州区法院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梁文涛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6205**********5115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83.49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89.00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11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天水市秦州区法院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任浩东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6205**********0114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78.35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93.20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12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天水市麦积区法院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张腾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6205**********1649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84.86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13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天水市麦积区法院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蒲文博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6205**********8017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81.28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14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天水市麦积区法院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张韫瑶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6205**********8027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82.90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90.60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15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天水市麦积区法院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肖乐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6205**********0021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81.00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91.40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16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秦安县法院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徐佳佳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6226**********1626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81.00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89.60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17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秦安县法院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牛毅峰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6205**********0014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83.15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84.28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18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秦安县法院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王菁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6205**********152X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82.09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84.80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83.45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19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秦安县法院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伏淑睿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6205**********2326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79.66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87.00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20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2020023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秦安县法院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蔡旭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6205**********0514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80.19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83.30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21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武山县法院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关振韬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6205**********2674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85.39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93.40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22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武山县法院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杜彤辉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6205**********0049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77.51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92.80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23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清水县法院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刘雪芳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6205**********2682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88.07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84.20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24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清水县法院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陆佩丽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6205**********042X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82.62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89.60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86.11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25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2020025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清水县法院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5"/>
                <w:szCs w:val="25"/>
              </w:rPr>
              <w:t>温彤辉</w:t>
            </w:r>
          </w:p>
        </w:tc>
        <w:tc>
          <w:tcPr>
            <w:tcW w:w="2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25"/>
                <w:szCs w:val="25"/>
              </w:rPr>
              <w:t>6205**********0413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81.81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89.80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  <w:t>85.81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2B13"/>
    <w:rsid w:val="03D93449"/>
    <w:rsid w:val="1EB6564F"/>
    <w:rsid w:val="22722B13"/>
    <w:rsid w:val="27B64D5A"/>
    <w:rsid w:val="2D9246DD"/>
    <w:rsid w:val="420C4925"/>
    <w:rsid w:val="4A927AD9"/>
    <w:rsid w:val="4ED05553"/>
    <w:rsid w:val="62A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F2F2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F2F2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  <w:rPr>
      <w:color w:val="AC0101"/>
      <w:u w:val="none"/>
    </w:rPr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blue"/>
    <w:basedOn w:val="4"/>
    <w:uiPriority w:val="0"/>
    <w:rPr>
      <w:b/>
      <w:color w:val="03416E"/>
      <w:sz w:val="21"/>
      <w:szCs w:val="21"/>
    </w:rPr>
  </w:style>
  <w:style w:type="character" w:customStyle="1" w:styleId="16">
    <w:name w:val="blue1"/>
    <w:basedOn w:val="4"/>
    <w:uiPriority w:val="0"/>
    <w:rPr>
      <w:b/>
      <w:color w:val="03416E"/>
      <w:sz w:val="21"/>
      <w:szCs w:val="21"/>
    </w:rPr>
  </w:style>
  <w:style w:type="character" w:customStyle="1" w:styleId="17">
    <w:name w:val="blue2"/>
    <w:basedOn w:val="4"/>
    <w:uiPriority w:val="0"/>
    <w:rPr>
      <w:b/>
      <w:color w:val="03416E"/>
      <w:sz w:val="21"/>
      <w:szCs w:val="21"/>
    </w:rPr>
  </w:style>
  <w:style w:type="character" w:customStyle="1" w:styleId="18">
    <w:name w:val="red"/>
    <w:basedOn w:val="4"/>
    <w:uiPriority w:val="0"/>
    <w:rPr>
      <w:b/>
      <w:color w:val="FF0000"/>
      <w:sz w:val="21"/>
      <w:szCs w:val="21"/>
    </w:rPr>
  </w:style>
  <w:style w:type="character" w:customStyle="1" w:styleId="19">
    <w:name w:val="red1"/>
    <w:basedOn w:val="4"/>
    <w:uiPriority w:val="0"/>
    <w:rPr>
      <w:b/>
      <w:color w:val="FF0000"/>
      <w:sz w:val="21"/>
      <w:szCs w:val="21"/>
    </w:rPr>
  </w:style>
  <w:style w:type="character" w:customStyle="1" w:styleId="20">
    <w:name w:val="red2"/>
    <w:basedOn w:val="4"/>
    <w:uiPriority w:val="0"/>
    <w:rPr>
      <w:b/>
      <w:color w:val="FF0000"/>
      <w:sz w:val="21"/>
      <w:szCs w:val="21"/>
    </w:rPr>
  </w:style>
  <w:style w:type="character" w:customStyle="1" w:styleId="21">
    <w:name w:val="gz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2020-11-09T03:33:00Z</dcterms:created>
  <dc:creator>Administrator</dc:creator>
  <cp:lastModifiedBy>Administrator</cp:lastModifiedBy>
  <dcterms:modified xsi:type="dcterms:W3CDTF">2020-11-09T07:50:39Z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