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6"/>
          <w:szCs w:val="36"/>
          <w:shd w:val="clear" w:fill="FFFFFF"/>
        </w:rPr>
        <w:t>定西市直学校2020年度拟引进急需紧缺人才名单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市一中拟引进人员（4人）：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李媛媛，女，汉族，1993年3月出生，西北师范大学运动训练专业硕士研究生，2020年6月毕业。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毛翻翻，女，汉族，1990年12月出生，西北师范大学学科教学（数学）专业硕士研究生，2020年6月毕业。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武 童，女，汉族，1994年10月出生，华中师范大学政治学理论专业硕士研究生，2020年6月毕业。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袁娟娟，女，汉族，1994年12月出生，兰州大学汉语国际教育专业硕士研究生，2020年6月毕业。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市幼儿园拟引进人员（1人）：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陈 姣 ，女，汉族，1995年5月出生，西北师范大学舞蹈学专业本科生， 2015年10月毕业。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临洮农校拟引进人员（6人）：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吴茂东，男，汉族，1991年2月出生，甘肃农业大学果树学专业硕士研究生，2020年6月毕业。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邓 康，女，汉族，1994年6月出生，甘肃农业大学兽医专业硕士研究生，2019年6月毕业。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蒋 梅，女，汉族，1988年2月出生，四川农业大学预防兽医学专业硕士研究生，2013年6月毕业。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孙伟武，男，汉族，1992年3月出生，南京农业大学动物生产学专业硕士研究生，2017年6月毕业。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马君军，男，汉族，1992年3月出生，甘肃农业大学养殖专业硕士研究生，2018年6月毕业。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段霞飞，女，汉族，1993年5月出生，天津农学院作物遗传育种专业硕士研究生，2019年6月毕业。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04AB"/>
    <w:rsid w:val="6BB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Administrator</dc:creator>
  <cp:lastModifiedBy>Administrator</cp:lastModifiedBy>
  <dcterms:modified xsi:type="dcterms:W3CDTF">2020-09-16T01:51:02Z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