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14:textFill>
            <w14:solidFill>
              <w14:schemeClr w14:val="tx1"/>
            </w14:solidFill>
          </w14:textFill>
        </w:rPr>
      </w:pPr>
      <w:r>
        <w:rPr>
          <w:rFonts w:hint="eastAsia" w:ascii="方正小标宋简体" w:eastAsia="方正小标宋简体"/>
          <w:color w:val="000000" w:themeColor="text1"/>
          <w:sz w:val="36"/>
          <w:szCs w:val="36"/>
          <w:shd w:val="clear" w:color="auto" w:fill="FFFFFF"/>
          <w14:textFill>
            <w14:solidFill>
              <w14:schemeClr w14:val="tx1"/>
            </w14:solidFill>
          </w14:textFill>
        </w:rPr>
        <w:t>面试分数线及进入面试人员名单</w:t>
      </w:r>
    </w:p>
    <w:tbl>
      <w:tblPr>
        <w:tblStyle w:val="8"/>
        <w:tblW w:w="9656" w:type="dxa"/>
        <w:jc w:val="center"/>
        <w:tblLayout w:type="autofit"/>
        <w:tblCellMar>
          <w:top w:w="0" w:type="dxa"/>
          <w:left w:w="108" w:type="dxa"/>
          <w:bottom w:w="0" w:type="dxa"/>
          <w:right w:w="108" w:type="dxa"/>
        </w:tblCellMar>
      </w:tblPr>
      <w:tblGrid>
        <w:gridCol w:w="3470"/>
        <w:gridCol w:w="986"/>
        <w:gridCol w:w="1060"/>
        <w:gridCol w:w="2020"/>
        <w:gridCol w:w="1229"/>
        <w:gridCol w:w="891"/>
      </w:tblGrid>
      <w:tr>
        <w:tblPrEx>
          <w:tblCellMar>
            <w:top w:w="0" w:type="dxa"/>
            <w:left w:w="108" w:type="dxa"/>
            <w:bottom w:w="0" w:type="dxa"/>
            <w:right w:w="108" w:type="dxa"/>
          </w:tblCellMar>
        </w:tblPrEx>
        <w:trPr>
          <w:trHeight w:val="772"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职位名称及代码</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进入面试最低分数线</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面试　　　时间</w:t>
            </w:r>
          </w:p>
        </w:tc>
        <w:tc>
          <w:tcPr>
            <w:tcW w:w="89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270" w:hRule="atLeast"/>
          <w:jc w:val="center"/>
        </w:trPr>
        <w:tc>
          <w:tcPr>
            <w:tcW w:w="347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w:t>
            </w:r>
            <w:r>
              <w:rPr>
                <w:rFonts w:eastAsiaTheme="minorEastAsia"/>
                <w:color w:val="000000" w:themeColor="text1"/>
                <w:sz w:val="24"/>
                <w:szCs w:val="24"/>
                <w14:textFill>
                  <w14:solidFill>
                    <w14:schemeClr w14:val="tx1"/>
                  </w14:solidFill>
                </w14:textFill>
              </w:rPr>
              <w:t>省</w:t>
            </w:r>
            <w:r>
              <w:rPr>
                <w:rFonts w:hint="eastAsia" w:eastAsiaTheme="minorEastAsia"/>
                <w:color w:val="000000" w:themeColor="text1"/>
                <w:sz w:val="24"/>
                <w:szCs w:val="24"/>
                <w14:textFill>
                  <w14:solidFill>
                    <w14:schemeClr w14:val="tx1"/>
                  </w14:solidFill>
                </w14:textFill>
              </w:rPr>
              <w:t>平凉</w:t>
            </w:r>
            <w:r>
              <w:rPr>
                <w:rFonts w:eastAsiaTheme="minorEastAsia"/>
                <w:color w:val="000000" w:themeColor="text1"/>
                <w:kern w:val="0"/>
                <w:sz w:val="24"/>
                <w:szCs w:val="24"/>
                <w14:textFill>
                  <w14:solidFill>
                    <w14:schemeClr w14:val="tx1"/>
                  </w14:solidFill>
                </w14:textFill>
              </w:rPr>
              <w:t>市气象局</w:t>
            </w:r>
            <w:r>
              <w:rPr>
                <w:rFonts w:hint="eastAsia" w:eastAsiaTheme="minorEastAsia"/>
                <w:color w:val="000000" w:themeColor="text1"/>
                <w:kern w:val="0"/>
                <w:sz w:val="24"/>
                <w:szCs w:val="24"/>
                <w14:textFill>
                  <w14:solidFill>
                    <w14:schemeClr w14:val="tx1"/>
                  </w14:solidFill>
                </w14:textFill>
              </w:rPr>
              <w:t>办公室</w:t>
            </w:r>
            <w:r>
              <w:rPr>
                <w:rFonts w:eastAsiaTheme="minorEastAsia"/>
                <w:color w:val="000000" w:themeColor="text1"/>
                <w:kern w:val="0"/>
                <w:sz w:val="24"/>
                <w:szCs w:val="24"/>
                <w14:textFill>
                  <w14:solidFill>
                    <w14:schemeClr w14:val="tx1"/>
                  </w14:solidFill>
                </w14:textFill>
              </w:rPr>
              <w:t>（</w:t>
            </w:r>
            <w:r>
              <w:rPr>
                <w:rFonts w:hint="eastAsia" w:eastAsiaTheme="minorEastAsia"/>
                <w:color w:val="000000" w:themeColor="text1"/>
                <w:sz w:val="24"/>
                <w:szCs w:val="24"/>
                <w14:textFill>
                  <w14:solidFill>
                    <w14:schemeClr w14:val="tx1"/>
                  </w14:solidFill>
                </w14:textFill>
              </w:rPr>
              <w:t>400110002002</w:t>
            </w:r>
            <w:r>
              <w:rPr>
                <w:rFonts w:eastAsiaTheme="minorEastAsia"/>
                <w:color w:val="000000" w:themeColor="text1"/>
                <w:kern w:val="0"/>
                <w:sz w:val="24"/>
                <w:szCs w:val="24"/>
                <w14:textFill>
                  <w14:solidFill>
                    <w14:schemeClr w14:val="tx1"/>
                  </w14:solidFill>
                </w14:textFill>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480" w:lineRule="exac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138.40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杨洁</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153261010708805</w:t>
            </w:r>
          </w:p>
        </w:tc>
        <w:tc>
          <w:tcPr>
            <w:tcW w:w="1229" w:type="dxa"/>
            <w:vMerge w:val="restart"/>
            <w:tcBorders>
              <w:top w:val="nil"/>
              <w:left w:val="nil"/>
              <w:right w:val="single" w:color="auto" w:sz="4" w:space="0"/>
            </w:tcBorders>
            <w:shd w:val="clear" w:color="auto" w:fill="auto"/>
            <w:noWrap/>
            <w:vAlign w:val="center"/>
          </w:tcPr>
          <w:p>
            <w:pPr>
              <w:widowControl/>
              <w:spacing w:line="480" w:lineRule="exact"/>
              <w:ind w:left="-12" w:leftChars="-6"/>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29</w:t>
            </w:r>
            <w:r>
              <w:rPr>
                <w:color w:val="000000" w:themeColor="text1"/>
                <w:kern w:val="0"/>
                <w:sz w:val="24"/>
                <w:szCs w:val="24"/>
                <w14:textFill>
                  <w14:solidFill>
                    <w14:schemeClr w14:val="tx1"/>
                  </w14:solidFill>
                </w14:textFill>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color w:val="000000" w:themeColor="text1"/>
                <w:kern w:val="0"/>
                <w:sz w:val="24"/>
                <w:szCs w:val="24"/>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王凯利</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153262010109520</w:t>
            </w:r>
          </w:p>
        </w:tc>
        <w:tc>
          <w:tcPr>
            <w:tcW w:w="1229" w:type="dxa"/>
            <w:vMerge w:val="continue"/>
            <w:tcBorders>
              <w:left w:val="nil"/>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color w:val="000000" w:themeColor="text1"/>
                <w:kern w:val="0"/>
                <w:sz w:val="24"/>
                <w:szCs w:val="24"/>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宋玉洁</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153262010800923</w:t>
            </w:r>
          </w:p>
        </w:tc>
        <w:tc>
          <w:tcPr>
            <w:tcW w:w="1229" w:type="dxa"/>
            <w:vMerge w:val="continue"/>
            <w:tcBorders>
              <w:left w:val="nil"/>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75" w:hRule="atLeast"/>
          <w:jc w:val="center"/>
        </w:trPr>
        <w:tc>
          <w:tcPr>
            <w:tcW w:w="347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甘肃省平凉市气象局业务科</w:t>
            </w:r>
          </w:p>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（400149002001）</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122.20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丁强</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153212013800218</w:t>
            </w:r>
          </w:p>
        </w:tc>
        <w:tc>
          <w:tcPr>
            <w:tcW w:w="1229" w:type="dxa"/>
            <w:vMerge w:val="restart"/>
            <w:tcBorders>
              <w:top w:val="nil"/>
              <w:left w:val="nil"/>
              <w:right w:val="single" w:color="auto" w:sz="4" w:space="0"/>
            </w:tcBorders>
            <w:shd w:val="clear" w:color="auto" w:fill="auto"/>
            <w:noWrap/>
            <w:vAlign w:val="center"/>
          </w:tcPr>
          <w:p>
            <w:pPr>
              <w:widowControl/>
              <w:spacing w:line="480" w:lineRule="exact"/>
              <w:ind w:left="-12" w:leftChars="-6"/>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29</w:t>
            </w:r>
            <w:r>
              <w:rPr>
                <w:color w:val="000000" w:themeColor="text1"/>
                <w:kern w:val="0"/>
                <w:sz w:val="24"/>
                <w:szCs w:val="24"/>
                <w14:textFill>
                  <w14:solidFill>
                    <w14:schemeClr w14:val="tx1"/>
                  </w14:solidFill>
                </w14:textFill>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75" w:hRule="atLeast"/>
          <w:jc w:val="center"/>
        </w:trPr>
        <w:tc>
          <w:tcPr>
            <w:tcW w:w="3470" w:type="dxa"/>
            <w:vMerge w:val="continue"/>
            <w:tcBorders>
              <w:left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杨树杰</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153232011501410</w:t>
            </w:r>
          </w:p>
        </w:tc>
        <w:tc>
          <w:tcPr>
            <w:tcW w:w="1229" w:type="dxa"/>
            <w:vMerge w:val="continue"/>
            <w:tcBorders>
              <w:left w:val="nil"/>
              <w:right w:val="single" w:color="auto" w:sz="4" w:space="0"/>
            </w:tcBorders>
            <w:shd w:val="clear" w:color="auto" w:fill="auto"/>
            <w:noWrap/>
            <w:vAlign w:val="center"/>
          </w:tcPr>
          <w:p>
            <w:pPr>
              <w:widowControl/>
              <w:spacing w:line="480" w:lineRule="exact"/>
              <w:ind w:left="-12" w:leftChars="-6"/>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color w:val="000000" w:themeColor="text1"/>
                <w:kern w:val="0"/>
                <w:sz w:val="24"/>
                <w:szCs w:val="24"/>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张军鹏</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153262010414114</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甘肃省定西市气象局计财科</w:t>
            </w:r>
            <w:r>
              <w:rPr>
                <w:rFonts w:hint="eastAsia" w:eastAsiaTheme="minorEastAsia"/>
                <w:color w:val="000000" w:themeColor="text1"/>
                <w:sz w:val="24"/>
                <w:szCs w:val="24"/>
                <w14:textFill>
                  <w14:solidFill>
                    <w14:schemeClr w14:val="tx1"/>
                  </w14:solidFill>
                </w14:textFill>
              </w:rPr>
              <w:br w:type="textWrapping"/>
            </w:r>
            <w:r>
              <w:rPr>
                <w:rFonts w:hint="eastAsia" w:eastAsiaTheme="minorEastAsia"/>
                <w:color w:val="000000" w:themeColor="text1"/>
                <w:sz w:val="24"/>
                <w:szCs w:val="24"/>
                <w14:textFill>
                  <w14:solidFill>
                    <w14:schemeClr w14:val="tx1"/>
                  </w14:solidFill>
                </w14:textFill>
              </w:rPr>
              <w:t>（400110003002）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135.80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张安琪</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153262010112811</w:t>
            </w:r>
          </w:p>
        </w:tc>
        <w:tc>
          <w:tcPr>
            <w:tcW w:w="1229" w:type="dxa"/>
            <w:vMerge w:val="restart"/>
            <w:tcBorders>
              <w:top w:val="nil"/>
              <w:left w:val="nil"/>
              <w:right w:val="single" w:color="auto" w:sz="4" w:space="0"/>
            </w:tcBorders>
            <w:shd w:val="clear" w:color="auto" w:fill="auto"/>
            <w:noWrap/>
            <w:vAlign w:val="center"/>
          </w:tcPr>
          <w:p>
            <w:pPr>
              <w:widowControl/>
              <w:spacing w:line="480" w:lineRule="exact"/>
              <w:ind w:left="-12" w:leftChars="-6"/>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29</w:t>
            </w:r>
            <w:r>
              <w:rPr>
                <w:color w:val="000000" w:themeColor="text1"/>
                <w:kern w:val="0"/>
                <w:sz w:val="24"/>
                <w:szCs w:val="24"/>
                <w14:textFill>
                  <w14:solidFill>
                    <w14:schemeClr w14:val="tx1"/>
                  </w14:solidFill>
                </w14:textFill>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关瑞娟</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153262010114921</w:t>
            </w:r>
          </w:p>
        </w:tc>
        <w:tc>
          <w:tcPr>
            <w:tcW w:w="1229" w:type="dxa"/>
            <w:vMerge w:val="continue"/>
            <w:tcBorders>
              <w:left w:val="nil"/>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伏鑫娟</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153262010301022</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nil"/>
              <w:left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甘肃省陇南市气象局计财科</w:t>
            </w:r>
            <w:r>
              <w:rPr>
                <w:rFonts w:hint="eastAsia" w:eastAsiaTheme="minorEastAsia"/>
                <w:color w:val="000000" w:themeColor="text1"/>
                <w:sz w:val="24"/>
                <w:szCs w:val="24"/>
                <w14:textFill>
                  <w14:solidFill>
                    <w14:schemeClr w14:val="tx1"/>
                  </w14:solidFill>
                </w14:textFill>
              </w:rPr>
              <w:br w:type="textWrapping"/>
            </w:r>
            <w:r>
              <w:rPr>
                <w:rFonts w:hint="eastAsia" w:eastAsiaTheme="minorEastAsia"/>
                <w:color w:val="000000" w:themeColor="text1"/>
                <w:sz w:val="24"/>
                <w:szCs w:val="24"/>
                <w14:textFill>
                  <w14:solidFill>
                    <w14:schemeClr w14:val="tx1"/>
                  </w14:solidFill>
                </w14:textFill>
              </w:rPr>
              <w:t>（400110004002）</w:t>
            </w:r>
          </w:p>
        </w:tc>
        <w:tc>
          <w:tcPr>
            <w:tcW w:w="986" w:type="dxa"/>
            <w:vMerge w:val="restart"/>
            <w:tcBorders>
              <w:top w:val="nil"/>
              <w:left w:val="single" w:color="auto"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138.30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董子烨</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153261010502121</w:t>
            </w:r>
          </w:p>
        </w:tc>
        <w:tc>
          <w:tcPr>
            <w:tcW w:w="1229" w:type="dxa"/>
            <w:vMerge w:val="restart"/>
            <w:tcBorders>
              <w:top w:val="single" w:color="auto" w:sz="4" w:space="0"/>
              <w:left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29</w:t>
            </w:r>
            <w:r>
              <w:rPr>
                <w:color w:val="000000" w:themeColor="text1"/>
                <w:kern w:val="0"/>
                <w:sz w:val="24"/>
                <w:szCs w:val="24"/>
                <w14:textFill>
                  <w14:solidFill>
                    <w14:schemeClr w14:val="tx1"/>
                  </w14:solidFill>
                </w14:textFill>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常璐</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153262010115115</w:t>
            </w:r>
          </w:p>
        </w:tc>
        <w:tc>
          <w:tcPr>
            <w:tcW w:w="1229" w:type="dxa"/>
            <w:vMerge w:val="continue"/>
            <w:tcBorders>
              <w:left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丁丽</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153262010602914</w:t>
            </w:r>
          </w:p>
        </w:tc>
        <w:tc>
          <w:tcPr>
            <w:tcW w:w="1229" w:type="dxa"/>
            <w:vMerge w:val="continue"/>
            <w:tcBorders>
              <w:left w:val="single" w:color="auto" w:sz="4" w:space="0"/>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甘肃省定西市通渭县气象局</w:t>
            </w:r>
            <w:r>
              <w:rPr>
                <w:rFonts w:hint="eastAsia" w:eastAsiaTheme="minorEastAsia"/>
                <w:color w:val="000000" w:themeColor="text1"/>
                <w:sz w:val="24"/>
                <w:szCs w:val="24"/>
                <w14:textFill>
                  <w14:solidFill>
                    <w14:schemeClr w14:val="tx1"/>
                  </w14:solidFill>
                </w14:textFill>
              </w:rPr>
              <w:br w:type="textWrapping"/>
            </w:r>
            <w:r>
              <w:rPr>
                <w:rFonts w:hint="eastAsia" w:eastAsiaTheme="minorEastAsia"/>
                <w:color w:val="000000" w:themeColor="text1"/>
                <w:sz w:val="24"/>
                <w:szCs w:val="24"/>
                <w14:textFill>
                  <w14:solidFill>
                    <w14:schemeClr w14:val="tx1"/>
                  </w14:solidFill>
                </w14:textFill>
              </w:rPr>
              <w:t>（400110005002）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129.50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毕祥琨</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153232030400601</w:t>
            </w:r>
          </w:p>
        </w:tc>
        <w:tc>
          <w:tcPr>
            <w:tcW w:w="12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29</w:t>
            </w:r>
            <w:r>
              <w:rPr>
                <w:color w:val="000000" w:themeColor="text1"/>
                <w:kern w:val="0"/>
                <w:sz w:val="24"/>
                <w:szCs w:val="24"/>
                <w14:textFill>
                  <w14:solidFill>
                    <w14:schemeClr w14:val="tx1"/>
                  </w14:solidFill>
                </w14:textFill>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陈晓英</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153232030700113</w:t>
            </w:r>
          </w:p>
        </w:tc>
        <w:tc>
          <w:tcPr>
            <w:tcW w:w="1229" w:type="dxa"/>
            <w:vMerge w:val="continue"/>
            <w:tcBorders>
              <w:left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欧明霞</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153262010307229</w:t>
            </w:r>
          </w:p>
        </w:tc>
        <w:tc>
          <w:tcPr>
            <w:tcW w:w="122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甘肃省定西市陇西县气象局</w:t>
            </w:r>
          </w:p>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（400149006001）</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95.50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颉春艳</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153252281307708</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29</w:t>
            </w:r>
            <w:r>
              <w:rPr>
                <w:color w:val="000000" w:themeColor="text1"/>
                <w:kern w:val="0"/>
                <w:sz w:val="24"/>
                <w:szCs w:val="24"/>
                <w14:textFill>
                  <w14:solidFill>
                    <w14:schemeClr w14:val="tx1"/>
                  </w14:solidFill>
                </w14:textFill>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穆腊梅</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153262010204712</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栾振斌</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153262010411307</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甘肃省临夏州永靖县气象局</w:t>
            </w:r>
          </w:p>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（400149017002）</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105.80</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冯泽华</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153261010309415</w:t>
            </w:r>
          </w:p>
        </w:tc>
        <w:tc>
          <w:tcPr>
            <w:tcW w:w="12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29</w:t>
            </w:r>
            <w:r>
              <w:rPr>
                <w:color w:val="000000" w:themeColor="text1"/>
                <w:kern w:val="0"/>
                <w:sz w:val="24"/>
                <w:szCs w:val="24"/>
                <w14:textFill>
                  <w14:solidFill>
                    <w14:schemeClr w14:val="tx1"/>
                  </w14:solidFill>
                </w14:textFill>
              </w:rPr>
              <w:t>日</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赵亚蕾</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153262010800829</w:t>
            </w:r>
          </w:p>
        </w:tc>
        <w:tc>
          <w:tcPr>
            <w:tcW w:w="122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陈晨</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153265010405518</w:t>
            </w:r>
          </w:p>
        </w:tc>
        <w:tc>
          <w:tcPr>
            <w:tcW w:w="122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甘肃省酒泉市气象局业务科</w:t>
            </w:r>
          </w:p>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（400149001002）</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125.10</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田文豪</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153262010300828</w:t>
            </w:r>
          </w:p>
        </w:tc>
        <w:tc>
          <w:tcPr>
            <w:tcW w:w="12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30</w:t>
            </w:r>
            <w:r>
              <w:rPr>
                <w:color w:val="000000" w:themeColor="text1"/>
                <w:kern w:val="0"/>
                <w:sz w:val="24"/>
                <w:szCs w:val="24"/>
                <w14:textFill>
                  <w14:solidFill>
                    <w14:schemeClr w14:val="tx1"/>
                  </w14:solidFill>
                </w14:textFill>
              </w:rPr>
              <w:t>日</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甘肃省武威市民勤县气象局</w:t>
            </w:r>
          </w:p>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（400149012001）</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114.7</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王少鹏</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153212012400904</w:t>
            </w:r>
          </w:p>
        </w:tc>
        <w:tc>
          <w:tcPr>
            <w:tcW w:w="12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30</w:t>
            </w:r>
            <w:r>
              <w:rPr>
                <w:color w:val="000000" w:themeColor="text1"/>
                <w:kern w:val="0"/>
                <w:sz w:val="24"/>
                <w:szCs w:val="24"/>
                <w14:textFill>
                  <w14:solidFill>
                    <w14:schemeClr w14:val="tx1"/>
                  </w14:solidFill>
                </w14:textFill>
              </w:rPr>
              <w:t>日</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调剂</w:t>
            </w:r>
          </w:p>
        </w:tc>
      </w:tr>
      <w:tr>
        <w:tblPrEx>
          <w:tblCellMar>
            <w:top w:w="0" w:type="dxa"/>
            <w:left w:w="108" w:type="dxa"/>
            <w:bottom w:w="0" w:type="dxa"/>
            <w:right w:w="108" w:type="dxa"/>
          </w:tblCellMar>
        </w:tblPrEx>
        <w:trPr>
          <w:trHeight w:val="270" w:hRule="atLeast"/>
          <w:jc w:val="center"/>
        </w:trPr>
        <w:tc>
          <w:tcPr>
            <w:tcW w:w="3470"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甘肃省平凉市灵台县气象局</w:t>
            </w:r>
            <w:r>
              <w:rPr>
                <w:rFonts w:hint="eastAsia" w:eastAsiaTheme="minorEastAsia"/>
                <w:color w:val="000000" w:themeColor="text1"/>
                <w:sz w:val="24"/>
                <w:szCs w:val="24"/>
                <w14:textFill>
                  <w14:solidFill>
                    <w14:schemeClr w14:val="tx1"/>
                  </w14:solidFill>
                </w14:textFill>
              </w:rPr>
              <w:br w:type="textWrapping"/>
            </w:r>
            <w:r>
              <w:rPr>
                <w:rFonts w:hint="eastAsia" w:eastAsiaTheme="minorEastAsia"/>
                <w:color w:val="000000" w:themeColor="text1"/>
                <w:sz w:val="24"/>
                <w:szCs w:val="24"/>
                <w14:textFill>
                  <w14:solidFill>
                    <w14:schemeClr w14:val="tx1"/>
                  </w14:solidFill>
                </w14:textFill>
              </w:rPr>
              <w:t>（400110010001）</w:t>
            </w:r>
          </w:p>
        </w:tc>
        <w:tc>
          <w:tcPr>
            <w:tcW w:w="986"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135.30</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李志慧</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153214011600924</w:t>
            </w:r>
          </w:p>
        </w:tc>
        <w:tc>
          <w:tcPr>
            <w:tcW w:w="1229"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30</w:t>
            </w:r>
            <w:r>
              <w:rPr>
                <w:color w:val="000000" w:themeColor="text1"/>
                <w:kern w:val="0"/>
                <w:sz w:val="24"/>
                <w:szCs w:val="24"/>
                <w14:textFill>
                  <w14:solidFill>
                    <w14:schemeClr w14:val="tx1"/>
                  </w14:solidFill>
                </w14:textFill>
              </w:rPr>
              <w:t>日</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肖翔</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153232010903125</w:t>
            </w:r>
          </w:p>
        </w:tc>
        <w:tc>
          <w:tcPr>
            <w:tcW w:w="1229"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姚旭</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153244021100518</w:t>
            </w:r>
          </w:p>
        </w:tc>
        <w:tc>
          <w:tcPr>
            <w:tcW w:w="122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甘肃省平凉市崇信县气象局</w:t>
            </w:r>
            <w:r>
              <w:rPr>
                <w:rFonts w:hint="eastAsia" w:eastAsiaTheme="minorEastAsia"/>
                <w:color w:val="000000" w:themeColor="text1"/>
                <w:sz w:val="24"/>
                <w:szCs w:val="24"/>
                <w14:textFill>
                  <w14:solidFill>
                    <w14:schemeClr w14:val="tx1"/>
                  </w14:solidFill>
                </w14:textFill>
              </w:rPr>
              <w:br w:type="textWrapping"/>
            </w:r>
            <w:r>
              <w:rPr>
                <w:rFonts w:hint="eastAsia" w:eastAsiaTheme="minorEastAsia"/>
                <w:color w:val="000000" w:themeColor="text1"/>
                <w:sz w:val="24"/>
                <w:szCs w:val="24"/>
                <w14:textFill>
                  <w14:solidFill>
                    <w14:schemeClr w14:val="tx1"/>
                  </w14:solidFill>
                </w14:textFill>
              </w:rPr>
              <w:t>（400110011002）</w:t>
            </w:r>
          </w:p>
        </w:tc>
        <w:tc>
          <w:tcPr>
            <w:tcW w:w="986"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135.80</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杜倩</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153214010905430</w:t>
            </w:r>
          </w:p>
        </w:tc>
        <w:tc>
          <w:tcPr>
            <w:tcW w:w="1229"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30</w:t>
            </w:r>
            <w:r>
              <w:rPr>
                <w:color w:val="000000" w:themeColor="text1"/>
                <w:kern w:val="0"/>
                <w:sz w:val="24"/>
                <w:szCs w:val="24"/>
                <w14:textFill>
                  <w14:solidFill>
                    <w14:schemeClr w14:val="tx1"/>
                  </w14:solidFill>
                </w14:textFill>
              </w:rPr>
              <w:t>日</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李霆</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153262010201809</w:t>
            </w:r>
          </w:p>
        </w:tc>
        <w:tc>
          <w:tcPr>
            <w:tcW w:w="1229"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年继祖</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153264013207907</w:t>
            </w:r>
          </w:p>
        </w:tc>
        <w:tc>
          <w:tcPr>
            <w:tcW w:w="122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甘肃省陇南市宕昌县气象局</w:t>
            </w:r>
            <w:r>
              <w:rPr>
                <w:rFonts w:hint="eastAsia" w:eastAsiaTheme="minorEastAsia"/>
                <w:color w:val="000000" w:themeColor="text1"/>
                <w:sz w:val="24"/>
                <w:szCs w:val="24"/>
                <w14:textFill>
                  <w14:solidFill>
                    <w14:schemeClr w14:val="tx1"/>
                  </w14:solidFill>
                </w14:textFill>
              </w:rPr>
              <w:br w:type="textWrapping"/>
            </w:r>
            <w:r>
              <w:rPr>
                <w:rFonts w:hint="eastAsia" w:eastAsiaTheme="minorEastAsia"/>
                <w:color w:val="000000" w:themeColor="text1"/>
                <w:sz w:val="24"/>
                <w:szCs w:val="24"/>
                <w14:textFill>
                  <w14:solidFill>
                    <w14:schemeClr w14:val="tx1"/>
                  </w14:solidFill>
                </w14:textFill>
              </w:rPr>
              <w:t>（400110013001）</w:t>
            </w:r>
          </w:p>
        </w:tc>
        <w:tc>
          <w:tcPr>
            <w:tcW w:w="986"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135.90</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陈铭</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153233030602226</w:t>
            </w:r>
          </w:p>
        </w:tc>
        <w:tc>
          <w:tcPr>
            <w:tcW w:w="1229"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30</w:t>
            </w:r>
            <w:r>
              <w:rPr>
                <w:color w:val="000000" w:themeColor="text1"/>
                <w:kern w:val="0"/>
                <w:sz w:val="24"/>
                <w:szCs w:val="24"/>
                <w14:textFill>
                  <w14:solidFill>
                    <w14:schemeClr w14:val="tx1"/>
                  </w14:solidFill>
                </w14:textFill>
              </w:rPr>
              <w:t>日</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马遥</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153253015401714</w:t>
            </w:r>
          </w:p>
        </w:tc>
        <w:tc>
          <w:tcPr>
            <w:tcW w:w="1229"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包晗东</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153262010417806</w:t>
            </w:r>
          </w:p>
        </w:tc>
        <w:tc>
          <w:tcPr>
            <w:tcW w:w="122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甘肃省陇南市徽县气象局</w:t>
            </w:r>
          </w:p>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（400110014002）</w:t>
            </w:r>
          </w:p>
        </w:tc>
        <w:tc>
          <w:tcPr>
            <w:tcW w:w="986"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135.10</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刘金波</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153233020205926</w:t>
            </w:r>
          </w:p>
        </w:tc>
        <w:tc>
          <w:tcPr>
            <w:tcW w:w="1229"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30</w:t>
            </w:r>
            <w:r>
              <w:rPr>
                <w:color w:val="000000" w:themeColor="text1"/>
                <w:kern w:val="0"/>
                <w:sz w:val="24"/>
                <w:szCs w:val="24"/>
                <w14:textFill>
                  <w14:solidFill>
                    <w14:schemeClr w14:val="tx1"/>
                  </w14:solidFill>
                </w14:textFill>
              </w:rPr>
              <w:t>日</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邓川平</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153261010503507</w:t>
            </w:r>
          </w:p>
        </w:tc>
        <w:tc>
          <w:tcPr>
            <w:tcW w:w="1229"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张天娇</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153262010416012</w:t>
            </w:r>
          </w:p>
        </w:tc>
        <w:tc>
          <w:tcPr>
            <w:tcW w:w="122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甘肃省陇南市两当县气象局</w:t>
            </w:r>
          </w:p>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（400110015004）</w:t>
            </w:r>
          </w:p>
        </w:tc>
        <w:tc>
          <w:tcPr>
            <w:tcW w:w="986"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128.60</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沙玉田</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153232011010016</w:t>
            </w:r>
          </w:p>
        </w:tc>
        <w:tc>
          <w:tcPr>
            <w:tcW w:w="1229"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30</w:t>
            </w:r>
            <w:r>
              <w:rPr>
                <w:color w:val="000000" w:themeColor="text1"/>
                <w:kern w:val="0"/>
                <w:sz w:val="24"/>
                <w:szCs w:val="24"/>
                <w14:textFill>
                  <w14:solidFill>
                    <w14:schemeClr w14:val="tx1"/>
                  </w14:solidFill>
                </w14:textFill>
              </w:rPr>
              <w:t>日</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王栋</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153261010402001</w:t>
            </w:r>
          </w:p>
        </w:tc>
        <w:tc>
          <w:tcPr>
            <w:tcW w:w="1229"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周谨</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153264013206819</w:t>
            </w:r>
          </w:p>
        </w:tc>
        <w:tc>
          <w:tcPr>
            <w:tcW w:w="122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甘肃省陇南市康县气象局</w:t>
            </w:r>
          </w:p>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（400149016001）</w:t>
            </w:r>
          </w:p>
        </w:tc>
        <w:tc>
          <w:tcPr>
            <w:tcW w:w="986"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110.80</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王玉玺</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153234010601528</w:t>
            </w:r>
          </w:p>
        </w:tc>
        <w:tc>
          <w:tcPr>
            <w:tcW w:w="1229"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月</w:t>
            </w:r>
            <w:r>
              <w:rPr>
                <w:rFonts w:hint="eastAsia"/>
                <w:color w:val="000000" w:themeColor="text1"/>
                <w:kern w:val="0"/>
                <w:sz w:val="24"/>
                <w:szCs w:val="24"/>
                <w14:textFill>
                  <w14:solidFill>
                    <w14:schemeClr w14:val="tx1"/>
                  </w14:solidFill>
                </w14:textFill>
              </w:rPr>
              <w:t>30</w:t>
            </w:r>
            <w:r>
              <w:rPr>
                <w:color w:val="000000" w:themeColor="text1"/>
                <w:kern w:val="0"/>
                <w:sz w:val="24"/>
                <w:szCs w:val="24"/>
                <w14:textFill>
                  <w14:solidFill>
                    <w14:schemeClr w14:val="tx1"/>
                  </w14:solidFill>
                </w14:textFill>
              </w:rPr>
              <w:t>日</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宋润武</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153252280516015</w:t>
            </w:r>
          </w:p>
        </w:tc>
        <w:tc>
          <w:tcPr>
            <w:tcW w:w="1229"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986"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eastAsiaTheme="minorEastAsia"/>
                <w:color w:val="000000" w:themeColor="text1"/>
                <w:sz w:val="24"/>
                <w:szCs w:val="24"/>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黄美霞</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ottom"/>
              <w:rPr>
                <w:rFonts w:eastAsiaTheme="minorEastAsia"/>
                <w:color w:val="000000" w:themeColor="text1"/>
                <w:kern w:val="0"/>
                <w:sz w:val="24"/>
                <w:szCs w:val="24"/>
                <w14:textFill>
                  <w14:solidFill>
                    <w14:schemeClr w14:val="tx1"/>
                  </w14:solidFill>
                </w14:textFill>
              </w:rPr>
            </w:pPr>
            <w:r>
              <w:rPr>
                <w:rFonts w:hint="eastAsia" w:eastAsiaTheme="minorEastAsia"/>
                <w:color w:val="000000" w:themeColor="text1"/>
                <w:kern w:val="0"/>
                <w:sz w:val="24"/>
                <w:szCs w:val="24"/>
                <w14:textFill>
                  <w14:solidFill>
                    <w14:schemeClr w14:val="tx1"/>
                  </w14:solidFill>
                </w14:textFill>
              </w:rPr>
              <w:t>153262010308717</w:t>
            </w:r>
          </w:p>
        </w:tc>
        <w:tc>
          <w:tcPr>
            <w:tcW w:w="122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rPr>
          <w:rFonts w:ascii="黑体" w:hAnsi="黑体" w:eastAsia="黑体"/>
          <w:sz w:val="32"/>
          <w:szCs w:val="32"/>
        </w:rPr>
      </w:pPr>
      <w:r>
        <w:rPr>
          <w:rFonts w:hint="eastAsia" w:ascii="黑体" w:hAnsi="黑体" w:eastAsia="黑体"/>
          <w:sz w:val="32"/>
          <w:szCs w:val="32"/>
        </w:rPr>
        <w:br w:type="page"/>
      </w:r>
    </w:p>
    <w:p>
      <w:pPr>
        <w:spacing w:line="580" w:lineRule="exact"/>
        <w:rPr>
          <w:rFonts w:eastAsia="仿宋_GB2312"/>
          <w:sz w:val="32"/>
          <w:szCs w:val="32"/>
        </w:rPr>
      </w:pPr>
      <w:r>
        <w:rPr>
          <w:rFonts w:hint="eastAsia" w:ascii="黑体" w:hAnsi="黑体" w:eastAsia="黑体"/>
          <w:sz w:val="32"/>
          <w:szCs w:val="32"/>
        </w:rPr>
        <w:t>附件2</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甘肃省气象局</w:t>
      </w:r>
      <w:r>
        <w:rPr>
          <w:rFonts w:ascii="方正小标宋简体" w:hAnsi="方正小标宋简体" w:eastAsia="方正小标宋简体" w:cs="方正小标宋简体"/>
          <w:sz w:val="36"/>
          <w:szCs w:val="36"/>
        </w:rPr>
        <w:t>2020年度考试录用</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参照公务员法管理事业单位机关工作人员面试考生</w:t>
      </w:r>
    </w:p>
    <w:p>
      <w:pPr>
        <w:spacing w:line="580" w:lineRule="exact"/>
        <w:jc w:val="center"/>
        <w:rPr>
          <w:rFonts w:ascii="方正小标宋简体" w:hAnsi="方正小标宋简体" w:eastAsia="方正小标宋简体" w:cs="方正小标宋简体"/>
          <w:bCs/>
          <w:color w:val="000000" w:themeColor="text1"/>
          <w:spacing w:val="8"/>
          <w:sz w:val="36"/>
          <w:szCs w:val="36"/>
          <w14:textFill>
            <w14:solidFill>
              <w14:schemeClr w14:val="tx1"/>
            </w14:solidFill>
          </w14:textFill>
        </w:rPr>
      </w:pPr>
      <w:r>
        <w:rPr>
          <w:rFonts w:hint="eastAsia" w:ascii="方正小标宋简体" w:hAnsi="方正小标宋简体" w:eastAsia="方正小标宋简体" w:cs="方正小标宋简体"/>
          <w:sz w:val="36"/>
          <w:szCs w:val="36"/>
        </w:rPr>
        <w:t>新冠肺炎疫情防控告知书</w:t>
      </w:r>
    </w:p>
    <w:p>
      <w:pPr>
        <w:suppressAutoHyphens/>
        <w:adjustRightInd w:val="0"/>
        <w:snapToGrid w:val="0"/>
        <w:spacing w:line="540" w:lineRule="exact"/>
        <w:ind w:firstLine="640" w:firstLineChars="200"/>
        <w:rPr>
          <w:rFonts w:ascii="仿宋_GB2312" w:hAnsi="仿宋_GB2312" w:eastAsia="仿宋_GB2312" w:cs="仿宋_GB2312"/>
          <w:sz w:val="32"/>
          <w:szCs w:val="32"/>
        </w:rPr>
      </w:pPr>
    </w:p>
    <w:p>
      <w:pPr>
        <w:suppressAutoHyphens/>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入围面试的考生应在面试前14天申领“健康码”并每日进行健康申报，在现场资格复审和面试当天报到时主动向工作人员出示。“健康码”为绿码并报告旅居史，经现场测量体温正常（＜37.3℃）者方可进行现场资格复审和进入考点，其中来自“境外入境人员”“重点疫情地区来甘人员”的考生还应出示7天内核酸检测阴性证明。参加面试的考生应自备一次性医用口罩或无呼吸阀的N95口罩，除身份确认、面试答题环节、用餐需摘除口罩以外，应全程佩戴，做好个人防护。</w:t>
      </w:r>
    </w:p>
    <w:p>
      <w:pPr>
        <w:suppressAutoHyphens/>
        <w:adjustRightInd w:val="0"/>
        <w:snapToGrid w:val="0"/>
        <w:spacing w:line="540" w:lineRule="exact"/>
        <w:ind w:firstLine="640" w:firstLineChars="200"/>
        <w:rPr>
          <w:rFonts w:ascii="仿宋_GB2312" w:hAnsi="仿宋_GB2312" w:eastAsia="仿宋_GB2312" w:cs="仿宋_GB2312"/>
          <w:strike/>
          <w:sz w:val="32"/>
          <w:szCs w:val="32"/>
        </w:rPr>
      </w:pPr>
      <w:r>
        <w:rPr>
          <w:rFonts w:hint="eastAsia" w:ascii="仿宋_GB2312" w:hAnsi="仿宋_GB2312" w:eastAsia="仿宋_GB2312" w:cs="仿宋_GB2312"/>
          <w:kern w:val="0"/>
          <w:sz w:val="32"/>
          <w:szCs w:val="32"/>
        </w:rPr>
        <w:t>二、按当前疫情防控有关要求，</w:t>
      </w:r>
      <w:r>
        <w:rPr>
          <w:rFonts w:hint="eastAsia" w:ascii="仿宋_GB2312" w:hAnsi="仿宋_GB2312" w:eastAsia="仿宋_GB2312" w:cs="仿宋_GB2312"/>
          <w:sz w:val="32"/>
          <w:szCs w:val="32"/>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经确认有可疑症状的考生，应配合安排至医院发热门诊就诊。因上述情形被集中隔离医学观察或被送至医院发热门诊就诊的考生及其同职位的考生，不再参加当日面试，面试时间另行安排。</w:t>
      </w:r>
    </w:p>
    <w:p>
      <w:pPr>
        <w:shd w:val="clear" w:color="auto" w:fill="FFFFFF"/>
        <w:suppressAutoHyphens/>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如因有相关旅居史、密切接触史等流行病学史被集中隔离，面试当天无法到达考点报到的，须于面试当天上午8∶00前主动向甘肃省气象局人事处报告并按有关要求及时提供被集中隔离的相关证明，否则视为放弃面试资格。</w:t>
      </w:r>
    </w:p>
    <w:p>
      <w:pPr>
        <w:suppressAutoHyphens/>
        <w:adjustRightInd w:val="0"/>
        <w:snapToGrid w:val="0"/>
        <w:spacing w:line="540" w:lineRule="exact"/>
        <w:ind w:firstLine="640" w:firstLineChars="200"/>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sz w:val="32"/>
          <w:szCs w:val="32"/>
        </w:rPr>
        <w:t>四、考生应在规定的时间、地点进行现场资格复审，并认真阅读和签署《</w:t>
      </w:r>
      <w:r>
        <w:rPr>
          <w:rFonts w:hint="eastAsia" w:ascii="仿宋_GB2312" w:hAnsi="仿宋_GB2312" w:eastAsia="仿宋_GB2312" w:cs="仿宋_GB2312"/>
          <w:kern w:val="0"/>
          <w:sz w:val="32"/>
          <w:szCs w:val="32"/>
        </w:rPr>
        <w:t>甘肃省2020年考试录用</w:t>
      </w:r>
      <w:r>
        <w:rPr>
          <w:rFonts w:hint="eastAsia" w:eastAsia="仿宋_GB2312"/>
          <w:sz w:val="32"/>
          <w:szCs w:val="32"/>
        </w:rPr>
        <w:t>参照公务员法管理事业单位机关工作人员面试考生</w:t>
      </w:r>
      <w:r>
        <w:rPr>
          <w:rFonts w:hint="eastAsia" w:ascii="仿宋_GB2312" w:hAnsi="仿宋_GB2312" w:eastAsia="仿宋_GB2312" w:cs="仿宋_GB2312"/>
          <w:kern w:val="0"/>
          <w:sz w:val="32"/>
          <w:szCs w:val="32"/>
        </w:rPr>
        <w:t>新冠肺炎疫情防控告知暨承诺书</w:t>
      </w:r>
      <w:r>
        <w:rPr>
          <w:rFonts w:hint="eastAsia" w:ascii="仿宋_GB2312" w:hAnsi="仿宋_GB2312" w:eastAsia="仿宋_GB2312" w:cs="仿宋_GB2312"/>
          <w:sz w:val="32"/>
          <w:szCs w:val="32"/>
        </w:rPr>
        <w:t>》，承诺已知悉告知事项、证明义务和防疫要求，自愿承担因不实承诺应承担的相关责任、接受相应处理。凡隐瞒或谎报旅居史、接触史、健康</w:t>
      </w:r>
      <w:r>
        <w:rPr>
          <w:rFonts w:hint="eastAsia" w:ascii="仿宋_GB2312" w:hAnsi="仿宋_GB2312" w:eastAsia="仿宋_GB2312" w:cs="仿宋_GB2312"/>
          <w:kern w:val="0"/>
          <w:sz w:val="32"/>
          <w:szCs w:val="32"/>
        </w:rPr>
        <w:t>状况等疫情防控重点信息</w:t>
      </w:r>
      <w:r>
        <w:rPr>
          <w:rFonts w:hint="eastAsia" w:ascii="仿宋_GB2312" w:hAnsi="仿宋_GB2312" w:eastAsia="仿宋_GB2312" w:cs="仿宋_GB2312"/>
          <w:sz w:val="32"/>
          <w:szCs w:val="32"/>
        </w:rPr>
        <w:t>，不配合工作人员进行防疫检测、询问、排查、送诊等造成严重后果的，取消其相应资格，并记入公务员考录诚信档案，如有违法行为，将依法追究其法律责任。</w:t>
      </w:r>
    </w:p>
    <w:p>
      <w:pPr>
        <w:spacing w:line="54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br w:type="page"/>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eastAsia="方正小标宋简体"/>
          <w:bCs/>
          <w:color w:val="000000" w:themeColor="text1"/>
          <w:spacing w:val="8"/>
          <w:sz w:val="36"/>
          <w:szCs w:val="36"/>
          <w14:textFill>
            <w14:solidFill>
              <w14:schemeClr w14:val="tx1"/>
            </w14:solidFill>
          </w14:textFill>
        </w:rPr>
      </w:pPr>
      <w:r>
        <w:rPr>
          <w:rFonts w:hint="eastAsia" w:ascii="方正小标宋简体" w:eastAsia="方正小标宋简体"/>
          <w:bCs/>
          <w:color w:val="000000" w:themeColor="text1"/>
          <w:spacing w:val="8"/>
          <w:sz w:val="36"/>
          <w:szCs w:val="36"/>
          <w14:textFill>
            <w14:solidFill>
              <w14:schemeClr w14:val="tx1"/>
            </w14:solidFill>
          </w14:textFill>
        </w:rPr>
        <w:t>XXX确认参加</w:t>
      </w:r>
      <w:r>
        <w:rPr>
          <w:rFonts w:hint="eastAsia" w:ascii="方正小标宋简体" w:eastAsia="方正小标宋简体"/>
          <w:bCs/>
          <w:spacing w:val="8"/>
          <w:sz w:val="36"/>
          <w:szCs w:val="36"/>
        </w:rPr>
        <w:t>甘肃省</w:t>
      </w:r>
      <w:r>
        <w:rPr>
          <w:rFonts w:hint="eastAsia" w:ascii="方正小标宋简体" w:eastAsia="方正小标宋简体"/>
          <w:bCs/>
          <w:color w:val="000000" w:themeColor="text1"/>
          <w:spacing w:val="8"/>
          <w:sz w:val="36"/>
          <w:szCs w:val="36"/>
          <w14:textFill>
            <w14:solidFill>
              <w14:schemeClr w14:val="tx1"/>
            </w14:solidFill>
          </w14:textFill>
        </w:rPr>
        <w:t>气象局XX职位面试</w:t>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56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kern w:val="0"/>
          <w:sz w:val="32"/>
          <w:szCs w:val="32"/>
        </w:rPr>
        <w:t>甘肃省气象局人</w:t>
      </w:r>
      <w:r>
        <w:rPr>
          <w:rFonts w:hint="eastAsia" w:eastAsia="仿宋_GB2312" w:cs="宋体"/>
          <w:color w:val="000000" w:themeColor="text1"/>
          <w:kern w:val="0"/>
          <w:sz w:val="32"/>
          <w:szCs w:val="32"/>
          <w14:textFill>
            <w14:solidFill>
              <w14:schemeClr w14:val="tx1"/>
            </w14:solidFill>
          </w14:textFill>
        </w:rPr>
        <w:t>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附件4</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eastAsia="方正小标宋简体"/>
          <w:bCs/>
          <w:color w:val="000000" w:themeColor="text1"/>
          <w:spacing w:val="8"/>
          <w:sz w:val="36"/>
          <w:szCs w:val="36"/>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themeColor="text1"/>
          <w:spacing w:val="8"/>
          <w:sz w:val="36"/>
          <w:szCs w:val="36"/>
          <w14:textFill>
            <w14:solidFill>
              <w14:schemeClr w14:val="tx1"/>
            </w14:solidFill>
          </w14:textFill>
        </w:rPr>
        <w:t>放弃面试资格声明</w:t>
      </w:r>
      <w:r>
        <w:rPr>
          <w:rFonts w:hint="eastAsia" w:ascii="方正小标宋简体" w:eastAsia="方正小标宋简体"/>
          <w:bCs/>
          <w:color w:val="000000" w:themeColor="text1"/>
          <w:spacing w:val="8"/>
          <w:sz w:val="36"/>
          <w:szCs w:val="36"/>
          <w14:textFill>
            <w14:solidFill>
              <w14:schemeClr w14:val="tx1"/>
            </w14:solidFill>
          </w14:textFill>
        </w:rPr>
        <w:fldChar w:fldCharType="end"/>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甘肃省气象局人事处：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签名（考生本人手写）： </w:t>
      </w:r>
    </w:p>
    <w:p>
      <w:pPr>
        <w:widowControl/>
        <w:spacing w:line="700" w:lineRule="exact"/>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日期：</w:t>
      </w:r>
    </w:p>
    <w:p>
      <w:pPr>
        <w:rPr>
          <w:rFonts w:eastAsia="方正仿宋_GBK"/>
          <w:bCs/>
          <w:color w:val="000000" w:themeColor="text1"/>
          <w:spacing w:val="8"/>
          <w:sz w:val="84"/>
          <w:szCs w:val="84"/>
          <w14:textFill>
            <w14:solidFill>
              <w14:schemeClr w14:val="tx1"/>
            </w14:solidFill>
          </w14:textFill>
        </w:rPr>
      </w:pPr>
    </w:p>
    <w:p>
      <w:pPr>
        <w:rPr>
          <w:rFonts w:eastAsia="方正仿宋_GBK"/>
          <w:bCs/>
          <w:color w:val="000000" w:themeColor="text1"/>
          <w:spacing w:val="8"/>
          <w:sz w:val="84"/>
          <w:szCs w:val="84"/>
          <w14:textFill>
            <w14:solidFill>
              <w14:schemeClr w14:val="tx1"/>
            </w14:solidFill>
          </w14:textFill>
        </w:rPr>
      </w:pPr>
    </w:p>
    <w:p>
      <w:pPr>
        <w:rPr>
          <w:rFonts w:eastAsia="仿宋_GB2312" w:cs="宋体"/>
          <w:color w:val="000000" w:themeColor="text1"/>
          <w:kern w:val="0"/>
          <w:sz w:val="28"/>
          <w:szCs w:val="28"/>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14:textFill>
            <w14:solidFill>
              <w14:schemeClr w14:val="tx1"/>
            </w14:solidFill>
          </w14:textFill>
        </w:rPr>
      </w:pP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F"/>
    <w:rsid w:val="0001273B"/>
    <w:rsid w:val="0001479B"/>
    <w:rsid w:val="0001720D"/>
    <w:rsid w:val="00020BD2"/>
    <w:rsid w:val="0002681D"/>
    <w:rsid w:val="00055146"/>
    <w:rsid w:val="00056B94"/>
    <w:rsid w:val="00064B21"/>
    <w:rsid w:val="00065A85"/>
    <w:rsid w:val="00065CE1"/>
    <w:rsid w:val="00076BF4"/>
    <w:rsid w:val="00091F4F"/>
    <w:rsid w:val="000A0B92"/>
    <w:rsid w:val="000A3DF7"/>
    <w:rsid w:val="000A6EF1"/>
    <w:rsid w:val="000B6A57"/>
    <w:rsid w:val="000C3C26"/>
    <w:rsid w:val="000C4117"/>
    <w:rsid w:val="000E04DD"/>
    <w:rsid w:val="000E7957"/>
    <w:rsid w:val="000F2CDD"/>
    <w:rsid w:val="001001CB"/>
    <w:rsid w:val="0010497A"/>
    <w:rsid w:val="00115C2D"/>
    <w:rsid w:val="00142AE1"/>
    <w:rsid w:val="00144C8A"/>
    <w:rsid w:val="0015111F"/>
    <w:rsid w:val="00152E9E"/>
    <w:rsid w:val="0016365B"/>
    <w:rsid w:val="001655B0"/>
    <w:rsid w:val="00165FF1"/>
    <w:rsid w:val="00172A27"/>
    <w:rsid w:val="001801D9"/>
    <w:rsid w:val="001801F7"/>
    <w:rsid w:val="001830BF"/>
    <w:rsid w:val="001832A3"/>
    <w:rsid w:val="001849DA"/>
    <w:rsid w:val="001859FF"/>
    <w:rsid w:val="001925C8"/>
    <w:rsid w:val="001A5E7F"/>
    <w:rsid w:val="001A654B"/>
    <w:rsid w:val="001B23B7"/>
    <w:rsid w:val="001B251C"/>
    <w:rsid w:val="001C7727"/>
    <w:rsid w:val="001D7747"/>
    <w:rsid w:val="001E2F09"/>
    <w:rsid w:val="001E5DED"/>
    <w:rsid w:val="001F3553"/>
    <w:rsid w:val="001F6B98"/>
    <w:rsid w:val="001F6D4D"/>
    <w:rsid w:val="00206F0E"/>
    <w:rsid w:val="0022363C"/>
    <w:rsid w:val="00230783"/>
    <w:rsid w:val="00231055"/>
    <w:rsid w:val="00232493"/>
    <w:rsid w:val="00233B74"/>
    <w:rsid w:val="00273918"/>
    <w:rsid w:val="00283885"/>
    <w:rsid w:val="002862B0"/>
    <w:rsid w:val="002973AB"/>
    <w:rsid w:val="002D7051"/>
    <w:rsid w:val="002E43DA"/>
    <w:rsid w:val="002F23E4"/>
    <w:rsid w:val="002F2DC7"/>
    <w:rsid w:val="002F7DC0"/>
    <w:rsid w:val="00303B7C"/>
    <w:rsid w:val="003152B3"/>
    <w:rsid w:val="003167B6"/>
    <w:rsid w:val="003169ED"/>
    <w:rsid w:val="003310D5"/>
    <w:rsid w:val="00334AB2"/>
    <w:rsid w:val="0033776F"/>
    <w:rsid w:val="00340063"/>
    <w:rsid w:val="00356184"/>
    <w:rsid w:val="00356984"/>
    <w:rsid w:val="00360ECD"/>
    <w:rsid w:val="00362EF4"/>
    <w:rsid w:val="0037335B"/>
    <w:rsid w:val="00377895"/>
    <w:rsid w:val="00381898"/>
    <w:rsid w:val="003956E3"/>
    <w:rsid w:val="00395C99"/>
    <w:rsid w:val="003A25A3"/>
    <w:rsid w:val="003A25F7"/>
    <w:rsid w:val="003A2D40"/>
    <w:rsid w:val="003C0E76"/>
    <w:rsid w:val="003C4050"/>
    <w:rsid w:val="003C75C6"/>
    <w:rsid w:val="003E1B74"/>
    <w:rsid w:val="00424E15"/>
    <w:rsid w:val="00460AE1"/>
    <w:rsid w:val="00466650"/>
    <w:rsid w:val="0049611C"/>
    <w:rsid w:val="004A1CDD"/>
    <w:rsid w:val="004B7ADA"/>
    <w:rsid w:val="004C5817"/>
    <w:rsid w:val="004C58AA"/>
    <w:rsid w:val="004C5E3B"/>
    <w:rsid w:val="004E552A"/>
    <w:rsid w:val="004E55F9"/>
    <w:rsid w:val="00500F3D"/>
    <w:rsid w:val="005014E2"/>
    <w:rsid w:val="00503752"/>
    <w:rsid w:val="00505B10"/>
    <w:rsid w:val="00522816"/>
    <w:rsid w:val="00524A78"/>
    <w:rsid w:val="005442CC"/>
    <w:rsid w:val="00544C7E"/>
    <w:rsid w:val="0055429E"/>
    <w:rsid w:val="00554DBF"/>
    <w:rsid w:val="005677DE"/>
    <w:rsid w:val="00567C34"/>
    <w:rsid w:val="0057323C"/>
    <w:rsid w:val="005775F5"/>
    <w:rsid w:val="00580E96"/>
    <w:rsid w:val="00581E14"/>
    <w:rsid w:val="005A2491"/>
    <w:rsid w:val="005A533D"/>
    <w:rsid w:val="005D6166"/>
    <w:rsid w:val="005E11EF"/>
    <w:rsid w:val="005E6626"/>
    <w:rsid w:val="005F0298"/>
    <w:rsid w:val="00614486"/>
    <w:rsid w:val="006247F1"/>
    <w:rsid w:val="00626C8D"/>
    <w:rsid w:val="00630477"/>
    <w:rsid w:val="00631822"/>
    <w:rsid w:val="00634421"/>
    <w:rsid w:val="00634804"/>
    <w:rsid w:val="006412FB"/>
    <w:rsid w:val="00644CDC"/>
    <w:rsid w:val="00646142"/>
    <w:rsid w:val="00646145"/>
    <w:rsid w:val="0065699B"/>
    <w:rsid w:val="00662748"/>
    <w:rsid w:val="00666186"/>
    <w:rsid w:val="00674BF8"/>
    <w:rsid w:val="00692FFC"/>
    <w:rsid w:val="006A0D77"/>
    <w:rsid w:val="006A122D"/>
    <w:rsid w:val="006A5031"/>
    <w:rsid w:val="006A6B11"/>
    <w:rsid w:val="006C44E5"/>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452A9"/>
    <w:rsid w:val="00757842"/>
    <w:rsid w:val="00776FBE"/>
    <w:rsid w:val="00782EFA"/>
    <w:rsid w:val="00783620"/>
    <w:rsid w:val="00785A70"/>
    <w:rsid w:val="00791738"/>
    <w:rsid w:val="00797208"/>
    <w:rsid w:val="007A5E49"/>
    <w:rsid w:val="007A7D3B"/>
    <w:rsid w:val="007B3CA0"/>
    <w:rsid w:val="007B658B"/>
    <w:rsid w:val="007C2FFC"/>
    <w:rsid w:val="007C6461"/>
    <w:rsid w:val="007D0F84"/>
    <w:rsid w:val="007D4ACA"/>
    <w:rsid w:val="007D5494"/>
    <w:rsid w:val="007E7489"/>
    <w:rsid w:val="008002BA"/>
    <w:rsid w:val="00813D9B"/>
    <w:rsid w:val="00822F94"/>
    <w:rsid w:val="00831D66"/>
    <w:rsid w:val="00832187"/>
    <w:rsid w:val="008333C1"/>
    <w:rsid w:val="00841569"/>
    <w:rsid w:val="00842C14"/>
    <w:rsid w:val="00845833"/>
    <w:rsid w:val="00852D26"/>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2E42"/>
    <w:rsid w:val="00967793"/>
    <w:rsid w:val="00973123"/>
    <w:rsid w:val="00997777"/>
    <w:rsid w:val="009A4DD9"/>
    <w:rsid w:val="009B4AC0"/>
    <w:rsid w:val="009B514C"/>
    <w:rsid w:val="009C19AF"/>
    <w:rsid w:val="009C4114"/>
    <w:rsid w:val="009D3093"/>
    <w:rsid w:val="009D5025"/>
    <w:rsid w:val="009E4CF6"/>
    <w:rsid w:val="009F7EB9"/>
    <w:rsid w:val="00A10D41"/>
    <w:rsid w:val="00A139F6"/>
    <w:rsid w:val="00A141D7"/>
    <w:rsid w:val="00A17353"/>
    <w:rsid w:val="00A23F9A"/>
    <w:rsid w:val="00A40926"/>
    <w:rsid w:val="00A50F72"/>
    <w:rsid w:val="00A56367"/>
    <w:rsid w:val="00A60DE5"/>
    <w:rsid w:val="00A62536"/>
    <w:rsid w:val="00A635BE"/>
    <w:rsid w:val="00A65DBC"/>
    <w:rsid w:val="00A66A91"/>
    <w:rsid w:val="00A82AEC"/>
    <w:rsid w:val="00A8759D"/>
    <w:rsid w:val="00AA75C7"/>
    <w:rsid w:val="00AB0954"/>
    <w:rsid w:val="00AB1450"/>
    <w:rsid w:val="00AB3929"/>
    <w:rsid w:val="00AE533D"/>
    <w:rsid w:val="00AE7524"/>
    <w:rsid w:val="00B00FF7"/>
    <w:rsid w:val="00B0461D"/>
    <w:rsid w:val="00B0693D"/>
    <w:rsid w:val="00B179EC"/>
    <w:rsid w:val="00B30DDB"/>
    <w:rsid w:val="00B3456D"/>
    <w:rsid w:val="00B401E4"/>
    <w:rsid w:val="00B44736"/>
    <w:rsid w:val="00B51FF5"/>
    <w:rsid w:val="00B71767"/>
    <w:rsid w:val="00B7504C"/>
    <w:rsid w:val="00B94517"/>
    <w:rsid w:val="00BB04DC"/>
    <w:rsid w:val="00BC0F4C"/>
    <w:rsid w:val="00BD19CA"/>
    <w:rsid w:val="00BD30B9"/>
    <w:rsid w:val="00BE1CDB"/>
    <w:rsid w:val="00BF29C8"/>
    <w:rsid w:val="00BF4E11"/>
    <w:rsid w:val="00C153C2"/>
    <w:rsid w:val="00C30478"/>
    <w:rsid w:val="00C36E79"/>
    <w:rsid w:val="00C54CD5"/>
    <w:rsid w:val="00C55374"/>
    <w:rsid w:val="00C57EAA"/>
    <w:rsid w:val="00C628F5"/>
    <w:rsid w:val="00C75206"/>
    <w:rsid w:val="00C83350"/>
    <w:rsid w:val="00C9291D"/>
    <w:rsid w:val="00C9365F"/>
    <w:rsid w:val="00C95984"/>
    <w:rsid w:val="00C96446"/>
    <w:rsid w:val="00C97F63"/>
    <w:rsid w:val="00CA4063"/>
    <w:rsid w:val="00CC034C"/>
    <w:rsid w:val="00CC67A4"/>
    <w:rsid w:val="00CD0BEC"/>
    <w:rsid w:val="00CD2131"/>
    <w:rsid w:val="00CD76FC"/>
    <w:rsid w:val="00CE45AF"/>
    <w:rsid w:val="00D05164"/>
    <w:rsid w:val="00D120BA"/>
    <w:rsid w:val="00D13773"/>
    <w:rsid w:val="00D176C5"/>
    <w:rsid w:val="00D21F7E"/>
    <w:rsid w:val="00D227FF"/>
    <w:rsid w:val="00D51B57"/>
    <w:rsid w:val="00D54C51"/>
    <w:rsid w:val="00D54D02"/>
    <w:rsid w:val="00D57554"/>
    <w:rsid w:val="00D6068F"/>
    <w:rsid w:val="00D64602"/>
    <w:rsid w:val="00D744C5"/>
    <w:rsid w:val="00D74E2B"/>
    <w:rsid w:val="00D76C5F"/>
    <w:rsid w:val="00D82706"/>
    <w:rsid w:val="00D85FB2"/>
    <w:rsid w:val="00D86CAF"/>
    <w:rsid w:val="00D96280"/>
    <w:rsid w:val="00DA2407"/>
    <w:rsid w:val="00DB20A6"/>
    <w:rsid w:val="00DB2666"/>
    <w:rsid w:val="00DD11F8"/>
    <w:rsid w:val="00DE0E9D"/>
    <w:rsid w:val="00DE5DA3"/>
    <w:rsid w:val="00DF132F"/>
    <w:rsid w:val="00E1572A"/>
    <w:rsid w:val="00E2579C"/>
    <w:rsid w:val="00E2733A"/>
    <w:rsid w:val="00E41701"/>
    <w:rsid w:val="00E52D9D"/>
    <w:rsid w:val="00E53964"/>
    <w:rsid w:val="00E56CB7"/>
    <w:rsid w:val="00E64A2B"/>
    <w:rsid w:val="00E71C31"/>
    <w:rsid w:val="00E73ED3"/>
    <w:rsid w:val="00E7612F"/>
    <w:rsid w:val="00E82D2F"/>
    <w:rsid w:val="00E82FF6"/>
    <w:rsid w:val="00E8344B"/>
    <w:rsid w:val="00E85E59"/>
    <w:rsid w:val="00EA6E7E"/>
    <w:rsid w:val="00EA7BE3"/>
    <w:rsid w:val="00EB5787"/>
    <w:rsid w:val="00EB5A2B"/>
    <w:rsid w:val="00EC4B42"/>
    <w:rsid w:val="00F03128"/>
    <w:rsid w:val="00F114E6"/>
    <w:rsid w:val="00F134BE"/>
    <w:rsid w:val="00F16E70"/>
    <w:rsid w:val="00F257F2"/>
    <w:rsid w:val="00F309F4"/>
    <w:rsid w:val="00F32568"/>
    <w:rsid w:val="00F338C3"/>
    <w:rsid w:val="00F34BF6"/>
    <w:rsid w:val="00F4690D"/>
    <w:rsid w:val="00F553F5"/>
    <w:rsid w:val="00F647CD"/>
    <w:rsid w:val="00F7610E"/>
    <w:rsid w:val="00F7631E"/>
    <w:rsid w:val="00F84F9C"/>
    <w:rsid w:val="00F85276"/>
    <w:rsid w:val="00F9732A"/>
    <w:rsid w:val="00FA51BB"/>
    <w:rsid w:val="00FB4326"/>
    <w:rsid w:val="00FD62D6"/>
    <w:rsid w:val="00FD7D92"/>
    <w:rsid w:val="00FE2005"/>
    <w:rsid w:val="00FE396D"/>
    <w:rsid w:val="00FF438A"/>
    <w:rsid w:val="03031A2A"/>
    <w:rsid w:val="031F6CAB"/>
    <w:rsid w:val="03BF0DB3"/>
    <w:rsid w:val="070F49A2"/>
    <w:rsid w:val="07B16A0B"/>
    <w:rsid w:val="07B26A50"/>
    <w:rsid w:val="07E43A81"/>
    <w:rsid w:val="09201445"/>
    <w:rsid w:val="0B5C2DB3"/>
    <w:rsid w:val="1186384C"/>
    <w:rsid w:val="13585531"/>
    <w:rsid w:val="13F04F38"/>
    <w:rsid w:val="16697BD2"/>
    <w:rsid w:val="198432E8"/>
    <w:rsid w:val="1B4F4EDD"/>
    <w:rsid w:val="1C687BA8"/>
    <w:rsid w:val="1D172159"/>
    <w:rsid w:val="1DA2662B"/>
    <w:rsid w:val="1F435D57"/>
    <w:rsid w:val="20F85964"/>
    <w:rsid w:val="2270048D"/>
    <w:rsid w:val="25783C88"/>
    <w:rsid w:val="25E023B3"/>
    <w:rsid w:val="264C315E"/>
    <w:rsid w:val="27D55CE6"/>
    <w:rsid w:val="27FB523F"/>
    <w:rsid w:val="2A3235C6"/>
    <w:rsid w:val="2A7740BB"/>
    <w:rsid w:val="2B195E43"/>
    <w:rsid w:val="2B6A4948"/>
    <w:rsid w:val="2C5F615A"/>
    <w:rsid w:val="2E5E5C1F"/>
    <w:rsid w:val="2E8C546A"/>
    <w:rsid w:val="303809A8"/>
    <w:rsid w:val="30C70618"/>
    <w:rsid w:val="332B643E"/>
    <w:rsid w:val="3389601C"/>
    <w:rsid w:val="38631313"/>
    <w:rsid w:val="38994C98"/>
    <w:rsid w:val="38A72D01"/>
    <w:rsid w:val="3A5369BF"/>
    <w:rsid w:val="3A900623"/>
    <w:rsid w:val="3AA70248"/>
    <w:rsid w:val="3ABD23EC"/>
    <w:rsid w:val="3EE21837"/>
    <w:rsid w:val="3F3441A5"/>
    <w:rsid w:val="40210108"/>
    <w:rsid w:val="419A3FAE"/>
    <w:rsid w:val="41DF121F"/>
    <w:rsid w:val="45267D82"/>
    <w:rsid w:val="454E582A"/>
    <w:rsid w:val="45C40B5A"/>
    <w:rsid w:val="46A55C75"/>
    <w:rsid w:val="47ED3A0E"/>
    <w:rsid w:val="48B91E5D"/>
    <w:rsid w:val="4A471EAF"/>
    <w:rsid w:val="4A7D0844"/>
    <w:rsid w:val="4A9C0479"/>
    <w:rsid w:val="4B162FC1"/>
    <w:rsid w:val="4EC933D2"/>
    <w:rsid w:val="4F2B4370"/>
    <w:rsid w:val="4F6F5245"/>
    <w:rsid w:val="51E31065"/>
    <w:rsid w:val="5217023B"/>
    <w:rsid w:val="52E46C52"/>
    <w:rsid w:val="559D2106"/>
    <w:rsid w:val="55CF556E"/>
    <w:rsid w:val="57E035B9"/>
    <w:rsid w:val="586010BC"/>
    <w:rsid w:val="591C553F"/>
    <w:rsid w:val="5AC2770C"/>
    <w:rsid w:val="5BE76CD7"/>
    <w:rsid w:val="5C0A0595"/>
    <w:rsid w:val="5CDA4820"/>
    <w:rsid w:val="611F7F02"/>
    <w:rsid w:val="6277079A"/>
    <w:rsid w:val="64AF38BD"/>
    <w:rsid w:val="657467B8"/>
    <w:rsid w:val="66A9277E"/>
    <w:rsid w:val="687142E8"/>
    <w:rsid w:val="69F3315F"/>
    <w:rsid w:val="6A12739A"/>
    <w:rsid w:val="6A8726FF"/>
    <w:rsid w:val="6BD73D7B"/>
    <w:rsid w:val="6CB23063"/>
    <w:rsid w:val="6F416B95"/>
    <w:rsid w:val="709A5B45"/>
    <w:rsid w:val="750416C7"/>
    <w:rsid w:val="760E5F3E"/>
    <w:rsid w:val="77B11651"/>
    <w:rsid w:val="78B6041B"/>
    <w:rsid w:val="79D85F74"/>
    <w:rsid w:val="7AB855E2"/>
    <w:rsid w:val="7AC65BFC"/>
    <w:rsid w:val="7B3808EC"/>
    <w:rsid w:val="7B840CB4"/>
    <w:rsid w:val="7BF37164"/>
    <w:rsid w:val="7C032478"/>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154AD-C399-4A75-A441-48E11407010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4827</Words>
  <Characters>2690</Characters>
  <Lines>22</Lines>
  <Paragraphs>15</Paragraphs>
  <TotalTime>0</TotalTime>
  <ScaleCrop>false</ScaleCrop>
  <LinksUpToDate>false</LinksUpToDate>
  <CharactersWithSpaces>7502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虹之间</cp:lastModifiedBy>
  <cp:lastPrinted>2020-06-04T02:46:00Z</cp:lastPrinted>
  <dcterms:modified xsi:type="dcterms:W3CDTF">2020-06-11T07:29:23Z</dcterms:modified>
  <dc:title>人力资源和社会保障部机关2015年录用公务员面试公告</dc:title>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