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甘肃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省民航建设集团</w:t>
      </w:r>
      <w:r>
        <w:rPr>
          <w:rFonts w:hint="eastAsia" w:ascii="方正小标宋简体" w:eastAsia="方正小标宋简体"/>
          <w:sz w:val="44"/>
          <w:szCs w:val="44"/>
        </w:rPr>
        <w:t>锦瑞检测公司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项目专业技术人才招聘报名表</w:t>
      </w:r>
    </w:p>
    <w:p>
      <w:pPr>
        <w:spacing w:before="156" w:beforeLines="50" w:after="156" w:afterLines="50" w:line="52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应聘岗位：</w:t>
      </w:r>
    </w:p>
    <w:tbl>
      <w:tblPr>
        <w:tblStyle w:val="2"/>
        <w:tblW w:w="10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85"/>
        <w:gridCol w:w="1276"/>
        <w:gridCol w:w="1418"/>
        <w:gridCol w:w="1597"/>
        <w:gridCol w:w="1521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出生日期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出生地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入党</w:t>
            </w:r>
            <w:r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  <w:t>(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团</w:t>
            </w:r>
            <w:r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  <w:t>)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及取得时间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执业资格及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取得时间</w:t>
            </w:r>
          </w:p>
        </w:tc>
        <w:tc>
          <w:tcPr>
            <w:tcW w:w="4864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英语水平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专业技能</w:t>
            </w:r>
          </w:p>
        </w:tc>
        <w:tc>
          <w:tcPr>
            <w:tcW w:w="486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身份证号</w:t>
            </w:r>
          </w:p>
        </w:tc>
        <w:tc>
          <w:tcPr>
            <w:tcW w:w="407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E-mail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shd w:val="clear" w:color="auto" w:fill="FFFFFF"/>
              <w:ind w:firstLine="280" w:firstLineChars="10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4079" w:type="dxa"/>
            <w:gridSpan w:val="3"/>
            <w:noWrap w:val="0"/>
            <w:vAlign w:val="center"/>
          </w:tcPr>
          <w:p>
            <w:pPr>
              <w:spacing w:line="240" w:lineRule="atLeast"/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联系电话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家庭住址</w:t>
            </w:r>
          </w:p>
        </w:tc>
        <w:tc>
          <w:tcPr>
            <w:tcW w:w="8943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健康状况</w:t>
            </w:r>
          </w:p>
        </w:tc>
        <w:tc>
          <w:tcPr>
            <w:tcW w:w="407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驾照类型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背景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教育类型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8943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近五年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主要参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加项目</w:t>
            </w:r>
          </w:p>
        </w:tc>
        <w:tc>
          <w:tcPr>
            <w:tcW w:w="8943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曾受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奖罚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情况</w:t>
            </w:r>
          </w:p>
        </w:tc>
        <w:tc>
          <w:tcPr>
            <w:tcW w:w="8943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说明</w:t>
            </w:r>
          </w:p>
        </w:tc>
        <w:tc>
          <w:tcPr>
            <w:tcW w:w="8943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25F36"/>
    <w:rsid w:val="1E3F653E"/>
    <w:rsid w:val="54404330"/>
    <w:rsid w:val="6F32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2020-04-30T03:12:00Z</dcterms:created>
  <dc:creator>Administrator</dc:creator>
  <cp:lastModifiedBy>李文诚</cp:lastModifiedBy>
  <dcterms:modified xsi:type="dcterms:W3CDTF">2020-04-30T06:45:19Z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