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355"/>
        <w:gridCol w:w="1260"/>
        <w:gridCol w:w="1165"/>
        <w:gridCol w:w="1320"/>
        <w:gridCol w:w="1655"/>
        <w:gridCol w:w="2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附件2</w:t>
            </w:r>
          </w:p>
          <w:p>
            <w:pPr>
              <w:widowControl/>
              <w:spacing w:line="660" w:lineRule="exact"/>
              <w:jc w:val="center"/>
              <w:rPr>
                <w:rFonts w:ascii="Times New Roman" w:hAnsi="Times New Roman" w:eastAsia="方正小标宋简体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sz w:val="36"/>
                <w:szCs w:val="36"/>
              </w:rPr>
              <w:t>甘肃省消防救援总队全媒体中心</w:t>
            </w:r>
            <w:r>
              <w:rPr>
                <w:rFonts w:ascii="Times New Roman" w:hAnsi="Times New Roman" w:eastAsia="方正小标宋简体"/>
                <w:kern w:val="0"/>
                <w:sz w:val="36"/>
                <w:szCs w:val="36"/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 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 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贴2寸免冠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 族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婚 姻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状 况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 高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 重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曾任职级职务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 历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 位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毕业院校专业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身份证号</w:t>
            </w:r>
          </w:p>
        </w:tc>
        <w:tc>
          <w:tcPr>
            <w:tcW w:w="3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住址</w:t>
            </w:r>
          </w:p>
        </w:tc>
        <w:tc>
          <w:tcPr>
            <w:tcW w:w="5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家庭主要成员及重要社会关系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工作单位、职务和身份证号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简历</w:t>
            </w:r>
          </w:p>
        </w:tc>
        <w:tc>
          <w:tcPr>
            <w:tcW w:w="879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79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79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本人提供的上述信息真实有效，如与事实不符，取消考试资格。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报名人员签字：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资格审查意见</w:t>
            </w:r>
          </w:p>
        </w:tc>
        <w:tc>
          <w:tcPr>
            <w:tcW w:w="8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审核人签字：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4522B"/>
    <w:rsid w:val="685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" w:after="20" w:line="360" w:lineRule="auto"/>
      <w:jc w:val="left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2020-03-28T08:29:00Z</dcterms:created>
  <dc:creator>Administrator</dc:creator>
  <cp:lastModifiedBy>Administrator</cp:lastModifiedBy>
  <dcterms:modified xsi:type="dcterms:W3CDTF">2020-03-28T08:30:06Z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