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58" w:rsidRPr="00FE4B58" w:rsidRDefault="00FE4B58" w:rsidP="00FE4B58">
      <w:pPr>
        <w:keepNext/>
        <w:keepLines/>
        <w:ind w:firstLineChars="0" w:firstLine="0"/>
        <w:jc w:val="center"/>
        <w:outlineLvl w:val="0"/>
        <w:rPr>
          <w:rFonts w:ascii="黑体" w:eastAsia="黑体" w:hAnsi="黑体" w:cstheme="minorBidi"/>
          <w:b/>
          <w:bCs/>
          <w:kern w:val="44"/>
          <w:sz w:val="36"/>
          <w:szCs w:val="44"/>
        </w:rPr>
      </w:pPr>
      <w:r w:rsidRPr="00FE4B58">
        <w:rPr>
          <w:rFonts w:ascii="黑体" w:eastAsia="黑体" w:hAnsi="黑体" w:cstheme="minorBidi" w:hint="eastAsia"/>
          <w:b/>
          <w:bCs/>
          <w:kern w:val="44"/>
          <w:sz w:val="36"/>
          <w:szCs w:val="44"/>
        </w:rPr>
        <w:t>2019年重要时政汇编</w:t>
      </w:r>
    </w:p>
    <w:p w:rsidR="00FE4B58" w:rsidRPr="00FE4B58" w:rsidRDefault="00FE4B58" w:rsidP="00FE4B58">
      <w:pPr>
        <w:keepNext/>
        <w:keepLines/>
        <w:ind w:firstLineChars="0" w:firstLine="0"/>
        <w:jc w:val="center"/>
        <w:outlineLvl w:val="0"/>
        <w:rPr>
          <w:rFonts w:ascii="黑体" w:eastAsia="黑体" w:hAnsi="黑体" w:cstheme="minorBidi"/>
          <w:b/>
          <w:bCs/>
          <w:kern w:val="44"/>
          <w:sz w:val="32"/>
          <w:szCs w:val="44"/>
        </w:rPr>
      </w:pPr>
      <w:r w:rsidRPr="00FE4B58">
        <w:rPr>
          <w:rFonts w:ascii="黑体" w:eastAsia="黑体" w:hAnsi="黑体" w:cstheme="minorBidi"/>
          <w:b/>
          <w:bCs/>
          <w:kern w:val="44"/>
          <w:sz w:val="32"/>
          <w:szCs w:val="44"/>
        </w:rPr>
        <w:t>第</w:t>
      </w:r>
      <w:r w:rsidR="00C40FE1">
        <w:rPr>
          <w:rFonts w:ascii="黑体" w:eastAsia="黑体" w:hAnsi="黑体" w:cstheme="minorBidi"/>
          <w:b/>
          <w:bCs/>
          <w:kern w:val="44"/>
          <w:sz w:val="32"/>
          <w:szCs w:val="44"/>
        </w:rPr>
        <w:t>9</w:t>
      </w:r>
      <w:r w:rsidRPr="00FE4B58">
        <w:rPr>
          <w:rFonts w:ascii="黑体" w:eastAsia="黑体" w:hAnsi="黑体" w:cstheme="minorBidi"/>
          <w:b/>
          <w:bCs/>
          <w:kern w:val="44"/>
          <w:sz w:val="32"/>
          <w:szCs w:val="44"/>
        </w:rPr>
        <w:t>周</w:t>
      </w:r>
      <w:r w:rsidRPr="00FE4B58">
        <w:rPr>
          <w:rFonts w:ascii="黑体" w:eastAsia="黑体" w:hAnsi="黑体" w:cstheme="minorBidi" w:hint="eastAsia"/>
          <w:b/>
          <w:bCs/>
          <w:kern w:val="44"/>
          <w:sz w:val="32"/>
          <w:szCs w:val="44"/>
        </w:rPr>
        <w:t>时政周报（</w:t>
      </w:r>
      <w:r w:rsidR="00C40FE1">
        <w:rPr>
          <w:rFonts w:ascii="黑体" w:eastAsia="黑体" w:hAnsi="黑体" w:cstheme="minorBidi"/>
          <w:b/>
          <w:bCs/>
          <w:kern w:val="44"/>
          <w:sz w:val="32"/>
          <w:szCs w:val="44"/>
        </w:rPr>
        <w:t>2</w:t>
      </w:r>
      <w:r w:rsidRPr="00FE4B58">
        <w:rPr>
          <w:rFonts w:ascii="黑体" w:eastAsia="黑体" w:hAnsi="黑体" w:cstheme="minorBidi" w:hint="eastAsia"/>
          <w:b/>
          <w:bCs/>
          <w:kern w:val="44"/>
          <w:sz w:val="32"/>
          <w:szCs w:val="44"/>
        </w:rPr>
        <w:t>.2</w:t>
      </w:r>
      <w:r w:rsidR="00C40FE1">
        <w:rPr>
          <w:rFonts w:ascii="黑体" w:eastAsia="黑体" w:hAnsi="黑体" w:cstheme="minorBidi"/>
          <w:b/>
          <w:bCs/>
          <w:kern w:val="44"/>
          <w:sz w:val="32"/>
          <w:szCs w:val="44"/>
        </w:rPr>
        <w:t>5</w:t>
      </w:r>
      <w:r w:rsidRPr="00FE4B58">
        <w:rPr>
          <w:rFonts w:ascii="黑体" w:eastAsia="黑体" w:hAnsi="黑体" w:cstheme="minorBidi" w:hint="eastAsia"/>
          <w:b/>
          <w:bCs/>
          <w:kern w:val="44"/>
          <w:sz w:val="32"/>
          <w:szCs w:val="44"/>
        </w:rPr>
        <w:t>-</w:t>
      </w:r>
      <w:r w:rsidR="00C40FE1">
        <w:rPr>
          <w:rFonts w:ascii="黑体" w:eastAsia="黑体" w:hAnsi="黑体" w:cstheme="minorBidi"/>
          <w:b/>
          <w:bCs/>
          <w:kern w:val="44"/>
          <w:sz w:val="32"/>
          <w:szCs w:val="44"/>
        </w:rPr>
        <w:t>3</w:t>
      </w:r>
      <w:r w:rsidRPr="00FE4B58">
        <w:rPr>
          <w:rFonts w:ascii="黑体" w:eastAsia="黑体" w:hAnsi="黑体" w:cstheme="minorBidi" w:hint="eastAsia"/>
          <w:b/>
          <w:bCs/>
          <w:kern w:val="44"/>
          <w:sz w:val="32"/>
          <w:szCs w:val="44"/>
        </w:rPr>
        <w:t>.</w:t>
      </w:r>
      <w:r w:rsidR="004B581C">
        <w:rPr>
          <w:rFonts w:ascii="黑体" w:eastAsia="黑体" w:hAnsi="黑体" w:cstheme="minorBidi"/>
          <w:b/>
          <w:bCs/>
          <w:kern w:val="44"/>
          <w:sz w:val="32"/>
          <w:szCs w:val="44"/>
        </w:rPr>
        <w:t>3</w:t>
      </w:r>
      <w:r w:rsidRPr="00FE4B58">
        <w:rPr>
          <w:rFonts w:ascii="黑体" w:eastAsia="黑体" w:hAnsi="黑体" w:cstheme="minorBidi" w:hint="eastAsia"/>
          <w:b/>
          <w:bCs/>
          <w:kern w:val="44"/>
          <w:sz w:val="32"/>
          <w:szCs w:val="44"/>
        </w:rPr>
        <w:t>）</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一、党政专题</w:t>
      </w:r>
    </w:p>
    <w:p w:rsidR="00FE4B58" w:rsidRPr="00E56FC8" w:rsidRDefault="00E151DF" w:rsidP="00E56FC8">
      <w:pPr>
        <w:pStyle w:val="a9"/>
        <w:keepNext/>
        <w:keepLines/>
        <w:numPr>
          <w:ilvl w:val="0"/>
          <w:numId w:val="4"/>
        </w:numPr>
        <w:ind w:firstLineChars="0"/>
        <w:outlineLvl w:val="3"/>
        <w:rPr>
          <w:rFonts w:ascii="楷体" w:eastAsia="楷体" w:hAnsi="楷体" w:cstheme="majorBidi"/>
          <w:b/>
          <w:bCs/>
          <w:szCs w:val="28"/>
        </w:rPr>
      </w:pPr>
      <w:bookmarkStart w:id="0" w:name="_GoBack"/>
      <w:bookmarkEnd w:id="0"/>
      <w:r w:rsidRPr="00E56FC8">
        <w:rPr>
          <w:rFonts w:ascii="楷体" w:eastAsia="楷体" w:hAnsi="楷体" w:cstheme="majorBidi" w:hint="eastAsia"/>
          <w:b/>
          <w:bCs/>
          <w:szCs w:val="28"/>
        </w:rPr>
        <w:t>中央全面依法治国委员会第二次会议</w:t>
      </w:r>
    </w:p>
    <w:p w:rsidR="00FE4B58" w:rsidRDefault="00FE4B58" w:rsidP="00FE4B58">
      <w:pPr>
        <w:ind w:firstLine="480"/>
      </w:pPr>
      <w:r w:rsidRPr="00FE4B58">
        <w:rPr>
          <w:rFonts w:hint="eastAsia"/>
        </w:rPr>
        <w:t>中共中央总书记、国家主席、中央军委主席、中央全面依法治国委员会主任习近平</w:t>
      </w:r>
      <w:r w:rsidRPr="00FE4B58">
        <w:rPr>
          <w:rFonts w:hint="eastAsia"/>
        </w:rPr>
        <w:t>2</w:t>
      </w:r>
      <w:r w:rsidRPr="00FE4B58">
        <w:rPr>
          <w:rFonts w:hint="eastAsia"/>
        </w:rPr>
        <w:t>月</w:t>
      </w:r>
      <w:r w:rsidRPr="00FE4B58">
        <w:rPr>
          <w:rFonts w:hint="eastAsia"/>
        </w:rPr>
        <w:t>25</w:t>
      </w:r>
      <w:r w:rsidRPr="00FE4B58">
        <w:rPr>
          <w:rFonts w:hint="eastAsia"/>
        </w:rPr>
        <w:t>日下午主持召开中央全面依法治国委员会第二次会议并发表重要讲话。</w:t>
      </w:r>
    </w:p>
    <w:p w:rsidR="003B03FA" w:rsidRDefault="003B03FA" w:rsidP="003B03FA">
      <w:pPr>
        <w:ind w:firstLine="480"/>
      </w:pPr>
      <w:r>
        <w:rPr>
          <w:rFonts w:hint="eastAsia"/>
        </w:rPr>
        <w:t>会议强调，</w:t>
      </w:r>
      <w:r w:rsidRPr="00E151DF">
        <w:rPr>
          <w:rFonts w:hint="eastAsia"/>
          <w:color w:val="FF0000"/>
        </w:rPr>
        <w:t>法治建设规划，事关全面依法治国工作全局</w:t>
      </w:r>
      <w:r>
        <w:rPr>
          <w:rFonts w:hint="eastAsia"/>
        </w:rPr>
        <w:t>。</w:t>
      </w:r>
    </w:p>
    <w:p w:rsidR="003B03FA" w:rsidRDefault="00E3450F" w:rsidP="003B03FA">
      <w:pPr>
        <w:ind w:firstLine="480"/>
      </w:pPr>
      <w:r>
        <w:rPr>
          <w:rFonts w:hint="eastAsia"/>
        </w:rPr>
        <w:t>会议指出，</w:t>
      </w:r>
      <w:r w:rsidR="003B03FA">
        <w:rPr>
          <w:rFonts w:hint="eastAsia"/>
        </w:rPr>
        <w:t>不断完善以宪法为核心的中国特色社会主义法律体系，推动形成比较完善的党内法规制度体系。</w:t>
      </w:r>
    </w:p>
    <w:p w:rsidR="003B03FA" w:rsidRDefault="003B03FA" w:rsidP="003B03FA">
      <w:pPr>
        <w:ind w:firstLine="480"/>
      </w:pPr>
      <w:r>
        <w:rPr>
          <w:rFonts w:hint="eastAsia"/>
        </w:rPr>
        <w:t>会议强调，要以立法高质量发展保障和促进经济持续健康发展。</w:t>
      </w:r>
    </w:p>
    <w:p w:rsidR="003B03FA" w:rsidRDefault="003B03FA" w:rsidP="003B03FA">
      <w:pPr>
        <w:ind w:firstLine="480"/>
      </w:pPr>
      <w:r>
        <w:rPr>
          <w:rFonts w:hint="eastAsia"/>
        </w:rPr>
        <w:t>会议指出，</w:t>
      </w:r>
      <w:r w:rsidRPr="00E3450F">
        <w:rPr>
          <w:rFonts w:hint="eastAsia"/>
          <w:color w:val="FF0000"/>
        </w:rPr>
        <w:t>推进全面依法治国，要坚持法治国家、法治政府、法治社会一体建设</w:t>
      </w:r>
      <w:r>
        <w:rPr>
          <w:rFonts w:hint="eastAsia"/>
        </w:rPr>
        <w:t>，</w:t>
      </w:r>
      <w:r w:rsidRPr="00E3450F">
        <w:rPr>
          <w:rStyle w:val="a7"/>
          <w:rFonts w:hint="eastAsia"/>
        </w:rPr>
        <w:t>法治政府建设是重点任务</w:t>
      </w:r>
      <w:r>
        <w:rPr>
          <w:rFonts w:hint="eastAsia"/>
        </w:rPr>
        <w:t>，对法治国家、法治社会建设具有示范带动作用。</w:t>
      </w:r>
    </w:p>
    <w:p w:rsidR="003B03FA" w:rsidRDefault="003B03FA" w:rsidP="003B03FA">
      <w:pPr>
        <w:ind w:firstLine="480"/>
      </w:pPr>
      <w:r>
        <w:rPr>
          <w:rFonts w:hint="eastAsia"/>
        </w:rPr>
        <w:t>会议指出，</w:t>
      </w:r>
      <w:r w:rsidRPr="00E3450F">
        <w:rPr>
          <w:rFonts w:hint="eastAsia"/>
          <w:color w:val="FF0000"/>
        </w:rPr>
        <w:t>规范重大行政决策程序，是依法治国的迫切需要</w:t>
      </w:r>
      <w:r>
        <w:rPr>
          <w:rFonts w:hint="eastAsia"/>
        </w:rPr>
        <w:t>。</w:t>
      </w:r>
      <w:r w:rsidR="007B331E">
        <w:rPr>
          <w:rFonts w:hint="eastAsia"/>
        </w:rPr>
        <w:t>要坚持以人民为中心，坚持从实际出发，坚持尽力而为、量力而行。</w:t>
      </w:r>
      <w:r w:rsidR="007B331E">
        <w:rPr>
          <w:rFonts w:hint="eastAsia"/>
        </w:rPr>
        <w:t xml:space="preserve"> </w:t>
      </w:r>
    </w:p>
    <w:p w:rsidR="00FE4B58" w:rsidRDefault="003B03FA" w:rsidP="00E27F36">
      <w:pPr>
        <w:ind w:firstLine="480"/>
      </w:pPr>
      <w:r>
        <w:rPr>
          <w:rFonts w:hint="eastAsia"/>
        </w:rPr>
        <w:t>会议强调，</w:t>
      </w:r>
      <w:r w:rsidRPr="00E3450F">
        <w:rPr>
          <w:rFonts w:hint="eastAsia"/>
          <w:color w:val="FF0000"/>
        </w:rPr>
        <w:t>法治是最好的营商环境</w:t>
      </w:r>
      <w:r>
        <w:rPr>
          <w:rFonts w:hint="eastAsia"/>
        </w:rPr>
        <w:t>。</w:t>
      </w:r>
      <w:r w:rsidRPr="00E27F36">
        <w:rPr>
          <w:rFonts w:hint="eastAsia"/>
          <w:color w:val="FF0000"/>
        </w:rPr>
        <w:t>要把工作重点放在完善制度环境上</w:t>
      </w:r>
    </w:p>
    <w:p w:rsidR="00FE4B58" w:rsidRPr="00C75527" w:rsidRDefault="003B03FA" w:rsidP="00E56FC8">
      <w:pPr>
        <w:pStyle w:val="a9"/>
        <w:keepNext/>
        <w:keepLines/>
        <w:numPr>
          <w:ilvl w:val="0"/>
          <w:numId w:val="4"/>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第七轮中美经贸高级别磋商结束</w:t>
      </w:r>
    </w:p>
    <w:p w:rsidR="00FE4B58" w:rsidRDefault="003B03FA" w:rsidP="003B03FA">
      <w:pPr>
        <w:ind w:firstLine="480"/>
      </w:pPr>
      <w:r>
        <w:rPr>
          <w:rFonts w:hint="eastAsia"/>
        </w:rPr>
        <w:t>2</w:t>
      </w:r>
      <w:r>
        <w:rPr>
          <w:rFonts w:hint="eastAsia"/>
        </w:rPr>
        <w:t>月</w:t>
      </w:r>
      <w:r>
        <w:rPr>
          <w:rFonts w:hint="eastAsia"/>
        </w:rPr>
        <w:t>21</w:t>
      </w:r>
      <w:r>
        <w:rPr>
          <w:rFonts w:hint="eastAsia"/>
        </w:rPr>
        <w:t>日至</w:t>
      </w:r>
      <w:r>
        <w:rPr>
          <w:rFonts w:hint="eastAsia"/>
        </w:rPr>
        <w:t>24</w:t>
      </w:r>
      <w:r>
        <w:rPr>
          <w:rFonts w:hint="eastAsia"/>
        </w:rPr>
        <w:t>日，习近平主席特使、中共中央政治局委员、国务院副总理、中美全面经济对话中方牵头人刘鹤与美国贸易代表莱特希泽、财政部长姆努钦在华盛顿举行第七轮中美经贸高级别磋商。双方进一步落实两国元首阿根廷会晤达成的重要共识，围绕协议文本开展谈判，在技术转让、知识产权保护、非关税壁垒、服务业、农业以及汇率等方面的具体问题上取得实质性进展。在此基础上，双方将按照两国元首指示做好下一步工作。美国总统特朗普</w:t>
      </w:r>
      <w:r>
        <w:rPr>
          <w:rFonts w:hint="eastAsia"/>
        </w:rPr>
        <w:t>24</w:t>
      </w:r>
      <w:r>
        <w:rPr>
          <w:rFonts w:hint="eastAsia"/>
        </w:rPr>
        <w:t>日在其推</w:t>
      </w:r>
      <w:proofErr w:type="gramStart"/>
      <w:r>
        <w:rPr>
          <w:rFonts w:hint="eastAsia"/>
        </w:rPr>
        <w:t>特</w:t>
      </w:r>
      <w:proofErr w:type="gramEnd"/>
      <w:r>
        <w:rPr>
          <w:rFonts w:hint="eastAsia"/>
        </w:rPr>
        <w:t>账户上宣布，他</w:t>
      </w:r>
      <w:r w:rsidRPr="00BA3AEE">
        <w:rPr>
          <w:rFonts w:hint="eastAsia"/>
          <w:color w:val="FF0000"/>
        </w:rPr>
        <w:t>将推迟</w:t>
      </w:r>
      <w:r w:rsidRPr="00BA3AEE">
        <w:rPr>
          <w:rFonts w:hint="eastAsia"/>
          <w:color w:val="FF0000"/>
        </w:rPr>
        <w:t>3</w:t>
      </w:r>
      <w:r w:rsidRPr="00BA3AEE">
        <w:rPr>
          <w:rFonts w:hint="eastAsia"/>
          <w:color w:val="FF0000"/>
        </w:rPr>
        <w:t>月</w:t>
      </w:r>
      <w:r w:rsidRPr="00BA3AEE">
        <w:rPr>
          <w:rFonts w:hint="eastAsia"/>
          <w:color w:val="FF0000"/>
        </w:rPr>
        <w:t>1</w:t>
      </w:r>
      <w:r w:rsidRPr="00BA3AEE">
        <w:rPr>
          <w:rFonts w:hint="eastAsia"/>
          <w:color w:val="FF0000"/>
        </w:rPr>
        <w:t>日上调中国输美商品关税的计划</w:t>
      </w:r>
      <w:r>
        <w:rPr>
          <w:rFonts w:hint="eastAsia"/>
        </w:rPr>
        <w:t>。</w:t>
      </w:r>
    </w:p>
    <w:p w:rsidR="00FE4B58" w:rsidRPr="00E27F36" w:rsidRDefault="00E27F36" w:rsidP="00E56FC8">
      <w:pPr>
        <w:pStyle w:val="a9"/>
        <w:keepNext/>
        <w:keepLines/>
        <w:numPr>
          <w:ilvl w:val="0"/>
          <w:numId w:val="4"/>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中央人民政府就依法禁止“香港民族党”运作一事表明意见</w:t>
      </w:r>
    </w:p>
    <w:p w:rsidR="00FE4B58" w:rsidRDefault="0014151C" w:rsidP="00FE4B58">
      <w:pPr>
        <w:ind w:firstLine="480"/>
      </w:pPr>
      <w:r w:rsidRPr="0014151C">
        <w:rPr>
          <w:rFonts w:hint="eastAsia"/>
        </w:rPr>
        <w:t>中央人民政府</w:t>
      </w:r>
      <w:r w:rsidR="004B581C">
        <w:rPr>
          <w:rFonts w:hint="eastAsia"/>
        </w:rPr>
        <w:t>2</w:t>
      </w:r>
      <w:r w:rsidR="004B581C">
        <w:rPr>
          <w:rFonts w:hint="eastAsia"/>
        </w:rPr>
        <w:t>月</w:t>
      </w:r>
      <w:r w:rsidRPr="0014151C">
        <w:rPr>
          <w:rFonts w:hint="eastAsia"/>
        </w:rPr>
        <w:t>26</w:t>
      </w:r>
      <w:r w:rsidRPr="0014151C">
        <w:rPr>
          <w:rFonts w:hint="eastAsia"/>
        </w:rPr>
        <w:t>日向香港特别行政区行政长官发出公函，就香港特别行政区政府依法禁止“香港民族党”运作一事表明意见：</w:t>
      </w:r>
      <w:r w:rsidRPr="00C40FE1">
        <w:rPr>
          <w:rFonts w:hint="eastAsia"/>
          <w:color w:val="FF0000"/>
        </w:rPr>
        <w:t>支持特区政府依法禁止</w:t>
      </w:r>
      <w:r w:rsidRPr="00C40FE1">
        <w:rPr>
          <w:rFonts w:hint="eastAsia"/>
          <w:color w:val="FF0000"/>
        </w:rPr>
        <w:lastRenderedPageBreak/>
        <w:t>“香港民族党”运作</w:t>
      </w:r>
      <w:r w:rsidRPr="0014151C">
        <w:rPr>
          <w:rFonts w:hint="eastAsia"/>
        </w:rPr>
        <w:t>。</w:t>
      </w:r>
    </w:p>
    <w:p w:rsidR="00FE4B58" w:rsidRPr="00E27F36" w:rsidRDefault="00E27F36" w:rsidP="00E56FC8">
      <w:pPr>
        <w:pStyle w:val="a9"/>
        <w:keepNext/>
        <w:keepLines/>
        <w:numPr>
          <w:ilvl w:val="0"/>
          <w:numId w:val="4"/>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10位杰出女性获得全国三八红旗手标兵荣誉称号</w:t>
      </w:r>
    </w:p>
    <w:p w:rsidR="00FE4B58" w:rsidRDefault="0014151C" w:rsidP="00FE4B58">
      <w:pPr>
        <w:ind w:firstLine="480"/>
      </w:pPr>
      <w:r w:rsidRPr="0014151C">
        <w:rPr>
          <w:rFonts w:hint="eastAsia"/>
        </w:rPr>
        <w:t>在“三八”国际妇女节即将到来之际，全国妇联决定授予阎锡蕴等</w:t>
      </w:r>
      <w:r w:rsidRPr="0014151C">
        <w:rPr>
          <w:rFonts w:hint="eastAsia"/>
        </w:rPr>
        <w:t>10</w:t>
      </w:r>
      <w:r w:rsidRPr="0014151C">
        <w:rPr>
          <w:rFonts w:hint="eastAsia"/>
        </w:rPr>
        <w:t>位杰出女性全国三八红旗手标兵荣誉称号，她们是：</w:t>
      </w:r>
    </w:p>
    <w:p w:rsidR="0014151C" w:rsidRDefault="0014151C" w:rsidP="00DA4C96">
      <w:pPr>
        <w:pStyle w:val="a9"/>
        <w:numPr>
          <w:ilvl w:val="0"/>
          <w:numId w:val="3"/>
        </w:numPr>
        <w:ind w:firstLine="480"/>
      </w:pPr>
      <w:r>
        <w:rPr>
          <w:rFonts w:hint="eastAsia"/>
        </w:rPr>
        <w:t>创新肿瘤精准治疗研究、首次提出“纳米酶”概念并实现成果转化的中国科学院院士</w:t>
      </w:r>
      <w:r w:rsidRPr="00DA4C96">
        <w:rPr>
          <w:rFonts w:hint="eastAsia"/>
          <w:color w:val="FF0000"/>
        </w:rPr>
        <w:t>阎锡蕴</w:t>
      </w:r>
      <w:r>
        <w:rPr>
          <w:rFonts w:hint="eastAsia"/>
        </w:rPr>
        <w:t>；</w:t>
      </w:r>
    </w:p>
    <w:p w:rsidR="0014151C" w:rsidRDefault="0014151C" w:rsidP="00DA4C96">
      <w:pPr>
        <w:pStyle w:val="a9"/>
        <w:numPr>
          <w:ilvl w:val="0"/>
          <w:numId w:val="3"/>
        </w:numPr>
        <w:ind w:firstLine="480"/>
      </w:pPr>
      <w:r>
        <w:rPr>
          <w:rFonts w:hint="eastAsia"/>
        </w:rPr>
        <w:t>潜心科研攻关、</w:t>
      </w:r>
      <w:proofErr w:type="gramStart"/>
      <w:r>
        <w:rPr>
          <w:rFonts w:hint="eastAsia"/>
        </w:rPr>
        <w:t>破解多项</w:t>
      </w:r>
      <w:proofErr w:type="gramEnd"/>
      <w:r>
        <w:rPr>
          <w:rFonts w:hint="eastAsia"/>
        </w:rPr>
        <w:t>常规兵器试验鉴定难题的陆军某基地高级工程师</w:t>
      </w:r>
      <w:r w:rsidRPr="00DA4C96">
        <w:rPr>
          <w:rFonts w:hint="eastAsia"/>
          <w:color w:val="FF0000"/>
        </w:rPr>
        <w:t>吴颖霞</w:t>
      </w:r>
      <w:r>
        <w:rPr>
          <w:rFonts w:hint="eastAsia"/>
        </w:rPr>
        <w:t>；</w:t>
      </w:r>
    </w:p>
    <w:p w:rsidR="0014151C" w:rsidRDefault="0014151C" w:rsidP="00DA4C96">
      <w:pPr>
        <w:pStyle w:val="a9"/>
        <w:numPr>
          <w:ilvl w:val="0"/>
          <w:numId w:val="3"/>
        </w:numPr>
        <w:ind w:firstLine="480"/>
      </w:pPr>
      <w:r>
        <w:rPr>
          <w:rFonts w:hint="eastAsia"/>
        </w:rPr>
        <w:t>精通数控编程和操作的新时代“大国工匠”、山西航天清华装备有限责任公司数控铣工</w:t>
      </w:r>
      <w:r w:rsidRPr="00DA4C96">
        <w:rPr>
          <w:rFonts w:hint="eastAsia"/>
          <w:color w:val="FF0000"/>
        </w:rPr>
        <w:t>韩利萍</w:t>
      </w:r>
      <w:r>
        <w:rPr>
          <w:rFonts w:hint="eastAsia"/>
        </w:rPr>
        <w:t>；</w:t>
      </w:r>
    </w:p>
    <w:p w:rsidR="0014151C" w:rsidRDefault="0014151C" w:rsidP="00DA4C96">
      <w:pPr>
        <w:pStyle w:val="a9"/>
        <w:numPr>
          <w:ilvl w:val="0"/>
          <w:numId w:val="3"/>
        </w:numPr>
        <w:ind w:firstLine="480"/>
      </w:pPr>
      <w:r>
        <w:rPr>
          <w:rFonts w:hint="eastAsia"/>
        </w:rPr>
        <w:t>累计接诊</w:t>
      </w:r>
      <w:r>
        <w:rPr>
          <w:rFonts w:hint="eastAsia"/>
        </w:rPr>
        <w:t>3</w:t>
      </w:r>
      <w:r>
        <w:rPr>
          <w:rFonts w:hint="eastAsia"/>
        </w:rPr>
        <w:t>万多人次、为渔民建起“生命之舟”的湖北省洪湖市滨湖办事处滨斗湖村妇联主席</w:t>
      </w:r>
      <w:r w:rsidRPr="00DA4C96">
        <w:rPr>
          <w:rFonts w:hint="eastAsia"/>
          <w:color w:val="FF0000"/>
        </w:rPr>
        <w:t>谢爱娥</w:t>
      </w:r>
      <w:r>
        <w:rPr>
          <w:rFonts w:hint="eastAsia"/>
        </w:rPr>
        <w:t>；</w:t>
      </w:r>
    </w:p>
    <w:p w:rsidR="0014151C" w:rsidRDefault="0014151C" w:rsidP="00DA4C96">
      <w:pPr>
        <w:pStyle w:val="a9"/>
        <w:numPr>
          <w:ilvl w:val="0"/>
          <w:numId w:val="3"/>
        </w:numPr>
        <w:ind w:firstLine="480"/>
      </w:pPr>
      <w:r>
        <w:rPr>
          <w:rFonts w:hint="eastAsia"/>
        </w:rPr>
        <w:t>将升学率从</w:t>
      </w:r>
      <w:r>
        <w:rPr>
          <w:rFonts w:hint="eastAsia"/>
        </w:rPr>
        <w:t>30%</w:t>
      </w:r>
      <w:r>
        <w:rPr>
          <w:rFonts w:hint="eastAsia"/>
        </w:rPr>
        <w:t>提升到</w:t>
      </w:r>
      <w:r>
        <w:rPr>
          <w:rFonts w:hint="eastAsia"/>
        </w:rPr>
        <w:t>100%</w:t>
      </w:r>
      <w:r>
        <w:rPr>
          <w:rFonts w:hint="eastAsia"/>
        </w:rPr>
        <w:t>的雪域高原“护梦人”、西藏自治区</w:t>
      </w:r>
      <w:proofErr w:type="gramStart"/>
      <w:r>
        <w:rPr>
          <w:rFonts w:hint="eastAsia"/>
        </w:rPr>
        <w:t>林芝市</w:t>
      </w:r>
      <w:proofErr w:type="gramEnd"/>
      <w:r>
        <w:rPr>
          <w:rFonts w:hint="eastAsia"/>
        </w:rPr>
        <w:t>墨脱县完全小学副校长</w:t>
      </w:r>
      <w:r w:rsidRPr="00DA4C96">
        <w:rPr>
          <w:rFonts w:hint="eastAsia"/>
          <w:color w:val="FF0000"/>
        </w:rPr>
        <w:t>格桑德吉</w:t>
      </w:r>
      <w:r>
        <w:rPr>
          <w:rFonts w:hint="eastAsia"/>
        </w:rPr>
        <w:t>；</w:t>
      </w:r>
    </w:p>
    <w:p w:rsidR="0014151C" w:rsidRDefault="0014151C" w:rsidP="00DA4C96">
      <w:pPr>
        <w:pStyle w:val="a9"/>
        <w:numPr>
          <w:ilvl w:val="0"/>
          <w:numId w:val="3"/>
        </w:numPr>
        <w:ind w:firstLine="480"/>
      </w:pPr>
      <w:r>
        <w:rPr>
          <w:rFonts w:hint="eastAsia"/>
        </w:rPr>
        <w:t>聚</w:t>
      </w:r>
      <w:proofErr w:type="gramStart"/>
      <w:r>
        <w:rPr>
          <w:rFonts w:hint="eastAsia"/>
        </w:rPr>
        <w:t>力扩大爱心公益</w:t>
      </w:r>
      <w:proofErr w:type="gramEnd"/>
      <w:r>
        <w:rPr>
          <w:rFonts w:hint="eastAsia"/>
        </w:rPr>
        <w:t>产业链、为</w:t>
      </w:r>
      <w:r>
        <w:rPr>
          <w:rFonts w:hint="eastAsia"/>
        </w:rPr>
        <w:t>160</w:t>
      </w:r>
      <w:r>
        <w:rPr>
          <w:rFonts w:hint="eastAsia"/>
        </w:rPr>
        <w:t>多位脑瘫患儿提供免费救助的</w:t>
      </w:r>
      <w:proofErr w:type="gramStart"/>
      <w:r>
        <w:rPr>
          <w:rFonts w:hint="eastAsia"/>
        </w:rPr>
        <w:t>黑龙江省博能脑瘫</w:t>
      </w:r>
      <w:proofErr w:type="gramEnd"/>
      <w:r>
        <w:rPr>
          <w:rFonts w:hint="eastAsia"/>
        </w:rPr>
        <w:t>康复中心院长</w:t>
      </w:r>
      <w:r w:rsidRPr="00DA4C96">
        <w:rPr>
          <w:rFonts w:hint="eastAsia"/>
          <w:color w:val="FF0000"/>
        </w:rPr>
        <w:t>贾秀芳</w:t>
      </w:r>
      <w:r>
        <w:rPr>
          <w:rFonts w:hint="eastAsia"/>
        </w:rPr>
        <w:t>；</w:t>
      </w:r>
    </w:p>
    <w:p w:rsidR="0014151C" w:rsidRDefault="0014151C" w:rsidP="00DA4C96">
      <w:pPr>
        <w:pStyle w:val="a9"/>
        <w:numPr>
          <w:ilvl w:val="0"/>
          <w:numId w:val="3"/>
        </w:numPr>
        <w:ind w:firstLine="480"/>
      </w:pPr>
      <w:r>
        <w:rPr>
          <w:rFonts w:hint="eastAsia"/>
        </w:rPr>
        <w:t>25</w:t>
      </w:r>
      <w:r>
        <w:rPr>
          <w:rFonts w:hint="eastAsia"/>
        </w:rPr>
        <w:t>年义务辅导</w:t>
      </w:r>
      <w:r>
        <w:rPr>
          <w:rFonts w:hint="eastAsia"/>
        </w:rPr>
        <w:t>2000</w:t>
      </w:r>
      <w:r>
        <w:rPr>
          <w:rFonts w:hint="eastAsia"/>
        </w:rPr>
        <w:t>多名孩子的“拾荒老师”、新疆维吾尔自治区疏勒县新市区社区居民</w:t>
      </w:r>
      <w:r w:rsidRPr="00DA4C96">
        <w:rPr>
          <w:rFonts w:hint="eastAsia"/>
          <w:color w:val="FF0000"/>
        </w:rPr>
        <w:t>潘玉莲</w:t>
      </w:r>
      <w:r>
        <w:rPr>
          <w:rFonts w:hint="eastAsia"/>
        </w:rPr>
        <w:t>；</w:t>
      </w:r>
    </w:p>
    <w:p w:rsidR="0014151C" w:rsidRDefault="0014151C" w:rsidP="00DA4C96">
      <w:pPr>
        <w:pStyle w:val="a9"/>
        <w:numPr>
          <w:ilvl w:val="0"/>
          <w:numId w:val="3"/>
        </w:numPr>
        <w:ind w:firstLine="480"/>
      </w:pPr>
      <w:r>
        <w:rPr>
          <w:rFonts w:hint="eastAsia"/>
        </w:rPr>
        <w:t>倾情关爱传染病患者</w:t>
      </w:r>
      <w:r>
        <w:rPr>
          <w:rFonts w:hint="eastAsia"/>
        </w:rPr>
        <w:t>30</w:t>
      </w:r>
      <w:r>
        <w:rPr>
          <w:rFonts w:hint="eastAsia"/>
        </w:rPr>
        <w:t>余年、在艾滋病防治护理领域</w:t>
      </w:r>
      <w:proofErr w:type="gramStart"/>
      <w:r>
        <w:rPr>
          <w:rFonts w:hint="eastAsia"/>
        </w:rPr>
        <w:t>作出</w:t>
      </w:r>
      <w:proofErr w:type="gramEnd"/>
      <w:r>
        <w:rPr>
          <w:rFonts w:hint="eastAsia"/>
        </w:rPr>
        <w:t>突出贡献的首都医科大学附属北京地坛医院红丝带之家办公室主任</w:t>
      </w:r>
      <w:r w:rsidRPr="00DA4C96">
        <w:rPr>
          <w:rFonts w:hint="eastAsia"/>
          <w:color w:val="FF0000"/>
        </w:rPr>
        <w:t>王克荣</w:t>
      </w:r>
      <w:r>
        <w:rPr>
          <w:rFonts w:hint="eastAsia"/>
        </w:rPr>
        <w:t>；</w:t>
      </w:r>
    </w:p>
    <w:p w:rsidR="0014151C" w:rsidRDefault="0014151C" w:rsidP="00DA4C96">
      <w:pPr>
        <w:pStyle w:val="a9"/>
        <w:numPr>
          <w:ilvl w:val="0"/>
          <w:numId w:val="3"/>
        </w:numPr>
        <w:ind w:firstLine="480"/>
      </w:pPr>
      <w:r>
        <w:rPr>
          <w:rFonts w:hint="eastAsia"/>
        </w:rPr>
        <w:t>生态脱贫振兴乡村的“领头雁”、带领村民创建全国文明村的福建省龙岩市长</w:t>
      </w:r>
      <w:proofErr w:type="gramStart"/>
      <w:r>
        <w:rPr>
          <w:rFonts w:hint="eastAsia"/>
        </w:rPr>
        <w:t>汀县策武</w:t>
      </w:r>
      <w:proofErr w:type="gramEnd"/>
      <w:r>
        <w:rPr>
          <w:rFonts w:hint="eastAsia"/>
        </w:rPr>
        <w:t>镇南坑村党支部书记</w:t>
      </w:r>
      <w:r w:rsidRPr="00DA4C96">
        <w:rPr>
          <w:rFonts w:hint="eastAsia"/>
          <w:color w:val="FF0000"/>
        </w:rPr>
        <w:t>沈腾香</w:t>
      </w:r>
      <w:r>
        <w:rPr>
          <w:rFonts w:hint="eastAsia"/>
        </w:rPr>
        <w:t>；</w:t>
      </w:r>
    </w:p>
    <w:p w:rsidR="00FE4B58" w:rsidRDefault="0014151C" w:rsidP="00DA4C96">
      <w:pPr>
        <w:pStyle w:val="a9"/>
        <w:numPr>
          <w:ilvl w:val="0"/>
          <w:numId w:val="3"/>
        </w:numPr>
        <w:ind w:firstLine="480"/>
      </w:pPr>
      <w:r>
        <w:rPr>
          <w:rFonts w:hint="eastAsia"/>
        </w:rPr>
        <w:t>跨境电</w:t>
      </w:r>
      <w:proofErr w:type="gramStart"/>
      <w:r>
        <w:rPr>
          <w:rFonts w:hint="eastAsia"/>
        </w:rPr>
        <w:t>商领域</w:t>
      </w:r>
      <w:proofErr w:type="gramEnd"/>
      <w:r>
        <w:rPr>
          <w:rFonts w:hint="eastAsia"/>
        </w:rPr>
        <w:t>的开拓者、首创“网购保税</w:t>
      </w:r>
      <w:r>
        <w:rPr>
          <w:rFonts w:hint="eastAsia"/>
        </w:rPr>
        <w:t>1210</w:t>
      </w:r>
      <w:r>
        <w:rPr>
          <w:rFonts w:hint="eastAsia"/>
        </w:rPr>
        <w:t>模式”的河南省进口物资公共保税中心集团有限公司总裁</w:t>
      </w:r>
      <w:r w:rsidRPr="00DA4C96">
        <w:rPr>
          <w:rFonts w:hint="eastAsia"/>
          <w:color w:val="FF0000"/>
        </w:rPr>
        <w:t>徐平</w:t>
      </w:r>
      <w:r>
        <w:rPr>
          <w:rFonts w:hint="eastAsia"/>
        </w:rPr>
        <w:t>。</w:t>
      </w:r>
    </w:p>
    <w:p w:rsidR="004819A9" w:rsidRPr="00E27F36" w:rsidRDefault="00E27F36" w:rsidP="00E56FC8">
      <w:pPr>
        <w:pStyle w:val="a9"/>
        <w:keepNext/>
        <w:keepLines/>
        <w:numPr>
          <w:ilvl w:val="0"/>
          <w:numId w:val="4"/>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中俄印外长第十六次会晤</w:t>
      </w:r>
    </w:p>
    <w:p w:rsidR="00057F69" w:rsidRDefault="00057F69" w:rsidP="0014151C">
      <w:pPr>
        <w:ind w:firstLine="480"/>
      </w:pPr>
      <w:r w:rsidRPr="00057F69">
        <w:rPr>
          <w:rFonts w:hint="eastAsia"/>
        </w:rPr>
        <w:t>中俄印外长第十六次会晤</w:t>
      </w:r>
      <w:r w:rsidR="004B581C">
        <w:rPr>
          <w:rFonts w:hint="eastAsia"/>
        </w:rPr>
        <w:t>2</w:t>
      </w:r>
      <w:r w:rsidR="004B581C">
        <w:rPr>
          <w:rFonts w:hint="eastAsia"/>
        </w:rPr>
        <w:t>月</w:t>
      </w:r>
      <w:r w:rsidRPr="00057F69">
        <w:rPr>
          <w:rFonts w:hint="eastAsia"/>
        </w:rPr>
        <w:t>27</w:t>
      </w:r>
      <w:r w:rsidRPr="00057F69">
        <w:rPr>
          <w:rFonts w:hint="eastAsia"/>
        </w:rPr>
        <w:t>日在</w:t>
      </w:r>
      <w:r w:rsidRPr="00E27F36">
        <w:rPr>
          <w:rFonts w:hint="eastAsia"/>
          <w:color w:val="FF0000"/>
        </w:rPr>
        <w:t>浙江乌镇</w:t>
      </w:r>
      <w:r w:rsidRPr="00057F69">
        <w:rPr>
          <w:rFonts w:hint="eastAsia"/>
        </w:rPr>
        <w:t>举行。三国外长就当前国际形势、三方合作等议题进行了深入讨论，并达成了涵盖国际政治、经济、安全等多个领域的八点共识。</w:t>
      </w:r>
    </w:p>
    <w:p w:rsidR="008E0CEE" w:rsidRPr="008E0CEE" w:rsidRDefault="008E0CEE" w:rsidP="00E56FC8">
      <w:pPr>
        <w:pStyle w:val="a9"/>
        <w:keepNext/>
        <w:keepLines/>
        <w:numPr>
          <w:ilvl w:val="0"/>
          <w:numId w:val="4"/>
        </w:numPr>
        <w:ind w:firstLineChars="0"/>
        <w:outlineLvl w:val="3"/>
        <w:rPr>
          <w:rFonts w:ascii="楷体" w:eastAsia="楷体" w:hAnsi="楷体" w:cstheme="majorBidi"/>
          <w:b/>
          <w:bCs/>
          <w:szCs w:val="28"/>
        </w:rPr>
      </w:pPr>
      <w:r w:rsidRPr="008E0CEE">
        <w:rPr>
          <w:rFonts w:ascii="楷体" w:eastAsia="楷体" w:hAnsi="楷体" w:cstheme="majorBidi" w:hint="eastAsia"/>
          <w:b/>
          <w:bCs/>
          <w:szCs w:val="28"/>
        </w:rPr>
        <w:lastRenderedPageBreak/>
        <w:t>中央政治局同志向党中央和习近平总书记述职</w:t>
      </w:r>
    </w:p>
    <w:p w:rsidR="008E0CEE" w:rsidRDefault="008E0CEE" w:rsidP="0014151C">
      <w:pPr>
        <w:ind w:firstLine="480"/>
      </w:pPr>
      <w:r w:rsidRPr="008E0CEE">
        <w:rPr>
          <w:rFonts w:hint="eastAsia"/>
        </w:rPr>
        <w:t>中央政治局同志向党中央和习近平总书记述职，习近平认真审阅述职报告并提出重要要求，强调要履行好党和人民赋予的历史责任，</w:t>
      </w:r>
      <w:r w:rsidRPr="00DA4C96">
        <w:rPr>
          <w:rFonts w:hint="eastAsia"/>
          <w:color w:val="FF0000"/>
        </w:rPr>
        <w:t>永葆共产党人政治本色和革命精神</w:t>
      </w:r>
      <w:r w:rsidRPr="008E0CEE">
        <w:rPr>
          <w:rFonts w:hint="eastAsia"/>
        </w:rPr>
        <w:t>，扎扎实实为党和人民工作。</w:t>
      </w:r>
    </w:p>
    <w:p w:rsidR="008E0CEE" w:rsidRPr="008E0CEE" w:rsidRDefault="008E0CEE" w:rsidP="00E56FC8">
      <w:pPr>
        <w:pStyle w:val="a9"/>
        <w:keepNext/>
        <w:keepLines/>
        <w:numPr>
          <w:ilvl w:val="0"/>
          <w:numId w:val="4"/>
        </w:numPr>
        <w:ind w:firstLineChars="0"/>
        <w:outlineLvl w:val="3"/>
        <w:rPr>
          <w:rFonts w:ascii="楷体" w:eastAsia="楷体" w:hAnsi="楷体" w:cstheme="majorBidi"/>
          <w:b/>
          <w:bCs/>
          <w:szCs w:val="28"/>
        </w:rPr>
      </w:pPr>
      <w:r w:rsidRPr="008E0CEE">
        <w:rPr>
          <w:rFonts w:ascii="楷体" w:eastAsia="楷体" w:hAnsi="楷体" w:cstheme="majorBidi" w:hint="eastAsia"/>
          <w:b/>
          <w:bCs/>
          <w:szCs w:val="28"/>
        </w:rPr>
        <w:t>会见朝鲜副外相，王毅这样谈“金特会”</w:t>
      </w:r>
    </w:p>
    <w:p w:rsidR="008E0CEE" w:rsidRDefault="008E0CEE" w:rsidP="0014151C">
      <w:pPr>
        <w:ind w:firstLine="480"/>
      </w:pPr>
      <w:r w:rsidRPr="008E0CEE">
        <w:rPr>
          <w:rFonts w:hint="eastAsia"/>
        </w:rPr>
        <w:t>外交部长王毅会见朝鲜外务省</w:t>
      </w:r>
      <w:proofErr w:type="gramStart"/>
      <w:r w:rsidRPr="008E0CEE">
        <w:rPr>
          <w:rFonts w:hint="eastAsia"/>
        </w:rPr>
        <w:t>副相李吉</w:t>
      </w:r>
      <w:proofErr w:type="gramEnd"/>
      <w:r w:rsidRPr="008E0CEE">
        <w:rPr>
          <w:rFonts w:hint="eastAsia"/>
        </w:rPr>
        <w:t>成，谈及第二次朝美领导人会晤，王毅称，双方谈判已进入</w:t>
      </w:r>
      <w:r w:rsidRPr="00DA4C96">
        <w:rPr>
          <w:rFonts w:hint="eastAsia"/>
          <w:color w:val="FF0000"/>
        </w:rPr>
        <w:t>深水区</w:t>
      </w:r>
      <w:r w:rsidRPr="008E0CEE">
        <w:rPr>
          <w:rFonts w:hint="eastAsia"/>
        </w:rPr>
        <w:t>，中国愿继续发挥建设性作用。</w:t>
      </w:r>
    </w:p>
    <w:p w:rsidR="008E0CEE" w:rsidRPr="00C75527" w:rsidRDefault="008E0CEE" w:rsidP="00E56FC8">
      <w:pPr>
        <w:pStyle w:val="a9"/>
        <w:keepNext/>
        <w:keepLines/>
        <w:numPr>
          <w:ilvl w:val="0"/>
          <w:numId w:val="4"/>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海军成立70周年多国海军活动</w:t>
      </w:r>
    </w:p>
    <w:p w:rsidR="008E0CEE" w:rsidRPr="008E0CEE" w:rsidRDefault="00ED40E0" w:rsidP="0014151C">
      <w:pPr>
        <w:ind w:firstLine="480"/>
      </w:pPr>
      <w:r>
        <w:t>2</w:t>
      </w:r>
      <w:r>
        <w:t>月</w:t>
      </w:r>
      <w:r w:rsidR="008E0CEE" w:rsidRPr="008E0CEE">
        <w:rPr>
          <w:rFonts w:hint="eastAsia"/>
        </w:rPr>
        <w:t>28</w:t>
      </w:r>
      <w:r w:rsidR="008E0CEE" w:rsidRPr="008E0CEE">
        <w:rPr>
          <w:rFonts w:hint="eastAsia"/>
        </w:rPr>
        <w:t>日，国防部新闻发言人表示，</w:t>
      </w:r>
      <w:r w:rsidR="008E0CEE" w:rsidRPr="008E0CEE">
        <w:rPr>
          <w:rFonts w:hint="eastAsia"/>
        </w:rPr>
        <w:t>4</w:t>
      </w:r>
      <w:r w:rsidR="008E0CEE" w:rsidRPr="008E0CEE">
        <w:rPr>
          <w:rFonts w:hint="eastAsia"/>
        </w:rPr>
        <w:t>月</w:t>
      </w:r>
      <w:r w:rsidR="008E0CEE" w:rsidRPr="008E0CEE">
        <w:rPr>
          <w:rFonts w:hint="eastAsia"/>
        </w:rPr>
        <w:t>23</w:t>
      </w:r>
      <w:r w:rsidR="008E0CEE" w:rsidRPr="008E0CEE">
        <w:rPr>
          <w:rFonts w:hint="eastAsia"/>
        </w:rPr>
        <w:t>日将在山东青岛举行中国人民解放军海军成立</w:t>
      </w:r>
      <w:r w:rsidR="008E0CEE" w:rsidRPr="008E0CEE">
        <w:rPr>
          <w:rFonts w:hint="eastAsia"/>
        </w:rPr>
        <w:t>70</w:t>
      </w:r>
      <w:r w:rsidR="008E0CEE" w:rsidRPr="008E0CEE">
        <w:rPr>
          <w:rFonts w:hint="eastAsia"/>
        </w:rPr>
        <w:t>周年多国海军活动。</w:t>
      </w:r>
    </w:p>
    <w:p w:rsidR="008E0CEE" w:rsidRPr="008E0CEE" w:rsidRDefault="008E0CEE" w:rsidP="00E56FC8">
      <w:pPr>
        <w:pStyle w:val="a9"/>
        <w:keepNext/>
        <w:keepLines/>
        <w:numPr>
          <w:ilvl w:val="0"/>
          <w:numId w:val="4"/>
        </w:numPr>
        <w:ind w:firstLineChars="0"/>
        <w:outlineLvl w:val="3"/>
        <w:rPr>
          <w:rFonts w:ascii="楷体" w:eastAsia="楷体" w:hAnsi="楷体" w:cstheme="majorBidi"/>
          <w:b/>
          <w:bCs/>
          <w:szCs w:val="28"/>
        </w:rPr>
      </w:pPr>
      <w:r w:rsidRPr="008E0CEE">
        <w:rPr>
          <w:rFonts w:ascii="楷体" w:eastAsia="楷体" w:hAnsi="楷体" w:cstheme="majorBidi" w:hint="eastAsia"/>
          <w:b/>
          <w:bCs/>
          <w:szCs w:val="28"/>
        </w:rPr>
        <w:t>善于学习就是善于进步！习近平为这份干部学习培训教材作序</w:t>
      </w:r>
    </w:p>
    <w:p w:rsidR="008E0CEE" w:rsidRDefault="008E0CEE" w:rsidP="008E0CEE">
      <w:pPr>
        <w:ind w:firstLine="480"/>
      </w:pPr>
      <w:r>
        <w:rPr>
          <w:rFonts w:hint="eastAsia"/>
        </w:rPr>
        <w:t>中共中央总书记、国家主席、中央军委主席习近平为即将出版发行的第五批全国干部学习培训教材作序。他强调，我们党</w:t>
      </w:r>
      <w:r w:rsidRPr="00DA4C96">
        <w:rPr>
          <w:rFonts w:hint="eastAsia"/>
          <w:color w:val="FF0000"/>
        </w:rPr>
        <w:t>依靠学习创造了历史，更要依靠学习走向未来</w:t>
      </w:r>
      <w:r>
        <w:rPr>
          <w:rFonts w:hint="eastAsia"/>
        </w:rPr>
        <w:t>。要加快推进</w:t>
      </w:r>
      <w:r w:rsidRPr="00DA4C96">
        <w:rPr>
          <w:rFonts w:hint="eastAsia"/>
          <w:color w:val="FF0000"/>
        </w:rPr>
        <w:t>马克思主义学习型政党、学习大国建设</w:t>
      </w:r>
      <w:r>
        <w:rPr>
          <w:rFonts w:hint="eastAsia"/>
        </w:rPr>
        <w:t>。</w:t>
      </w:r>
    </w:p>
    <w:p w:rsidR="008E0CEE" w:rsidRDefault="008E0CEE" w:rsidP="008E0CEE">
      <w:pPr>
        <w:ind w:firstLine="480"/>
      </w:pPr>
      <w:r>
        <w:rPr>
          <w:rFonts w:hint="eastAsia"/>
        </w:rPr>
        <w:t>习近平指出，</w:t>
      </w:r>
      <w:r w:rsidRPr="00DA4C96">
        <w:rPr>
          <w:rFonts w:hint="eastAsia"/>
          <w:color w:val="FF0000"/>
        </w:rPr>
        <w:t>善于学习，就是善于进步</w:t>
      </w:r>
      <w:r>
        <w:rPr>
          <w:rFonts w:hint="eastAsia"/>
        </w:rPr>
        <w:t>。</w:t>
      </w:r>
      <w:r w:rsidRPr="00DA4C96">
        <w:rPr>
          <w:rFonts w:hint="eastAsia"/>
          <w:color w:val="FF0000"/>
        </w:rPr>
        <w:t>实现“两个一百年”奋斗目标、实现中华民族伟大复兴的中国梦，就必须</w:t>
      </w:r>
      <w:r w:rsidRPr="00DA4C96">
        <w:rPr>
          <w:rStyle w:val="a7"/>
          <w:rFonts w:hint="eastAsia"/>
        </w:rPr>
        <w:t>更加崇尚学习、积极改造学习、持续深化学习</w:t>
      </w:r>
      <w:r w:rsidRPr="00DA4C96">
        <w:rPr>
          <w:rFonts w:hint="eastAsia"/>
          <w:color w:val="FF0000"/>
        </w:rPr>
        <w:t>，不断增强党的</w:t>
      </w:r>
      <w:r w:rsidRPr="00DA4C96">
        <w:rPr>
          <w:rStyle w:val="a7"/>
          <w:rFonts w:hint="eastAsia"/>
        </w:rPr>
        <w:t>政治领导力、思想引领力、群众组织力、社会号召力</w:t>
      </w:r>
      <w:r w:rsidRPr="00DA4C96">
        <w:rPr>
          <w:rFonts w:hint="eastAsia"/>
          <w:color w:val="FF0000"/>
        </w:rPr>
        <w:t>，不断增强干部队伍适应新时代党和国家事业发展要求的能力</w:t>
      </w:r>
      <w:r>
        <w:rPr>
          <w:rFonts w:hint="eastAsia"/>
        </w:rPr>
        <w:t>。</w:t>
      </w:r>
    </w:p>
    <w:p w:rsidR="009F59B4" w:rsidRPr="009F59B4" w:rsidRDefault="009F59B4" w:rsidP="00E56FC8">
      <w:pPr>
        <w:pStyle w:val="a9"/>
        <w:keepNext/>
        <w:keepLines/>
        <w:numPr>
          <w:ilvl w:val="0"/>
          <w:numId w:val="4"/>
        </w:numPr>
        <w:ind w:firstLineChars="0"/>
        <w:outlineLvl w:val="3"/>
        <w:rPr>
          <w:rFonts w:ascii="楷体" w:eastAsia="楷体" w:hAnsi="楷体" w:cstheme="majorBidi"/>
          <w:b/>
          <w:bCs/>
          <w:szCs w:val="28"/>
        </w:rPr>
      </w:pPr>
      <w:r w:rsidRPr="009F59B4">
        <w:rPr>
          <w:rFonts w:ascii="楷体" w:eastAsia="楷体" w:hAnsi="楷体" w:cstheme="majorBidi" w:hint="eastAsia"/>
          <w:b/>
          <w:bCs/>
          <w:szCs w:val="28"/>
        </w:rPr>
        <w:t>2019年春季学期中央党校（国家行政学院）中青年干部培训班开班</w:t>
      </w:r>
    </w:p>
    <w:p w:rsidR="008E0CEE" w:rsidRDefault="009F59B4" w:rsidP="008E0CEE">
      <w:pPr>
        <w:ind w:firstLine="480"/>
      </w:pPr>
      <w:r w:rsidRPr="009F59B4">
        <w:rPr>
          <w:rFonts w:hint="eastAsia"/>
        </w:rPr>
        <w:t>2019</w:t>
      </w:r>
      <w:r w:rsidRPr="009F59B4">
        <w:rPr>
          <w:rFonts w:hint="eastAsia"/>
        </w:rPr>
        <w:t>年春季学期中央党校（国家行政学院）中青年干部培训班</w:t>
      </w:r>
      <w:r w:rsidR="004B581C">
        <w:rPr>
          <w:rFonts w:hint="eastAsia"/>
        </w:rPr>
        <w:t>3</w:t>
      </w:r>
      <w:r w:rsidR="004B581C">
        <w:rPr>
          <w:rFonts w:hint="eastAsia"/>
        </w:rPr>
        <w:t>月</w:t>
      </w:r>
      <w:r w:rsidRPr="009F59B4">
        <w:rPr>
          <w:rFonts w:hint="eastAsia"/>
        </w:rPr>
        <w:t>1</w:t>
      </w:r>
      <w:r w:rsidRPr="009F59B4">
        <w:rPr>
          <w:rFonts w:hint="eastAsia"/>
        </w:rPr>
        <w:t>日上午在中央党校开班。</w:t>
      </w:r>
      <w:r w:rsidR="00D445F3" w:rsidRPr="00D445F3">
        <w:rPr>
          <w:rFonts w:hint="eastAsia"/>
        </w:rPr>
        <w:t>中共中央总书记、国家主席、中央军委主席习近平在开班式上发表重要讲话强调，</w:t>
      </w:r>
      <w:r w:rsidR="00D445F3" w:rsidRPr="00BA3AEE">
        <w:rPr>
          <w:rFonts w:hint="eastAsia"/>
          <w:color w:val="FF0000"/>
        </w:rPr>
        <w:t>培养选拔优秀年轻干部是一件大事</w:t>
      </w:r>
      <w:r w:rsidR="00D445F3" w:rsidRPr="00D445F3">
        <w:rPr>
          <w:rFonts w:hint="eastAsia"/>
        </w:rPr>
        <w:t>，广大干部特别是年轻干部要在常学常新中加强理论修养，在知行合一中主动担当作为。</w:t>
      </w:r>
    </w:p>
    <w:p w:rsidR="00D445F3" w:rsidRPr="00C91AFE" w:rsidRDefault="00C91AFE" w:rsidP="00E56FC8">
      <w:pPr>
        <w:pStyle w:val="a9"/>
        <w:keepNext/>
        <w:keepLines/>
        <w:numPr>
          <w:ilvl w:val="0"/>
          <w:numId w:val="4"/>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t>全国政协十三届二次会议</w:t>
      </w:r>
    </w:p>
    <w:p w:rsidR="00C91AFE" w:rsidRDefault="00C91AFE" w:rsidP="008E0CEE">
      <w:pPr>
        <w:ind w:firstLine="480"/>
      </w:pPr>
      <w:r w:rsidRPr="00C91AFE">
        <w:rPr>
          <w:rFonts w:hint="eastAsia"/>
        </w:rPr>
        <w:t>全国政协十三届二次会议将于</w:t>
      </w:r>
      <w:r w:rsidRPr="00C91AFE">
        <w:rPr>
          <w:rFonts w:hint="eastAsia"/>
        </w:rPr>
        <w:t>3</w:t>
      </w:r>
      <w:r w:rsidRPr="00C91AFE">
        <w:rPr>
          <w:rFonts w:hint="eastAsia"/>
        </w:rPr>
        <w:t>月</w:t>
      </w:r>
      <w:r w:rsidRPr="00C91AFE">
        <w:rPr>
          <w:rFonts w:hint="eastAsia"/>
        </w:rPr>
        <w:t>3</w:t>
      </w:r>
      <w:r w:rsidRPr="00C91AFE">
        <w:rPr>
          <w:rFonts w:hint="eastAsia"/>
        </w:rPr>
        <w:t>日下午</w:t>
      </w:r>
      <w:r w:rsidRPr="00C91AFE">
        <w:rPr>
          <w:rFonts w:hint="eastAsia"/>
        </w:rPr>
        <w:t>3</w:t>
      </w:r>
      <w:r w:rsidRPr="00C91AFE">
        <w:rPr>
          <w:rFonts w:hint="eastAsia"/>
        </w:rPr>
        <w:t>点在北京开幕，全国政协主席汪洋将作全国政协常委会工作报告。</w:t>
      </w:r>
    </w:p>
    <w:p w:rsidR="00CF220F" w:rsidRDefault="004B581C" w:rsidP="008E0CEE">
      <w:pPr>
        <w:ind w:firstLine="480"/>
        <w:rPr>
          <w:rFonts w:hint="eastAsia"/>
        </w:rPr>
      </w:pPr>
      <w:r>
        <w:t>3</w:t>
      </w:r>
      <w:r>
        <w:t>月</w:t>
      </w:r>
      <w:r w:rsidR="00CF220F" w:rsidRPr="00CF220F">
        <w:rPr>
          <w:rFonts w:hint="eastAsia"/>
        </w:rPr>
        <w:t>4</w:t>
      </w:r>
      <w:r w:rsidR="00CF220F" w:rsidRPr="00CF220F">
        <w:rPr>
          <w:rFonts w:hint="eastAsia"/>
        </w:rPr>
        <w:t>日上午，十三届全国人大二次会议将举行预备会议，选举大会主席团和秘书长，表决会议议程草案。预备会议后，大会主席团将举行第一次会议。</w:t>
      </w:r>
    </w:p>
    <w:p w:rsidR="00C91AFE" w:rsidRPr="00C91AFE" w:rsidRDefault="00C91AFE" w:rsidP="00E56FC8">
      <w:pPr>
        <w:pStyle w:val="a9"/>
        <w:keepNext/>
        <w:keepLines/>
        <w:numPr>
          <w:ilvl w:val="0"/>
          <w:numId w:val="4"/>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lastRenderedPageBreak/>
        <w:t>大湾区联合考察团实地考察粤港澳大湾区建设</w:t>
      </w:r>
    </w:p>
    <w:p w:rsidR="00C91AFE" w:rsidRPr="00C91AFE" w:rsidRDefault="00C91AFE" w:rsidP="008E0CEE">
      <w:pPr>
        <w:ind w:firstLine="480"/>
        <w:rPr>
          <w:rFonts w:hint="eastAsia"/>
        </w:rPr>
      </w:pPr>
      <w:r w:rsidRPr="00C91AFE">
        <w:rPr>
          <w:rFonts w:hint="eastAsia"/>
        </w:rPr>
        <w:t>2</w:t>
      </w:r>
      <w:r w:rsidRPr="00C91AFE">
        <w:rPr>
          <w:rFonts w:hint="eastAsia"/>
        </w:rPr>
        <w:t>月</w:t>
      </w:r>
      <w:r w:rsidRPr="00C91AFE">
        <w:rPr>
          <w:rFonts w:hint="eastAsia"/>
        </w:rPr>
        <w:t>28</w:t>
      </w:r>
      <w:r w:rsidRPr="00C91AFE">
        <w:rPr>
          <w:rFonts w:hint="eastAsia"/>
        </w:rPr>
        <w:t>日至</w:t>
      </w:r>
      <w:r w:rsidRPr="00C91AFE">
        <w:rPr>
          <w:rFonts w:hint="eastAsia"/>
        </w:rPr>
        <w:t>3</w:t>
      </w:r>
      <w:r w:rsidRPr="00C91AFE">
        <w:rPr>
          <w:rFonts w:hint="eastAsia"/>
        </w:rPr>
        <w:t>月</w:t>
      </w:r>
      <w:r w:rsidRPr="00C91AFE">
        <w:rPr>
          <w:rFonts w:hint="eastAsia"/>
        </w:rPr>
        <w:t>2</w:t>
      </w:r>
      <w:r w:rsidRPr="00C91AFE">
        <w:rPr>
          <w:rFonts w:hint="eastAsia"/>
        </w:rPr>
        <w:t>日，</w:t>
      </w:r>
      <w:r w:rsidRPr="00C91AFE">
        <w:rPr>
          <w:rFonts w:hint="eastAsia"/>
        </w:rPr>
        <w:t>20</w:t>
      </w:r>
      <w:r w:rsidRPr="00C91AFE">
        <w:rPr>
          <w:rFonts w:hint="eastAsia"/>
        </w:rPr>
        <w:t>多个国家驻港领团、商会、媒体大湾区联合考察团，实地考察粤港澳大湾区建设。这也是今年</w:t>
      </w:r>
      <w:r w:rsidRPr="00C91AFE">
        <w:rPr>
          <w:rFonts w:hint="eastAsia"/>
        </w:rPr>
        <w:t>1</w:t>
      </w:r>
      <w:r w:rsidRPr="00C91AFE">
        <w:rPr>
          <w:rFonts w:hint="eastAsia"/>
        </w:rPr>
        <w:t>月《粤港澳大湾区规划》公布以来的首批考察大湾区的国际代表团。</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二、时事热点</w:t>
      </w:r>
    </w:p>
    <w:p w:rsidR="00E27F36" w:rsidRPr="00E27F36" w:rsidRDefault="00E27F36" w:rsidP="00E56FC8">
      <w:pPr>
        <w:pStyle w:val="a9"/>
        <w:keepNext/>
        <w:keepLines/>
        <w:numPr>
          <w:ilvl w:val="0"/>
          <w:numId w:val="5"/>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中央企业拖欠农民工工资已经全部清零</w:t>
      </w:r>
    </w:p>
    <w:p w:rsidR="0083409D" w:rsidRDefault="003B03FA">
      <w:pPr>
        <w:ind w:firstLine="480"/>
      </w:pPr>
      <w:r w:rsidRPr="003B03FA">
        <w:rPr>
          <w:rFonts w:hint="eastAsia"/>
        </w:rPr>
        <w:t>国务院新闻办公室</w:t>
      </w:r>
      <w:r w:rsidR="004B581C">
        <w:rPr>
          <w:rFonts w:hint="eastAsia"/>
        </w:rPr>
        <w:t>2</w:t>
      </w:r>
      <w:r w:rsidR="004B581C">
        <w:rPr>
          <w:rFonts w:hint="eastAsia"/>
        </w:rPr>
        <w:t>月</w:t>
      </w:r>
      <w:r w:rsidRPr="003B03FA">
        <w:rPr>
          <w:rFonts w:hint="eastAsia"/>
        </w:rPr>
        <w:t>25</w:t>
      </w:r>
      <w:r w:rsidRPr="003B03FA">
        <w:rPr>
          <w:rFonts w:hint="eastAsia"/>
        </w:rPr>
        <w:t>日举行国务院政策例行吹风会，工业和信息化部、财政部、国资委有关负责人介绍了清理拖欠民营企业、中小企业账款阶段性工作进展，其中</w:t>
      </w:r>
      <w:r w:rsidRPr="00E27F36">
        <w:rPr>
          <w:rFonts w:hint="eastAsia"/>
          <w:color w:val="FF0000"/>
        </w:rPr>
        <w:t>中央企业拖欠农民工工资已经全部清零</w:t>
      </w:r>
      <w:r w:rsidRPr="003B03FA">
        <w:rPr>
          <w:rFonts w:hint="eastAsia"/>
        </w:rPr>
        <w:t>。</w:t>
      </w:r>
    </w:p>
    <w:p w:rsidR="003B03FA" w:rsidRPr="00C75527" w:rsidRDefault="00E27F36" w:rsidP="00E56FC8">
      <w:pPr>
        <w:pStyle w:val="a9"/>
        <w:keepNext/>
        <w:keepLines/>
        <w:numPr>
          <w:ilvl w:val="0"/>
          <w:numId w:val="5"/>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内蒙古银漫矿业公司“2·23”重大事故</w:t>
      </w:r>
    </w:p>
    <w:p w:rsidR="003B03FA" w:rsidRDefault="003B03FA">
      <w:pPr>
        <w:ind w:firstLine="480"/>
      </w:pPr>
      <w:r w:rsidRPr="003B03FA">
        <w:rPr>
          <w:rFonts w:hint="eastAsia"/>
        </w:rPr>
        <w:t>内蒙古锡林郭勒盟西乌</w:t>
      </w:r>
      <w:proofErr w:type="gramStart"/>
      <w:r w:rsidRPr="003B03FA">
        <w:rPr>
          <w:rFonts w:hint="eastAsia"/>
        </w:rPr>
        <w:t>旗银漫</w:t>
      </w:r>
      <w:proofErr w:type="gramEnd"/>
      <w:r w:rsidRPr="003B03FA">
        <w:rPr>
          <w:rFonts w:hint="eastAsia"/>
        </w:rPr>
        <w:t>矿业公司“</w:t>
      </w:r>
      <w:r w:rsidRPr="003B03FA">
        <w:rPr>
          <w:rFonts w:hint="eastAsia"/>
        </w:rPr>
        <w:t>2</w:t>
      </w:r>
      <w:r w:rsidRPr="003B03FA">
        <w:rPr>
          <w:rFonts w:hint="eastAsia"/>
        </w:rPr>
        <w:t>·</w:t>
      </w:r>
      <w:r w:rsidRPr="003B03FA">
        <w:rPr>
          <w:rFonts w:hint="eastAsia"/>
        </w:rPr>
        <w:t>23</w:t>
      </w:r>
      <w:r w:rsidRPr="003B03FA">
        <w:rPr>
          <w:rFonts w:hint="eastAsia"/>
        </w:rPr>
        <w:t>”重大事故处置指挥部消息，此次事故受伤人员中，</w:t>
      </w:r>
      <w:r w:rsidRPr="003B03FA">
        <w:rPr>
          <w:rFonts w:hint="eastAsia"/>
        </w:rPr>
        <w:t>1</w:t>
      </w:r>
      <w:r w:rsidRPr="003B03FA">
        <w:rPr>
          <w:rFonts w:hint="eastAsia"/>
        </w:rPr>
        <w:t>名危重伤员经全力抢救无效，于</w:t>
      </w:r>
      <w:r w:rsidR="00BA3AEE">
        <w:t>2</w:t>
      </w:r>
      <w:r w:rsidR="00BA3AEE">
        <w:t>月</w:t>
      </w:r>
      <w:r w:rsidRPr="003B03FA">
        <w:rPr>
          <w:rFonts w:hint="eastAsia"/>
        </w:rPr>
        <w:t>25</w:t>
      </w:r>
      <w:r w:rsidRPr="003B03FA">
        <w:rPr>
          <w:rFonts w:hint="eastAsia"/>
        </w:rPr>
        <w:t>日死亡。事故责任人目前已有</w:t>
      </w:r>
      <w:r w:rsidRPr="003B03FA">
        <w:rPr>
          <w:rFonts w:hint="eastAsia"/>
        </w:rPr>
        <w:t>10</w:t>
      </w:r>
      <w:r w:rsidRPr="003B03FA">
        <w:rPr>
          <w:rFonts w:hint="eastAsia"/>
        </w:rPr>
        <w:t>人被刑事拘留，其中</w:t>
      </w:r>
      <w:r w:rsidRPr="003B03FA">
        <w:rPr>
          <w:rFonts w:hint="eastAsia"/>
        </w:rPr>
        <w:t>1</w:t>
      </w:r>
      <w:r w:rsidRPr="003B03FA">
        <w:rPr>
          <w:rFonts w:hint="eastAsia"/>
        </w:rPr>
        <w:t>人已取保候审。</w:t>
      </w:r>
    </w:p>
    <w:p w:rsidR="003B03FA" w:rsidRDefault="00BA3AEE">
      <w:pPr>
        <w:ind w:firstLine="480"/>
      </w:pPr>
      <w:r>
        <w:t>2</w:t>
      </w:r>
      <w:r>
        <w:t>月</w:t>
      </w:r>
      <w:r w:rsidR="0014151C" w:rsidRPr="0014151C">
        <w:rPr>
          <w:rFonts w:hint="eastAsia"/>
        </w:rPr>
        <w:t>26</w:t>
      </w:r>
      <w:r w:rsidR="0014151C" w:rsidRPr="0014151C">
        <w:rPr>
          <w:rFonts w:hint="eastAsia"/>
        </w:rPr>
        <w:t>日，初步调查结果公布，事故主要原因系企业网上非法购置运输车辆，并私自将运输地面人员的车辆用于井下运输；事故车辆严重超载。目前</w:t>
      </w:r>
      <w:r w:rsidR="0014151C" w:rsidRPr="0014151C">
        <w:rPr>
          <w:rFonts w:hint="eastAsia"/>
        </w:rPr>
        <w:t>11</w:t>
      </w:r>
      <w:r w:rsidR="0014151C" w:rsidRPr="0014151C">
        <w:rPr>
          <w:rFonts w:hint="eastAsia"/>
        </w:rPr>
        <w:t>名责任人已被采取刑事强制措施。</w:t>
      </w:r>
    </w:p>
    <w:p w:rsidR="007547A7" w:rsidRDefault="007547A7" w:rsidP="00E27F36">
      <w:pPr>
        <w:ind w:firstLine="480"/>
      </w:pPr>
      <w:r w:rsidRPr="007547A7">
        <w:rPr>
          <w:rFonts w:hint="eastAsia"/>
        </w:rPr>
        <w:t>据内蒙古锡林郭勒盟纪委监委消息，事故中，西乌珠穆沁旗旗委常委、政府副旗长高晓波，西乌珠穆沁旗应急管理局党组书记、局长司全成等人涉嫌严重违纪违法，目前正接受纪律审查和监察调查。</w:t>
      </w:r>
    </w:p>
    <w:p w:rsidR="00BA3AEE" w:rsidRPr="00BA3AEE" w:rsidRDefault="00BA3AEE" w:rsidP="00E27F36">
      <w:pPr>
        <w:ind w:firstLine="480"/>
        <w:rPr>
          <w:rFonts w:hint="eastAsia"/>
        </w:rPr>
      </w:pPr>
      <w:r w:rsidRPr="00BA3AEE">
        <w:rPr>
          <w:rFonts w:hint="eastAsia"/>
        </w:rPr>
        <w:t>截至</w:t>
      </w:r>
      <w:r w:rsidRPr="00BA3AEE">
        <w:rPr>
          <w:rFonts w:hint="eastAsia"/>
        </w:rPr>
        <w:t>3</w:t>
      </w:r>
      <w:r w:rsidRPr="00BA3AEE">
        <w:rPr>
          <w:rFonts w:hint="eastAsia"/>
        </w:rPr>
        <w:t>月</w:t>
      </w:r>
      <w:r w:rsidRPr="00BA3AEE">
        <w:rPr>
          <w:rFonts w:hint="eastAsia"/>
        </w:rPr>
        <w:t>2</w:t>
      </w:r>
      <w:r w:rsidRPr="00BA3AEE">
        <w:rPr>
          <w:rFonts w:hint="eastAsia"/>
        </w:rPr>
        <w:t>日，西乌</w:t>
      </w:r>
      <w:proofErr w:type="gramStart"/>
      <w:r w:rsidRPr="00BA3AEE">
        <w:rPr>
          <w:rFonts w:hint="eastAsia"/>
        </w:rPr>
        <w:t>旗银漫</w:t>
      </w:r>
      <w:proofErr w:type="gramEnd"/>
      <w:r w:rsidRPr="00BA3AEE">
        <w:rPr>
          <w:rFonts w:hint="eastAsia"/>
        </w:rPr>
        <w:t>矿业公司“</w:t>
      </w:r>
      <w:r w:rsidRPr="00BA3AEE">
        <w:rPr>
          <w:rFonts w:hint="eastAsia"/>
        </w:rPr>
        <w:t>2</w:t>
      </w:r>
      <w:r w:rsidRPr="00BA3AEE">
        <w:rPr>
          <w:rFonts w:hint="eastAsia"/>
        </w:rPr>
        <w:t>·</w:t>
      </w:r>
      <w:r w:rsidRPr="00BA3AEE">
        <w:rPr>
          <w:rFonts w:hint="eastAsia"/>
        </w:rPr>
        <w:t>23</w:t>
      </w:r>
      <w:r w:rsidRPr="00BA3AEE">
        <w:rPr>
          <w:rFonts w:hint="eastAsia"/>
        </w:rPr>
        <w:t>”重大生产安全事故中</w:t>
      </w:r>
      <w:r w:rsidRPr="00BA3AEE">
        <w:rPr>
          <w:rFonts w:hint="eastAsia"/>
        </w:rPr>
        <w:t>22</w:t>
      </w:r>
      <w:r w:rsidRPr="00BA3AEE">
        <w:rPr>
          <w:rFonts w:hint="eastAsia"/>
        </w:rPr>
        <w:t>名遇难者抚恤赔偿工作已结束，遗体全部火化。</w:t>
      </w:r>
    </w:p>
    <w:p w:rsidR="003B03FA" w:rsidRPr="00E27F36" w:rsidRDefault="00E27F36" w:rsidP="00E56FC8">
      <w:pPr>
        <w:pStyle w:val="a9"/>
        <w:keepNext/>
        <w:keepLines/>
        <w:numPr>
          <w:ilvl w:val="0"/>
          <w:numId w:val="5"/>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空军全面启动2019年度</w:t>
      </w:r>
      <w:proofErr w:type="gramStart"/>
      <w:r w:rsidRPr="00E27F36">
        <w:rPr>
          <w:rFonts w:ascii="楷体" w:eastAsia="楷体" w:hAnsi="楷体" w:cstheme="majorBidi" w:hint="eastAsia"/>
          <w:b/>
          <w:bCs/>
          <w:szCs w:val="28"/>
        </w:rPr>
        <w:t>招飞定选</w:t>
      </w:r>
      <w:proofErr w:type="gramEnd"/>
      <w:r w:rsidRPr="00E27F36">
        <w:rPr>
          <w:rFonts w:ascii="楷体" w:eastAsia="楷体" w:hAnsi="楷体" w:cstheme="majorBidi" w:hint="eastAsia"/>
          <w:b/>
          <w:bCs/>
          <w:szCs w:val="28"/>
        </w:rPr>
        <w:t>工作</w:t>
      </w:r>
    </w:p>
    <w:p w:rsidR="003B03FA" w:rsidRDefault="0014151C">
      <w:pPr>
        <w:ind w:firstLine="480"/>
      </w:pPr>
      <w:r w:rsidRPr="0014151C">
        <w:rPr>
          <w:rFonts w:hint="eastAsia"/>
        </w:rPr>
        <w:t>空军</w:t>
      </w:r>
      <w:r w:rsidRPr="0014151C">
        <w:rPr>
          <w:rFonts w:hint="eastAsia"/>
        </w:rPr>
        <w:t>2019</w:t>
      </w:r>
      <w:r w:rsidRPr="0014151C">
        <w:rPr>
          <w:rFonts w:hint="eastAsia"/>
        </w:rPr>
        <w:t>年度</w:t>
      </w:r>
      <w:proofErr w:type="gramStart"/>
      <w:r w:rsidRPr="0014151C">
        <w:rPr>
          <w:rFonts w:hint="eastAsia"/>
        </w:rPr>
        <w:t>招飞定选</w:t>
      </w:r>
      <w:proofErr w:type="gramEnd"/>
      <w:r w:rsidRPr="0014151C">
        <w:rPr>
          <w:rFonts w:hint="eastAsia"/>
        </w:rPr>
        <w:t>工作日前全面启动，分别在</w:t>
      </w:r>
      <w:r w:rsidRPr="00BA3AEE">
        <w:rPr>
          <w:rFonts w:hint="eastAsia"/>
          <w:color w:val="FF0000"/>
        </w:rPr>
        <w:t>北京、长沙、南京、成都、沈阳设立</w:t>
      </w:r>
      <w:r w:rsidRPr="00BA3AEE">
        <w:rPr>
          <w:rFonts w:hint="eastAsia"/>
          <w:color w:val="FF0000"/>
        </w:rPr>
        <w:t>5</w:t>
      </w:r>
      <w:r w:rsidRPr="00BA3AEE">
        <w:rPr>
          <w:rFonts w:hint="eastAsia"/>
          <w:color w:val="FF0000"/>
        </w:rPr>
        <w:t>个定选站</w:t>
      </w:r>
      <w:r w:rsidRPr="0014151C">
        <w:rPr>
          <w:rFonts w:hint="eastAsia"/>
        </w:rPr>
        <w:t>，分阶段、分批次组织高中毕业生、军校毕业生等</w:t>
      </w:r>
      <w:r w:rsidRPr="0014151C">
        <w:rPr>
          <w:rFonts w:hint="eastAsia"/>
        </w:rPr>
        <w:t>1</w:t>
      </w:r>
      <w:r w:rsidRPr="0014151C">
        <w:rPr>
          <w:rFonts w:hint="eastAsia"/>
        </w:rPr>
        <w:t>万</w:t>
      </w:r>
      <w:r w:rsidRPr="0014151C">
        <w:rPr>
          <w:rFonts w:hint="eastAsia"/>
        </w:rPr>
        <w:t>3</w:t>
      </w:r>
      <w:r w:rsidRPr="0014151C">
        <w:rPr>
          <w:rFonts w:hint="eastAsia"/>
        </w:rPr>
        <w:t>千多名考生参加检测，工作计划在</w:t>
      </w:r>
      <w:r w:rsidRPr="0014151C">
        <w:rPr>
          <w:rFonts w:hint="eastAsia"/>
        </w:rPr>
        <w:t>7</w:t>
      </w:r>
      <w:r w:rsidRPr="0014151C">
        <w:rPr>
          <w:rFonts w:hint="eastAsia"/>
        </w:rPr>
        <w:t>月上旬结束。</w:t>
      </w:r>
    </w:p>
    <w:p w:rsidR="0014151C" w:rsidRPr="00E27F36" w:rsidRDefault="00E27F36" w:rsidP="00E56FC8">
      <w:pPr>
        <w:pStyle w:val="a9"/>
        <w:keepNext/>
        <w:keepLines/>
        <w:numPr>
          <w:ilvl w:val="0"/>
          <w:numId w:val="5"/>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中国乒协备战东京奥运会战略体系发布</w:t>
      </w:r>
    </w:p>
    <w:p w:rsidR="0014151C" w:rsidRDefault="0014151C">
      <w:pPr>
        <w:ind w:firstLine="480"/>
      </w:pPr>
      <w:r w:rsidRPr="0014151C">
        <w:rPr>
          <w:rFonts w:hint="eastAsia"/>
        </w:rPr>
        <w:t>中国乒协备战东京奥运会战略体系发布暨国家队</w:t>
      </w:r>
      <w:r w:rsidRPr="0014151C">
        <w:rPr>
          <w:rFonts w:hint="eastAsia"/>
        </w:rPr>
        <w:t>2019</w:t>
      </w:r>
      <w:r w:rsidRPr="0014151C">
        <w:rPr>
          <w:rFonts w:hint="eastAsia"/>
        </w:rPr>
        <w:t>年教练组成立媒体通气会</w:t>
      </w:r>
      <w:r w:rsidRPr="0014151C">
        <w:rPr>
          <w:rFonts w:hint="eastAsia"/>
        </w:rPr>
        <w:t>25</w:t>
      </w:r>
      <w:r w:rsidRPr="0014151C">
        <w:rPr>
          <w:rFonts w:hint="eastAsia"/>
        </w:rPr>
        <w:t>日在京举行，会上公布了</w:t>
      </w:r>
      <w:r w:rsidRPr="0014151C">
        <w:rPr>
          <w:rFonts w:hint="eastAsia"/>
        </w:rPr>
        <w:t>2019</w:t>
      </w:r>
      <w:r w:rsidRPr="0014151C">
        <w:rPr>
          <w:rFonts w:hint="eastAsia"/>
        </w:rPr>
        <w:t>年国家乒乓球队教练组名单及男女一队教练组考核及奖惩办法。</w:t>
      </w:r>
    </w:p>
    <w:p w:rsidR="0014151C" w:rsidRPr="00C75527" w:rsidRDefault="00E27F36" w:rsidP="00E56FC8">
      <w:pPr>
        <w:pStyle w:val="a9"/>
        <w:keepNext/>
        <w:keepLines/>
        <w:numPr>
          <w:ilvl w:val="0"/>
          <w:numId w:val="5"/>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lastRenderedPageBreak/>
        <w:t>国家退役军人服务中心正式挂牌</w:t>
      </w:r>
    </w:p>
    <w:p w:rsidR="0014151C" w:rsidRDefault="00ED40E0">
      <w:pPr>
        <w:ind w:firstLine="480"/>
      </w:pPr>
      <w:r>
        <w:t>2</w:t>
      </w:r>
      <w:r>
        <w:t>月</w:t>
      </w:r>
      <w:r w:rsidR="0014151C" w:rsidRPr="0014151C">
        <w:rPr>
          <w:rFonts w:hint="eastAsia"/>
        </w:rPr>
        <w:t>26</w:t>
      </w:r>
      <w:r w:rsidR="0014151C" w:rsidRPr="0014151C">
        <w:rPr>
          <w:rFonts w:hint="eastAsia"/>
        </w:rPr>
        <w:t>日，</w:t>
      </w:r>
      <w:r w:rsidR="0014151C" w:rsidRPr="00BA3AEE">
        <w:rPr>
          <w:rFonts w:hint="eastAsia"/>
          <w:color w:val="FF0000"/>
        </w:rPr>
        <w:t>国家退役军人服务中心在北京正式挂牌成立并投入运行</w:t>
      </w:r>
      <w:r w:rsidR="0014151C" w:rsidRPr="0014151C">
        <w:rPr>
          <w:rFonts w:hint="eastAsia"/>
        </w:rPr>
        <w:t>，开始承担退役军人就业创业扶持、优抚帮扶、走访慰问、权益保障等服务工作。</w:t>
      </w:r>
    </w:p>
    <w:p w:rsidR="0014151C" w:rsidRPr="00E27F36" w:rsidRDefault="00E27F36" w:rsidP="00E56FC8">
      <w:pPr>
        <w:pStyle w:val="a9"/>
        <w:keepNext/>
        <w:keepLines/>
        <w:numPr>
          <w:ilvl w:val="0"/>
          <w:numId w:val="5"/>
        </w:numPr>
        <w:ind w:firstLineChars="0"/>
        <w:outlineLvl w:val="3"/>
        <w:rPr>
          <w:rFonts w:ascii="楷体" w:eastAsia="楷体" w:hAnsi="楷体" w:cstheme="majorBidi"/>
          <w:b/>
          <w:bCs/>
          <w:szCs w:val="28"/>
        </w:rPr>
      </w:pPr>
      <w:r w:rsidRPr="00E27F36">
        <w:rPr>
          <w:rFonts w:ascii="楷体" w:eastAsia="楷体" w:hAnsi="楷体" w:cstheme="majorBidi" w:hint="eastAsia"/>
          <w:b/>
          <w:bCs/>
          <w:szCs w:val="28"/>
        </w:rPr>
        <w:t>王业宁教授逝世</w:t>
      </w:r>
    </w:p>
    <w:p w:rsidR="0014151C" w:rsidRDefault="00EE70B8">
      <w:pPr>
        <w:ind w:firstLine="480"/>
      </w:pPr>
      <w:r w:rsidRPr="00EE70B8">
        <w:rPr>
          <w:rFonts w:hint="eastAsia"/>
        </w:rPr>
        <w:t>中国科学院院士、凝聚态物理学家、教育家、南京大学物理学院教授王业宁，因病医治无效，于</w:t>
      </w:r>
      <w:r w:rsidRPr="00EE70B8">
        <w:rPr>
          <w:rFonts w:hint="eastAsia"/>
        </w:rPr>
        <w:t>2</w:t>
      </w:r>
      <w:r w:rsidRPr="00EE70B8">
        <w:rPr>
          <w:rFonts w:hint="eastAsia"/>
        </w:rPr>
        <w:t>月</w:t>
      </w:r>
      <w:r w:rsidRPr="00EE70B8">
        <w:rPr>
          <w:rFonts w:hint="eastAsia"/>
        </w:rPr>
        <w:t>22</w:t>
      </w:r>
      <w:r w:rsidRPr="00EE70B8">
        <w:rPr>
          <w:rFonts w:hint="eastAsia"/>
        </w:rPr>
        <w:t>日</w:t>
      </w:r>
      <w:r w:rsidRPr="00EE70B8">
        <w:rPr>
          <w:rFonts w:hint="eastAsia"/>
        </w:rPr>
        <w:t>18</w:t>
      </w:r>
      <w:r w:rsidRPr="00EE70B8">
        <w:rPr>
          <w:rFonts w:hint="eastAsia"/>
        </w:rPr>
        <w:t>时在江苏南京逝世，享年</w:t>
      </w:r>
      <w:r w:rsidRPr="00EE70B8">
        <w:rPr>
          <w:rFonts w:hint="eastAsia"/>
        </w:rPr>
        <w:t>93</w:t>
      </w:r>
      <w:r w:rsidRPr="00EE70B8">
        <w:rPr>
          <w:rFonts w:hint="eastAsia"/>
        </w:rPr>
        <w:t>岁。</w:t>
      </w:r>
    </w:p>
    <w:p w:rsidR="0014151C" w:rsidRPr="008F5903" w:rsidRDefault="008F5903" w:rsidP="00E56FC8">
      <w:pPr>
        <w:pStyle w:val="a9"/>
        <w:keepNext/>
        <w:keepLines/>
        <w:numPr>
          <w:ilvl w:val="0"/>
          <w:numId w:val="5"/>
        </w:numPr>
        <w:ind w:firstLineChars="0"/>
        <w:outlineLvl w:val="3"/>
        <w:rPr>
          <w:rFonts w:ascii="楷体" w:eastAsia="楷体" w:hAnsi="楷体" w:cstheme="majorBidi"/>
          <w:b/>
          <w:bCs/>
          <w:szCs w:val="28"/>
        </w:rPr>
      </w:pPr>
      <w:r w:rsidRPr="008F5903">
        <w:rPr>
          <w:rFonts w:ascii="楷体" w:eastAsia="楷体" w:hAnsi="楷体" w:cstheme="majorBidi" w:hint="eastAsia"/>
          <w:b/>
          <w:bCs/>
          <w:szCs w:val="28"/>
        </w:rPr>
        <w:t>南京大屠杀幸存者陈素华老人去世</w:t>
      </w:r>
    </w:p>
    <w:p w:rsidR="0014151C" w:rsidRDefault="00CF220F">
      <w:pPr>
        <w:ind w:firstLine="480"/>
      </w:pPr>
      <w:r>
        <w:t>2</w:t>
      </w:r>
      <w:r>
        <w:t>月</w:t>
      </w:r>
      <w:r w:rsidR="007547A7" w:rsidRPr="007547A7">
        <w:rPr>
          <w:rFonts w:hint="eastAsia"/>
        </w:rPr>
        <w:t>27</w:t>
      </w:r>
      <w:r w:rsidR="007547A7" w:rsidRPr="007547A7">
        <w:rPr>
          <w:rFonts w:hint="eastAsia"/>
        </w:rPr>
        <w:t>日</w:t>
      </w:r>
      <w:r w:rsidR="007547A7" w:rsidRPr="007547A7">
        <w:rPr>
          <w:rFonts w:hint="eastAsia"/>
        </w:rPr>
        <w:t>12</w:t>
      </w:r>
      <w:r w:rsidR="007547A7" w:rsidRPr="007547A7">
        <w:rPr>
          <w:rFonts w:hint="eastAsia"/>
        </w:rPr>
        <w:t>时</w:t>
      </w:r>
      <w:r w:rsidR="007547A7" w:rsidRPr="007547A7">
        <w:rPr>
          <w:rFonts w:hint="eastAsia"/>
        </w:rPr>
        <w:t>38</w:t>
      </w:r>
      <w:r w:rsidR="007547A7" w:rsidRPr="007547A7">
        <w:rPr>
          <w:rFonts w:hint="eastAsia"/>
        </w:rPr>
        <w:t>分，南京大屠杀幸存者陈素华老人去世，享年</w:t>
      </w:r>
      <w:r w:rsidR="007547A7" w:rsidRPr="007547A7">
        <w:rPr>
          <w:rFonts w:hint="eastAsia"/>
        </w:rPr>
        <w:t>90</w:t>
      </w:r>
      <w:r w:rsidR="007547A7" w:rsidRPr="007547A7">
        <w:rPr>
          <w:rFonts w:hint="eastAsia"/>
        </w:rPr>
        <w:t>岁。目前在世的、登记在册的幸存者已经不足百人。</w:t>
      </w:r>
    </w:p>
    <w:p w:rsidR="007547A7" w:rsidRPr="00C75527" w:rsidRDefault="008F5903" w:rsidP="00E56FC8">
      <w:pPr>
        <w:pStyle w:val="a9"/>
        <w:keepNext/>
        <w:keepLines/>
        <w:numPr>
          <w:ilvl w:val="0"/>
          <w:numId w:val="5"/>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中国证监会</w:t>
      </w:r>
      <w:proofErr w:type="gramStart"/>
      <w:r w:rsidRPr="00C75527">
        <w:rPr>
          <w:rFonts w:ascii="楷体" w:eastAsia="楷体" w:hAnsi="楷体" w:cstheme="majorBidi" w:hint="eastAsia"/>
          <w:b/>
          <w:bCs/>
          <w:color w:val="FF0000"/>
          <w:szCs w:val="28"/>
        </w:rPr>
        <w:t>设立科创板</w:t>
      </w:r>
      <w:proofErr w:type="gramEnd"/>
      <w:r w:rsidRPr="00C75527">
        <w:rPr>
          <w:rFonts w:ascii="楷体" w:eastAsia="楷体" w:hAnsi="楷体" w:cstheme="majorBidi" w:hint="eastAsia"/>
          <w:b/>
          <w:bCs/>
          <w:color w:val="FF0000"/>
          <w:szCs w:val="28"/>
        </w:rPr>
        <w:t>并试点注册制</w:t>
      </w:r>
    </w:p>
    <w:p w:rsidR="007547A7" w:rsidRDefault="007547A7">
      <w:pPr>
        <w:ind w:firstLine="480"/>
      </w:pPr>
      <w:r w:rsidRPr="007547A7">
        <w:rPr>
          <w:rFonts w:hint="eastAsia"/>
        </w:rPr>
        <w:t>国新办</w:t>
      </w:r>
      <w:r w:rsidR="00CF220F">
        <w:rPr>
          <w:rFonts w:hint="eastAsia"/>
        </w:rPr>
        <w:t>2</w:t>
      </w:r>
      <w:r w:rsidR="00CF220F">
        <w:rPr>
          <w:rFonts w:hint="eastAsia"/>
        </w:rPr>
        <w:t>月</w:t>
      </w:r>
      <w:r w:rsidRPr="007547A7">
        <w:rPr>
          <w:rFonts w:hint="eastAsia"/>
        </w:rPr>
        <w:t>27</w:t>
      </w:r>
      <w:r w:rsidRPr="007547A7">
        <w:rPr>
          <w:rFonts w:hint="eastAsia"/>
        </w:rPr>
        <w:t>日举行新闻发布会，中国证监会主席易会满等在会上介绍了</w:t>
      </w:r>
      <w:proofErr w:type="gramStart"/>
      <w:r w:rsidRPr="00C40FE1">
        <w:rPr>
          <w:rFonts w:hint="eastAsia"/>
          <w:color w:val="FF0000"/>
        </w:rPr>
        <w:t>设立</w:t>
      </w:r>
      <w:r w:rsidRPr="009F59B4">
        <w:rPr>
          <w:rStyle w:val="a7"/>
          <w:rFonts w:hint="eastAsia"/>
        </w:rPr>
        <w:t>科创板</w:t>
      </w:r>
      <w:proofErr w:type="gramEnd"/>
      <w:r w:rsidRPr="00C40FE1">
        <w:rPr>
          <w:rFonts w:hint="eastAsia"/>
          <w:color w:val="FF0000"/>
        </w:rPr>
        <w:t>并试点注册制</w:t>
      </w:r>
      <w:r w:rsidRPr="007547A7">
        <w:rPr>
          <w:rFonts w:hint="eastAsia"/>
        </w:rPr>
        <w:t>，以及进一步促进资本市场稳定健康发展的有关情况。易会满表示，</w:t>
      </w:r>
      <w:proofErr w:type="gramStart"/>
      <w:r w:rsidRPr="007547A7">
        <w:rPr>
          <w:rFonts w:hint="eastAsia"/>
        </w:rPr>
        <w:t>设立科创板</w:t>
      </w:r>
      <w:proofErr w:type="gramEnd"/>
      <w:r w:rsidRPr="007547A7">
        <w:rPr>
          <w:rFonts w:hint="eastAsia"/>
        </w:rPr>
        <w:t>是深化资本市场改革的具体举措，将通过改革进一步完善支持创新的资本形成机制。</w:t>
      </w:r>
    </w:p>
    <w:p w:rsidR="00CF220F" w:rsidRPr="00CF220F" w:rsidRDefault="00CF220F" w:rsidP="00CF220F">
      <w:pPr>
        <w:ind w:firstLine="480"/>
        <w:rPr>
          <w:rFonts w:hint="eastAsia"/>
        </w:rPr>
      </w:pPr>
      <w:r w:rsidRPr="00CF220F">
        <w:rPr>
          <w:rFonts w:hint="eastAsia"/>
        </w:rPr>
        <w:t>证监会</w:t>
      </w:r>
      <w:r>
        <w:rPr>
          <w:rFonts w:hint="eastAsia"/>
        </w:rPr>
        <w:t>3</w:t>
      </w:r>
      <w:r>
        <w:rPr>
          <w:rFonts w:hint="eastAsia"/>
        </w:rPr>
        <w:t>月</w:t>
      </w:r>
      <w:r w:rsidRPr="00CF220F">
        <w:rPr>
          <w:rFonts w:hint="eastAsia"/>
        </w:rPr>
        <w:t>1</w:t>
      </w:r>
      <w:r w:rsidRPr="00CF220F">
        <w:rPr>
          <w:rFonts w:hint="eastAsia"/>
        </w:rPr>
        <w:t>日正式发布</w:t>
      </w:r>
      <w:proofErr w:type="gramStart"/>
      <w:r w:rsidRPr="00CF220F">
        <w:rPr>
          <w:rFonts w:hint="eastAsia"/>
        </w:rPr>
        <w:t>设立科创板</w:t>
      </w:r>
      <w:proofErr w:type="gramEnd"/>
      <w:r w:rsidRPr="00CF220F">
        <w:rPr>
          <w:rFonts w:hint="eastAsia"/>
        </w:rPr>
        <w:t>并试点注册制主要制度规则。</w:t>
      </w:r>
      <w:proofErr w:type="gramStart"/>
      <w:r w:rsidRPr="00CF220F">
        <w:rPr>
          <w:rFonts w:hint="eastAsia"/>
        </w:rPr>
        <w:t>对科创企业</w:t>
      </w:r>
      <w:proofErr w:type="gramEnd"/>
      <w:r w:rsidRPr="00CF220F">
        <w:rPr>
          <w:rFonts w:hint="eastAsia"/>
        </w:rPr>
        <w:t>注册要求和程序、减持制度、信息披露、上市条件、审核标准、询价方式、股份减持制度、持续督导等方面进行了规定，自公布之日起实施。</w:t>
      </w:r>
    </w:p>
    <w:p w:rsidR="0014151C" w:rsidRPr="00FC02E4" w:rsidRDefault="00FC02E4" w:rsidP="00E56FC8">
      <w:pPr>
        <w:pStyle w:val="a9"/>
        <w:keepNext/>
        <w:keepLines/>
        <w:numPr>
          <w:ilvl w:val="0"/>
          <w:numId w:val="5"/>
        </w:numPr>
        <w:ind w:firstLineChars="0"/>
        <w:outlineLvl w:val="3"/>
        <w:rPr>
          <w:rFonts w:ascii="楷体" w:eastAsia="楷体" w:hAnsi="楷体" w:cstheme="majorBidi"/>
          <w:b/>
          <w:bCs/>
          <w:szCs w:val="28"/>
        </w:rPr>
      </w:pPr>
      <w:r w:rsidRPr="00FC02E4">
        <w:rPr>
          <w:rFonts w:ascii="楷体" w:eastAsia="楷体" w:hAnsi="楷体" w:cstheme="majorBidi" w:hint="eastAsia"/>
          <w:b/>
          <w:bCs/>
          <w:szCs w:val="28"/>
        </w:rPr>
        <w:t>初教6飞机TC/PC（型号合格证/生产许可证）颁发</w:t>
      </w:r>
    </w:p>
    <w:p w:rsidR="008E0CEE" w:rsidRDefault="008E0CEE">
      <w:pPr>
        <w:ind w:firstLine="480"/>
      </w:pPr>
      <w:r w:rsidRPr="008E0CEE">
        <w:rPr>
          <w:rFonts w:hint="eastAsia"/>
        </w:rPr>
        <w:t>初教</w:t>
      </w:r>
      <w:r w:rsidRPr="008E0CEE">
        <w:rPr>
          <w:rFonts w:hint="eastAsia"/>
        </w:rPr>
        <w:t>6</w:t>
      </w:r>
      <w:r w:rsidRPr="008E0CEE">
        <w:rPr>
          <w:rFonts w:hint="eastAsia"/>
        </w:rPr>
        <w:t>飞机</w:t>
      </w:r>
      <w:r w:rsidRPr="008E0CEE">
        <w:rPr>
          <w:rFonts w:hint="eastAsia"/>
        </w:rPr>
        <w:t>TC/PC</w:t>
      </w:r>
      <w:r w:rsidRPr="008E0CEE">
        <w:rPr>
          <w:rFonts w:hint="eastAsia"/>
        </w:rPr>
        <w:t>（型号合格证</w:t>
      </w:r>
      <w:r w:rsidRPr="008E0CEE">
        <w:rPr>
          <w:rFonts w:hint="eastAsia"/>
        </w:rPr>
        <w:t>/</w:t>
      </w:r>
      <w:r w:rsidRPr="008E0CEE">
        <w:rPr>
          <w:rFonts w:hint="eastAsia"/>
        </w:rPr>
        <w:t>生产许可证）颁发活动</w:t>
      </w:r>
      <w:r w:rsidRPr="008E0CEE">
        <w:rPr>
          <w:rFonts w:hint="eastAsia"/>
        </w:rPr>
        <w:t>28</w:t>
      </w:r>
      <w:r w:rsidRPr="008E0CEE">
        <w:rPr>
          <w:rFonts w:hint="eastAsia"/>
        </w:rPr>
        <w:t>日举行。</w:t>
      </w:r>
      <w:r w:rsidRPr="00BA3AEE">
        <w:rPr>
          <w:rFonts w:hint="eastAsia"/>
          <w:color w:val="FF0000"/>
        </w:rPr>
        <w:t>这是我国第一个进行军转民的飞机型号</w:t>
      </w:r>
      <w:r w:rsidRPr="008E0CEE">
        <w:rPr>
          <w:rFonts w:hint="eastAsia"/>
        </w:rPr>
        <w:t>，</w:t>
      </w:r>
      <w:proofErr w:type="gramStart"/>
      <w:r w:rsidRPr="008E0CEE">
        <w:rPr>
          <w:rFonts w:hint="eastAsia"/>
        </w:rPr>
        <w:t>标志着初教</w:t>
      </w:r>
      <w:proofErr w:type="gramEnd"/>
      <w:r w:rsidRPr="008E0CEE">
        <w:rPr>
          <w:rFonts w:hint="eastAsia"/>
        </w:rPr>
        <w:t>6</w:t>
      </w:r>
      <w:r w:rsidRPr="008E0CEE">
        <w:rPr>
          <w:rFonts w:hint="eastAsia"/>
        </w:rPr>
        <w:t>飞机正式进入国内民用航空市场。</w:t>
      </w:r>
    </w:p>
    <w:p w:rsidR="008E0CEE" w:rsidRPr="00FC02E4" w:rsidRDefault="00FC02E4" w:rsidP="00E56FC8">
      <w:pPr>
        <w:pStyle w:val="a9"/>
        <w:keepNext/>
        <w:keepLines/>
        <w:numPr>
          <w:ilvl w:val="0"/>
          <w:numId w:val="5"/>
        </w:numPr>
        <w:ind w:firstLineChars="0"/>
        <w:outlineLvl w:val="3"/>
        <w:rPr>
          <w:rFonts w:ascii="楷体" w:eastAsia="楷体" w:hAnsi="楷体" w:cstheme="majorBidi"/>
          <w:b/>
          <w:bCs/>
          <w:szCs w:val="28"/>
        </w:rPr>
      </w:pPr>
      <w:r w:rsidRPr="00FC02E4">
        <w:rPr>
          <w:rFonts w:ascii="楷体" w:eastAsia="楷体" w:hAnsi="楷体" w:cstheme="majorBidi" w:hint="eastAsia"/>
          <w:b/>
          <w:bCs/>
          <w:szCs w:val="28"/>
        </w:rPr>
        <w:t>构建粤港澳“一小时生活圈”</w:t>
      </w:r>
    </w:p>
    <w:p w:rsidR="008E0CEE" w:rsidRDefault="004B581C">
      <w:pPr>
        <w:ind w:firstLine="480"/>
      </w:pPr>
      <w:r>
        <w:t>2</w:t>
      </w:r>
      <w:r>
        <w:t>月</w:t>
      </w:r>
      <w:r w:rsidR="008E0CEE" w:rsidRPr="008E0CEE">
        <w:rPr>
          <w:rFonts w:hint="eastAsia"/>
        </w:rPr>
        <w:t>28</w:t>
      </w:r>
      <w:r w:rsidR="008E0CEE" w:rsidRPr="008E0CEE">
        <w:rPr>
          <w:rFonts w:hint="eastAsia"/>
        </w:rPr>
        <w:t>日，</w:t>
      </w:r>
      <w:proofErr w:type="gramStart"/>
      <w:r w:rsidR="008E0CEE" w:rsidRPr="008E0CEE">
        <w:rPr>
          <w:rFonts w:hint="eastAsia"/>
        </w:rPr>
        <w:t>国家发改委</w:t>
      </w:r>
      <w:proofErr w:type="gramEnd"/>
      <w:r w:rsidR="008E0CEE" w:rsidRPr="008E0CEE">
        <w:rPr>
          <w:rFonts w:hint="eastAsia"/>
        </w:rPr>
        <w:t>副主任罗文表示，将积极构建粤港澳“一小时生活圈”，推动降低甚至取消粤港澳手机长途和漫游费。</w:t>
      </w:r>
    </w:p>
    <w:p w:rsidR="008E0CEE" w:rsidRPr="00FC02E4" w:rsidRDefault="00FC02E4" w:rsidP="00E56FC8">
      <w:pPr>
        <w:pStyle w:val="a9"/>
        <w:keepNext/>
        <w:keepLines/>
        <w:numPr>
          <w:ilvl w:val="0"/>
          <w:numId w:val="5"/>
        </w:numPr>
        <w:ind w:firstLineChars="0"/>
        <w:outlineLvl w:val="3"/>
        <w:rPr>
          <w:rFonts w:ascii="楷体" w:eastAsia="楷体" w:hAnsi="楷体" w:cstheme="majorBidi"/>
          <w:b/>
          <w:bCs/>
          <w:szCs w:val="28"/>
        </w:rPr>
      </w:pPr>
      <w:r w:rsidRPr="00FC02E4">
        <w:rPr>
          <w:rFonts w:ascii="楷体" w:eastAsia="楷体" w:hAnsi="楷体" w:cstheme="majorBidi" w:hint="eastAsia"/>
          <w:b/>
          <w:bCs/>
          <w:szCs w:val="28"/>
        </w:rPr>
        <w:t>空姐深夜乘滴滴遇害</w:t>
      </w:r>
      <w:r w:rsidR="009F59B4">
        <w:rPr>
          <w:rFonts w:ascii="楷体" w:eastAsia="楷体" w:hAnsi="楷体" w:cstheme="majorBidi" w:hint="eastAsia"/>
          <w:b/>
          <w:bCs/>
          <w:szCs w:val="28"/>
        </w:rPr>
        <w:t>案件</w:t>
      </w:r>
      <w:r w:rsidRPr="00FC02E4">
        <w:rPr>
          <w:rFonts w:ascii="楷体" w:eastAsia="楷体" w:hAnsi="楷体" w:cstheme="majorBidi" w:hint="eastAsia"/>
          <w:b/>
          <w:bCs/>
          <w:szCs w:val="28"/>
        </w:rPr>
        <w:t>判决</w:t>
      </w:r>
    </w:p>
    <w:p w:rsidR="008E0CEE" w:rsidRDefault="008E0CEE">
      <w:pPr>
        <w:ind w:firstLine="480"/>
      </w:pPr>
      <w:r w:rsidRPr="008E0CEE">
        <w:rPr>
          <w:rFonts w:hint="eastAsia"/>
        </w:rPr>
        <w:t>2018</w:t>
      </w:r>
      <w:r w:rsidRPr="008E0CEE">
        <w:rPr>
          <w:rFonts w:hint="eastAsia"/>
        </w:rPr>
        <w:t>年</w:t>
      </w:r>
      <w:r w:rsidRPr="008E0CEE">
        <w:rPr>
          <w:rFonts w:hint="eastAsia"/>
        </w:rPr>
        <w:t>5</w:t>
      </w:r>
      <w:r w:rsidRPr="008E0CEE">
        <w:rPr>
          <w:rFonts w:hint="eastAsia"/>
        </w:rPr>
        <w:t>月，河南郑州空姐李某深夜乘坐滴滴顺风车遇害，司机刘某作案后弃车跳河。近日，法院判决被告（刘某父母）赔偿原告（李某父母）</w:t>
      </w:r>
      <w:r w:rsidRPr="008E0CEE">
        <w:rPr>
          <w:rFonts w:hint="eastAsia"/>
        </w:rPr>
        <w:t>62.668986</w:t>
      </w:r>
      <w:r w:rsidRPr="008E0CEE">
        <w:rPr>
          <w:rFonts w:hint="eastAsia"/>
        </w:rPr>
        <w:t>万。判决书还显示，被告曾试图隐匿财产。</w:t>
      </w:r>
    </w:p>
    <w:p w:rsidR="009F59B4" w:rsidRPr="00C75527" w:rsidRDefault="009F59B4" w:rsidP="00E56FC8">
      <w:pPr>
        <w:pStyle w:val="a9"/>
        <w:keepNext/>
        <w:keepLines/>
        <w:numPr>
          <w:ilvl w:val="0"/>
          <w:numId w:val="5"/>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lastRenderedPageBreak/>
        <w:t>美国向中国归还361件流失文物</w:t>
      </w:r>
    </w:p>
    <w:p w:rsidR="00151088" w:rsidRDefault="00151088" w:rsidP="00151088">
      <w:pPr>
        <w:ind w:firstLine="480"/>
      </w:pPr>
      <w:r>
        <w:rPr>
          <w:rFonts w:hint="eastAsia"/>
        </w:rPr>
        <w:t>2</w:t>
      </w:r>
      <w:r>
        <w:rPr>
          <w:rFonts w:hint="eastAsia"/>
        </w:rPr>
        <w:t>月</w:t>
      </w:r>
      <w:r>
        <w:rPr>
          <w:rFonts w:hint="eastAsia"/>
        </w:rPr>
        <w:t>28</w:t>
      </w:r>
      <w:r>
        <w:rPr>
          <w:rFonts w:hint="eastAsia"/>
        </w:rPr>
        <w:t>日，美国返还</w:t>
      </w:r>
      <w:r w:rsidRPr="00567450">
        <w:rPr>
          <w:rStyle w:val="a7"/>
          <w:rFonts w:hint="eastAsia"/>
        </w:rPr>
        <w:t>361</w:t>
      </w:r>
      <w:r w:rsidRPr="00567450">
        <w:rPr>
          <w:rStyle w:val="a7"/>
          <w:rFonts w:hint="eastAsia"/>
        </w:rPr>
        <w:t>件</w:t>
      </w:r>
      <w:r>
        <w:rPr>
          <w:rFonts w:hint="eastAsia"/>
        </w:rPr>
        <w:t>（套）中国流失文物艺术品交接仪式在美国印第安纳波利斯举行。这是中美两国</w:t>
      </w:r>
      <w:r>
        <w:rPr>
          <w:rFonts w:hint="eastAsia"/>
        </w:rPr>
        <w:t>2009</w:t>
      </w:r>
      <w:r>
        <w:rPr>
          <w:rFonts w:hint="eastAsia"/>
        </w:rPr>
        <w:t>年签署相关备忘录以来美方</w:t>
      </w:r>
      <w:r w:rsidRPr="00567450">
        <w:rPr>
          <w:rFonts w:hint="eastAsia"/>
          <w:color w:val="FF0000"/>
        </w:rPr>
        <w:t>第三次、也是规模最大的一次中国流失文物返还</w:t>
      </w:r>
      <w:r>
        <w:rPr>
          <w:rFonts w:hint="eastAsia"/>
        </w:rPr>
        <w:t>。</w:t>
      </w:r>
    </w:p>
    <w:p w:rsidR="009F59B4" w:rsidRDefault="00151088" w:rsidP="009F59B4">
      <w:pPr>
        <w:ind w:firstLine="480"/>
      </w:pPr>
      <w:r>
        <w:rPr>
          <w:rFonts w:hint="eastAsia"/>
        </w:rPr>
        <w:t>此次返还的中国流失文物艺术品时间跨度长，从新石器时代直至清代，涉及石器、玉器、青铜器、陶器、钱币、木雕建筑构件等多个门类，多为中国古代墓葬随葬器物。当天仪式现场展示了其中</w:t>
      </w:r>
      <w:r>
        <w:rPr>
          <w:rFonts w:hint="eastAsia"/>
        </w:rPr>
        <w:t>20</w:t>
      </w:r>
      <w:r>
        <w:rPr>
          <w:rFonts w:hint="eastAsia"/>
        </w:rPr>
        <w:t>余件（套）文物。</w:t>
      </w:r>
    </w:p>
    <w:p w:rsidR="00D445F3" w:rsidRPr="00C75527" w:rsidRDefault="00C91AFE" w:rsidP="00E56FC8">
      <w:pPr>
        <w:pStyle w:val="a9"/>
        <w:keepNext/>
        <w:keepLines/>
        <w:numPr>
          <w:ilvl w:val="0"/>
          <w:numId w:val="5"/>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“大国工匠2018年度人物”颁奖典礼</w:t>
      </w:r>
    </w:p>
    <w:p w:rsidR="00BA3AEE" w:rsidRDefault="00D445F3" w:rsidP="009F59B4">
      <w:pPr>
        <w:ind w:firstLine="480"/>
      </w:pPr>
      <w:r w:rsidRPr="00D445F3">
        <w:rPr>
          <w:rFonts w:hint="eastAsia"/>
        </w:rPr>
        <w:t>“大国工匠</w:t>
      </w:r>
      <w:r w:rsidRPr="00D445F3">
        <w:rPr>
          <w:rFonts w:hint="eastAsia"/>
        </w:rPr>
        <w:t>2018</w:t>
      </w:r>
      <w:r w:rsidRPr="00D445F3">
        <w:rPr>
          <w:rFonts w:hint="eastAsia"/>
        </w:rPr>
        <w:t>年度人物”颁奖典礼，于</w:t>
      </w:r>
      <w:r>
        <w:rPr>
          <w:rFonts w:hint="eastAsia"/>
        </w:rPr>
        <w:t>3</w:t>
      </w:r>
      <w:r>
        <w:rPr>
          <w:rFonts w:hint="eastAsia"/>
        </w:rPr>
        <w:t>月</w:t>
      </w:r>
      <w:r w:rsidRPr="00D445F3">
        <w:rPr>
          <w:rFonts w:hint="eastAsia"/>
        </w:rPr>
        <w:t>1</w:t>
      </w:r>
      <w:r w:rsidRPr="00D445F3">
        <w:rPr>
          <w:rFonts w:hint="eastAsia"/>
        </w:rPr>
        <w:t>日</w:t>
      </w:r>
      <w:r w:rsidRPr="00D445F3">
        <w:rPr>
          <w:rFonts w:hint="eastAsia"/>
        </w:rPr>
        <w:t>20</w:t>
      </w:r>
      <w:r w:rsidRPr="00D445F3">
        <w:rPr>
          <w:rFonts w:hint="eastAsia"/>
        </w:rPr>
        <w:t>点档在央视综合频道播出。</w:t>
      </w:r>
    </w:p>
    <w:p w:rsidR="00D445F3" w:rsidRDefault="00D445F3" w:rsidP="009F59B4">
      <w:pPr>
        <w:ind w:firstLine="480"/>
      </w:pPr>
      <w:r w:rsidRPr="00D445F3">
        <w:rPr>
          <w:rFonts w:hint="eastAsia"/>
        </w:rPr>
        <w:t>“</w:t>
      </w:r>
      <w:r w:rsidR="00BA3AEE">
        <w:rPr>
          <w:rFonts w:hint="eastAsia"/>
        </w:rPr>
        <w:t>2</w:t>
      </w:r>
      <w:r w:rsidR="00BA3AEE">
        <w:t>018</w:t>
      </w:r>
      <w:r w:rsidRPr="00D445F3">
        <w:rPr>
          <w:rFonts w:hint="eastAsia"/>
        </w:rPr>
        <w:t>大国工匠年度人物”</w:t>
      </w:r>
      <w:r w:rsidR="00BA3AEE">
        <w:rPr>
          <w:rFonts w:hint="eastAsia"/>
        </w:rPr>
        <w:t>：</w:t>
      </w:r>
      <w:r w:rsidR="00BA3AEE">
        <w:t xml:space="preserve"> </w:t>
      </w:r>
    </w:p>
    <w:p w:rsidR="00D445F3" w:rsidRDefault="00D445F3" w:rsidP="009F59B4">
      <w:pPr>
        <w:ind w:firstLine="502"/>
        <w:rPr>
          <w:rFonts w:hint="eastAsia"/>
        </w:rPr>
      </w:pPr>
      <w:r w:rsidRPr="00BA3AEE">
        <w:rPr>
          <w:rStyle w:val="a7"/>
          <w:rFonts w:hint="eastAsia"/>
        </w:rPr>
        <w:t>高凤林</w:t>
      </w:r>
      <w:r>
        <w:rPr>
          <w:rFonts w:hint="eastAsia"/>
        </w:rPr>
        <w:t>——火箭发动机焊接技术。</w:t>
      </w:r>
      <w:r>
        <w:t>焊接火箭</w:t>
      </w:r>
      <w:r>
        <w:rPr>
          <w:rFonts w:hint="eastAsia"/>
        </w:rPr>
        <w:t>“心脏”发动机的中国第一人。</w:t>
      </w:r>
    </w:p>
    <w:p w:rsidR="00D445F3" w:rsidRDefault="00D445F3" w:rsidP="009F59B4">
      <w:pPr>
        <w:ind w:firstLine="502"/>
      </w:pPr>
      <w:r w:rsidRPr="00BA3AEE">
        <w:rPr>
          <w:rStyle w:val="a7"/>
          <w:rFonts w:hint="eastAsia"/>
        </w:rPr>
        <w:t>李万君</w:t>
      </w:r>
      <w:r>
        <w:rPr>
          <w:rFonts w:hint="eastAsia"/>
        </w:rPr>
        <w:t>——复兴号高铁转向架焊接。独创一枪</w:t>
      </w:r>
      <w:proofErr w:type="gramStart"/>
      <w:r>
        <w:rPr>
          <w:rFonts w:hint="eastAsia"/>
        </w:rPr>
        <w:t>三焊新方法</w:t>
      </w:r>
      <w:proofErr w:type="gramEnd"/>
      <w:r>
        <w:rPr>
          <w:rFonts w:hint="eastAsia"/>
        </w:rPr>
        <w:t>，实现了我国动车组研制完全自主知识产权重大突破。</w:t>
      </w:r>
    </w:p>
    <w:p w:rsidR="00D445F3" w:rsidRDefault="00D445F3" w:rsidP="009F59B4">
      <w:pPr>
        <w:ind w:firstLine="502"/>
      </w:pPr>
      <w:r w:rsidRPr="00BA3AEE">
        <w:rPr>
          <w:rStyle w:val="a7"/>
          <w:rFonts w:hint="eastAsia"/>
        </w:rPr>
        <w:t>夏立</w:t>
      </w:r>
      <w:r>
        <w:rPr>
          <w:rFonts w:hint="eastAsia"/>
        </w:rPr>
        <w:t>——为重要科学设施组配高精度天文装置。</w:t>
      </w:r>
      <w:r w:rsidR="00605733">
        <w:rPr>
          <w:rFonts w:hint="eastAsia"/>
        </w:rPr>
        <w:t>能将手工装配精度做到</w:t>
      </w:r>
      <w:r w:rsidR="00605733">
        <w:rPr>
          <w:rFonts w:hint="eastAsia"/>
        </w:rPr>
        <w:t>0</w:t>
      </w:r>
      <w:r w:rsidR="00605733">
        <w:t>.002</w:t>
      </w:r>
      <w:r w:rsidR="00605733">
        <w:t>毫米</w:t>
      </w:r>
      <w:r w:rsidR="00605733">
        <w:rPr>
          <w:rFonts w:hint="eastAsia"/>
        </w:rPr>
        <w:t>，相当于头发丝直径的</w:t>
      </w:r>
      <w:r w:rsidR="00605733">
        <w:rPr>
          <w:rFonts w:hint="eastAsia"/>
        </w:rPr>
        <w:t>1</w:t>
      </w:r>
      <w:r w:rsidR="00605733">
        <w:t>/40</w:t>
      </w:r>
      <w:r w:rsidR="00605733">
        <w:rPr>
          <w:rFonts w:hint="eastAsia"/>
        </w:rPr>
        <w:t>。</w:t>
      </w:r>
      <w:r>
        <w:t>30</w:t>
      </w:r>
      <w:r>
        <w:t>多年来</w:t>
      </w:r>
      <w:r>
        <w:rPr>
          <w:rFonts w:hint="eastAsia"/>
        </w:rPr>
        <w:t>，</w:t>
      </w:r>
      <w:r>
        <w:t>夏立亲手装配的</w:t>
      </w:r>
      <w:r w:rsidR="00605733">
        <w:t>天线指过北斗</w:t>
      </w:r>
      <w:r w:rsidR="00605733">
        <w:rPr>
          <w:rFonts w:hint="eastAsia"/>
        </w:rPr>
        <w:t>，</w:t>
      </w:r>
      <w:r w:rsidR="00605733">
        <w:t>送过神舟</w:t>
      </w:r>
      <w:r w:rsidR="00605733">
        <w:rPr>
          <w:rFonts w:hint="eastAsia"/>
        </w:rPr>
        <w:t>，</w:t>
      </w:r>
      <w:proofErr w:type="gramStart"/>
      <w:r w:rsidR="00605733">
        <w:t>护过战舰</w:t>
      </w:r>
      <w:proofErr w:type="gramEnd"/>
      <w:r w:rsidR="00605733">
        <w:rPr>
          <w:rFonts w:hint="eastAsia"/>
        </w:rPr>
        <w:t>，</w:t>
      </w:r>
      <w:r w:rsidR="00605733">
        <w:t>亮过</w:t>
      </w:r>
      <w:r w:rsidR="00605733">
        <w:rPr>
          <w:rFonts w:hint="eastAsia"/>
        </w:rPr>
        <w:t>“天眼”。</w:t>
      </w:r>
    </w:p>
    <w:p w:rsidR="00D445F3" w:rsidRDefault="00D445F3" w:rsidP="009F59B4">
      <w:pPr>
        <w:ind w:firstLine="502"/>
      </w:pPr>
      <w:r w:rsidRPr="00BA3AEE">
        <w:rPr>
          <w:rStyle w:val="a7"/>
          <w:rFonts w:hint="eastAsia"/>
        </w:rPr>
        <w:t>王进</w:t>
      </w:r>
      <w:r w:rsidR="00605733">
        <w:rPr>
          <w:rFonts w:hint="eastAsia"/>
        </w:rPr>
        <w:t>——超特高压带电操作技术。特高压带电作业是世界上最危险的工作之一，被称为“刀锋上的舞者”。王进，在正负</w:t>
      </w:r>
      <w:r w:rsidR="00605733">
        <w:rPr>
          <w:rFonts w:hint="eastAsia"/>
        </w:rPr>
        <w:t>6</w:t>
      </w:r>
      <w:r w:rsidR="00605733">
        <w:t>60</w:t>
      </w:r>
      <w:r w:rsidR="00605733">
        <w:t>千伏超高压直流输电线路上带电检修的世界第一人</w:t>
      </w:r>
      <w:r w:rsidR="00605733">
        <w:rPr>
          <w:rFonts w:hint="eastAsia"/>
        </w:rPr>
        <w:t>。</w:t>
      </w:r>
    </w:p>
    <w:p w:rsidR="00D445F3" w:rsidRDefault="00D445F3" w:rsidP="009F59B4">
      <w:pPr>
        <w:ind w:firstLine="502"/>
        <w:rPr>
          <w:rFonts w:hint="eastAsia"/>
        </w:rPr>
      </w:pPr>
      <w:proofErr w:type="gramStart"/>
      <w:r w:rsidRPr="00BA3AEE">
        <w:rPr>
          <w:rStyle w:val="a7"/>
          <w:rFonts w:hint="eastAsia"/>
        </w:rPr>
        <w:t>朱恒银</w:t>
      </w:r>
      <w:proofErr w:type="gramEnd"/>
      <w:r w:rsidR="00605733">
        <w:rPr>
          <w:rFonts w:hint="eastAsia"/>
        </w:rPr>
        <w:t>——</w:t>
      </w:r>
      <w:r w:rsidR="00605733">
        <w:t>发明深度</w:t>
      </w:r>
      <w:r w:rsidR="00605733">
        <w:rPr>
          <w:rFonts w:hint="eastAsia"/>
        </w:rPr>
        <w:t>钻探</w:t>
      </w:r>
      <w:r w:rsidR="00605733">
        <w:t>技术</w:t>
      </w:r>
      <w:r w:rsidR="00605733">
        <w:rPr>
          <w:rFonts w:hint="eastAsia"/>
        </w:rPr>
        <w:t>。</w:t>
      </w:r>
      <w:proofErr w:type="gramStart"/>
      <w:r w:rsidR="00605733">
        <w:t>朱恒银的</w:t>
      </w:r>
      <w:proofErr w:type="gramEnd"/>
      <w:r w:rsidR="00605733">
        <w:t>定向钻探技术彻底颠覆传统</w:t>
      </w:r>
      <w:r w:rsidR="00605733">
        <w:rPr>
          <w:rFonts w:hint="eastAsia"/>
        </w:rPr>
        <w:t>，</w:t>
      </w:r>
      <w:r w:rsidR="00605733">
        <w:t>取芯时间由</w:t>
      </w:r>
      <w:r w:rsidR="00605733">
        <w:rPr>
          <w:rFonts w:hint="eastAsia"/>
        </w:rPr>
        <w:t>3</w:t>
      </w:r>
      <w:r w:rsidR="00605733">
        <w:t>0</w:t>
      </w:r>
      <w:r w:rsidR="00605733">
        <w:t>多个小时缩短到了</w:t>
      </w:r>
      <w:r w:rsidR="00605733">
        <w:rPr>
          <w:rFonts w:hint="eastAsia"/>
        </w:rPr>
        <w:t>4</w:t>
      </w:r>
      <w:r w:rsidR="00605733">
        <w:t>0</w:t>
      </w:r>
      <w:r w:rsidR="00605733">
        <w:t>分钟</w:t>
      </w:r>
      <w:r w:rsidR="00605733">
        <w:rPr>
          <w:rFonts w:hint="eastAsia"/>
        </w:rPr>
        <w:t>；</w:t>
      </w:r>
      <w:r w:rsidR="00605733">
        <w:t>在全国</w:t>
      </w:r>
      <w:r w:rsidR="00605733">
        <w:rPr>
          <w:rFonts w:hint="eastAsia"/>
        </w:rPr>
        <w:t>5</w:t>
      </w:r>
      <w:r w:rsidR="00605733">
        <w:t>0</w:t>
      </w:r>
      <w:r w:rsidR="00605733">
        <w:t>多个矿区推广后</w:t>
      </w:r>
      <w:r w:rsidR="00605733">
        <w:rPr>
          <w:rFonts w:hint="eastAsia"/>
        </w:rPr>
        <w:t>，</w:t>
      </w:r>
      <w:r w:rsidR="00605733">
        <w:t>产生了经济效益高达数千亿</w:t>
      </w:r>
      <w:r w:rsidR="00605733">
        <w:rPr>
          <w:rFonts w:hint="eastAsia"/>
        </w:rPr>
        <w:t>，</w:t>
      </w:r>
      <w:r w:rsidR="00605733">
        <w:t>填补七项国内空白</w:t>
      </w:r>
      <w:r w:rsidR="00605733">
        <w:rPr>
          <w:rFonts w:hint="eastAsia"/>
        </w:rPr>
        <w:t>。</w:t>
      </w:r>
    </w:p>
    <w:p w:rsidR="00D445F3" w:rsidRDefault="00D445F3" w:rsidP="00D445F3">
      <w:pPr>
        <w:ind w:firstLine="502"/>
      </w:pPr>
      <w:r w:rsidRPr="00BA3AEE">
        <w:rPr>
          <w:rStyle w:val="a7"/>
          <w:rFonts w:hint="eastAsia"/>
        </w:rPr>
        <w:t>乔素凯</w:t>
      </w:r>
      <w:r w:rsidR="00605733">
        <w:rPr>
          <w:rFonts w:hint="eastAsia"/>
        </w:rPr>
        <w:t>——核反应堆燃料棒组建精密修复。乔素凯是我国第一代核燃料师。他的团队是国内唯一能对破损核燃料进行水下修复的。</w:t>
      </w:r>
      <w:r w:rsidR="00605733">
        <w:rPr>
          <w:rFonts w:hint="eastAsia"/>
        </w:rPr>
        <w:t>2</w:t>
      </w:r>
      <w:r w:rsidR="00605733">
        <w:t>5</w:t>
      </w:r>
      <w:r w:rsidR="00605733">
        <w:t>年来</w:t>
      </w:r>
      <w:r w:rsidR="00605733">
        <w:rPr>
          <w:rFonts w:hint="eastAsia"/>
        </w:rPr>
        <w:t>，</w:t>
      </w:r>
      <w:r w:rsidR="00605733">
        <w:t>保持零失误</w:t>
      </w:r>
      <w:r w:rsidR="00605733">
        <w:rPr>
          <w:rFonts w:hint="eastAsia"/>
        </w:rPr>
        <w:t>。</w:t>
      </w:r>
    </w:p>
    <w:p w:rsidR="00605733" w:rsidRDefault="00605733" w:rsidP="00D445F3">
      <w:pPr>
        <w:ind w:firstLine="502"/>
      </w:pPr>
      <w:r w:rsidRPr="00BA3AEE">
        <w:rPr>
          <w:rStyle w:val="a7"/>
          <w:rFonts w:hint="eastAsia"/>
        </w:rPr>
        <w:t>陈行行</w:t>
      </w:r>
      <w:r>
        <w:rPr>
          <w:rFonts w:hint="eastAsia"/>
        </w:rPr>
        <w:t>——国防军工行业的年轻工匠，在新型数控加工领域，用在尖端武器装备上的薄薄壳体，产品合格率从难以逾越的</w:t>
      </w:r>
      <w:r>
        <w:rPr>
          <w:rFonts w:hint="eastAsia"/>
        </w:rPr>
        <w:t>5</w:t>
      </w:r>
      <w:r>
        <w:t>0</w:t>
      </w:r>
      <w:r>
        <w:rPr>
          <w:rFonts w:hint="eastAsia"/>
        </w:rPr>
        <w:t>%</w:t>
      </w:r>
      <w:r>
        <w:t>提升到</w:t>
      </w:r>
      <w:r>
        <w:rPr>
          <w:rFonts w:hint="eastAsia"/>
        </w:rPr>
        <w:t>1</w:t>
      </w:r>
      <w:r>
        <w:t>00</w:t>
      </w:r>
      <w:r>
        <w:rPr>
          <w:rFonts w:hint="eastAsia"/>
        </w:rPr>
        <w:t>%</w:t>
      </w:r>
      <w:r>
        <w:rPr>
          <w:rFonts w:hint="eastAsia"/>
        </w:rPr>
        <w:t>。</w:t>
      </w:r>
    </w:p>
    <w:p w:rsidR="00605733" w:rsidRDefault="00605733" w:rsidP="00D445F3">
      <w:pPr>
        <w:ind w:firstLine="502"/>
      </w:pPr>
      <w:r w:rsidRPr="00BA3AEE">
        <w:rPr>
          <w:rStyle w:val="a7"/>
        </w:rPr>
        <w:t>王树军</w:t>
      </w:r>
      <w:r>
        <w:rPr>
          <w:rFonts w:hint="eastAsia"/>
        </w:rPr>
        <w:t>——</w:t>
      </w:r>
      <w:r>
        <w:t>先进发动机精密修复</w:t>
      </w:r>
      <w:r>
        <w:rPr>
          <w:rFonts w:hint="eastAsia"/>
        </w:rPr>
        <w:t>。</w:t>
      </w:r>
      <w:r>
        <w:t>大胆改造进口生产线核心部件的设计缺陷</w:t>
      </w:r>
      <w:r>
        <w:rPr>
          <w:rFonts w:hint="eastAsia"/>
        </w:rPr>
        <w:t>，</w:t>
      </w:r>
      <w:r>
        <w:t>生产出我国自主研发的大功率低能耗发动机</w:t>
      </w:r>
      <w:r>
        <w:rPr>
          <w:rFonts w:hint="eastAsia"/>
        </w:rPr>
        <w:t>，</w:t>
      </w:r>
      <w:r>
        <w:t>让中国在重型柴油机领域和世</w:t>
      </w:r>
      <w:r>
        <w:lastRenderedPageBreak/>
        <w:t>界</w:t>
      </w:r>
      <w:proofErr w:type="gramStart"/>
      <w:r>
        <w:t>最</w:t>
      </w:r>
      <w:proofErr w:type="gramEnd"/>
      <w:r>
        <w:t>强者站在了同一条水平线</w:t>
      </w:r>
      <w:r>
        <w:rPr>
          <w:rFonts w:hint="eastAsia"/>
        </w:rPr>
        <w:t>。</w:t>
      </w:r>
    </w:p>
    <w:p w:rsidR="00605733" w:rsidRDefault="00605733" w:rsidP="00D445F3">
      <w:pPr>
        <w:ind w:firstLine="502"/>
      </w:pPr>
      <w:r w:rsidRPr="00BA3AEE">
        <w:rPr>
          <w:rStyle w:val="a7"/>
        </w:rPr>
        <w:t>谭文波</w:t>
      </w:r>
      <w:r>
        <w:rPr>
          <w:rFonts w:hint="eastAsia"/>
        </w:rPr>
        <w:t>——发明石油</w:t>
      </w:r>
      <w:r w:rsidR="00C91AFE">
        <w:rPr>
          <w:rFonts w:hint="eastAsia"/>
        </w:rPr>
        <w:t>试采新装置。被称为油田的土发明家。冒着生命危险研制出电动液压地层封闭技术，实现了中国自主产权技术，打破了地层封闭工具都要从国外引进的局面。也为世界石油技术实现了一次重大革新。</w:t>
      </w:r>
    </w:p>
    <w:p w:rsidR="00C91AFE" w:rsidRDefault="00C91AFE" w:rsidP="00D445F3">
      <w:pPr>
        <w:ind w:firstLine="502"/>
      </w:pPr>
      <w:r w:rsidRPr="00BA3AEE">
        <w:rPr>
          <w:rStyle w:val="a7"/>
        </w:rPr>
        <w:t>李云鹤</w:t>
      </w:r>
      <w:r>
        <w:rPr>
          <w:rFonts w:hint="eastAsia"/>
        </w:rPr>
        <w:t>——</w:t>
      </w:r>
      <w:r>
        <w:t>敦煌壁画修复</w:t>
      </w:r>
      <w:r>
        <w:rPr>
          <w:rFonts w:hint="eastAsia"/>
        </w:rPr>
        <w:t>。</w:t>
      </w:r>
      <w:r>
        <w:t>敦煌第一位专职修复工匠</w:t>
      </w:r>
      <w:r>
        <w:rPr>
          <w:rFonts w:hint="eastAsia"/>
        </w:rPr>
        <w:t>，</w:t>
      </w:r>
      <w:r>
        <w:t>建立了一套科学的工序流程</w:t>
      </w:r>
      <w:r>
        <w:rPr>
          <w:rFonts w:hint="eastAsia"/>
        </w:rPr>
        <w:t>。</w:t>
      </w:r>
      <w:r>
        <w:t>独创了大型壁画整体剥离的巧妙技法</w:t>
      </w:r>
      <w:r>
        <w:rPr>
          <w:rFonts w:hint="eastAsia"/>
        </w:rPr>
        <w:t>。</w:t>
      </w:r>
    </w:p>
    <w:p w:rsidR="00C91AFE" w:rsidRPr="00C91AFE" w:rsidRDefault="00C91AFE" w:rsidP="00E56FC8">
      <w:pPr>
        <w:pStyle w:val="a9"/>
        <w:keepNext/>
        <w:keepLines/>
        <w:numPr>
          <w:ilvl w:val="0"/>
          <w:numId w:val="5"/>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t>我国将建立家政服务业信用体系</w:t>
      </w:r>
    </w:p>
    <w:p w:rsidR="00C91AFE" w:rsidRDefault="00C91AFE" w:rsidP="00D445F3">
      <w:pPr>
        <w:ind w:firstLine="480"/>
      </w:pPr>
      <w:r w:rsidRPr="00C91AFE">
        <w:rPr>
          <w:rFonts w:hint="eastAsia"/>
        </w:rPr>
        <w:t>记者</w:t>
      </w:r>
      <w:r>
        <w:rPr>
          <w:rFonts w:hint="eastAsia"/>
        </w:rPr>
        <w:t>3</w:t>
      </w:r>
      <w:r>
        <w:rPr>
          <w:rFonts w:hint="eastAsia"/>
        </w:rPr>
        <w:t>月</w:t>
      </w:r>
      <w:r w:rsidRPr="00C91AFE">
        <w:rPr>
          <w:rFonts w:hint="eastAsia"/>
        </w:rPr>
        <w:t>1</w:t>
      </w:r>
      <w:r w:rsidRPr="00C91AFE">
        <w:rPr>
          <w:rFonts w:hint="eastAsia"/>
        </w:rPr>
        <w:t>日从商务部获悉，我国将建立家政服务业信用体系，并</w:t>
      </w:r>
      <w:r w:rsidRPr="00E56FC8">
        <w:rPr>
          <w:rFonts w:hint="eastAsia"/>
          <w:color w:val="FF0000"/>
        </w:rPr>
        <w:t>实施守信主体“红名单”和失信惩戒“黑名单”制度</w:t>
      </w:r>
      <w:r w:rsidRPr="00C91AFE">
        <w:rPr>
          <w:rFonts w:hint="eastAsia"/>
        </w:rPr>
        <w:t>，未来消费者选择家政服务人员时将可参考“红黑名单”。</w:t>
      </w:r>
    </w:p>
    <w:p w:rsidR="00C91AFE" w:rsidRPr="00C91AFE" w:rsidRDefault="00C91AFE" w:rsidP="00E56FC8">
      <w:pPr>
        <w:pStyle w:val="a9"/>
        <w:keepNext/>
        <w:keepLines/>
        <w:numPr>
          <w:ilvl w:val="0"/>
          <w:numId w:val="5"/>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t>美国明</w:t>
      </w:r>
      <w:proofErr w:type="gramStart"/>
      <w:r w:rsidRPr="00C91AFE">
        <w:rPr>
          <w:rFonts w:ascii="楷体" w:eastAsia="楷体" w:hAnsi="楷体" w:cstheme="majorBidi" w:hint="eastAsia"/>
          <w:b/>
          <w:bCs/>
          <w:szCs w:val="28"/>
        </w:rPr>
        <w:t>晟</w:t>
      </w:r>
      <w:proofErr w:type="gramEnd"/>
      <w:r w:rsidRPr="00C91AFE">
        <w:rPr>
          <w:rFonts w:ascii="楷体" w:eastAsia="楷体" w:hAnsi="楷体" w:cstheme="majorBidi" w:hint="eastAsia"/>
          <w:b/>
          <w:bCs/>
          <w:szCs w:val="28"/>
        </w:rPr>
        <w:t>A股的纳入因子增加至20％</w:t>
      </w:r>
    </w:p>
    <w:p w:rsidR="00C91AFE" w:rsidRDefault="00C91AFE" w:rsidP="00D445F3">
      <w:pPr>
        <w:ind w:firstLine="480"/>
      </w:pPr>
      <w:r w:rsidRPr="00C91AFE">
        <w:rPr>
          <w:rFonts w:hint="eastAsia"/>
        </w:rPr>
        <w:t>美国明晟公司日前宣布，将大幅增加中国</w:t>
      </w:r>
      <w:r w:rsidRPr="00C91AFE">
        <w:rPr>
          <w:rFonts w:hint="eastAsia"/>
        </w:rPr>
        <w:t>A</w:t>
      </w:r>
      <w:r w:rsidRPr="00C91AFE">
        <w:rPr>
          <w:rFonts w:hint="eastAsia"/>
        </w:rPr>
        <w:t>股在明</w:t>
      </w:r>
      <w:proofErr w:type="gramStart"/>
      <w:r w:rsidRPr="00C91AFE">
        <w:rPr>
          <w:rFonts w:hint="eastAsia"/>
        </w:rPr>
        <w:t>晟</w:t>
      </w:r>
      <w:proofErr w:type="gramEnd"/>
      <w:r w:rsidRPr="00C91AFE">
        <w:rPr>
          <w:rFonts w:hint="eastAsia"/>
        </w:rPr>
        <w:t>指数中的权重，通过三步把中国</w:t>
      </w:r>
      <w:r w:rsidRPr="00C91AFE">
        <w:rPr>
          <w:rFonts w:hint="eastAsia"/>
        </w:rPr>
        <w:t>A</w:t>
      </w:r>
      <w:r w:rsidRPr="00C91AFE">
        <w:rPr>
          <w:rFonts w:hint="eastAsia"/>
        </w:rPr>
        <w:t>股的纳入因子从</w:t>
      </w:r>
      <w:r w:rsidRPr="00C91AFE">
        <w:rPr>
          <w:rFonts w:hint="eastAsia"/>
        </w:rPr>
        <w:t>5</w:t>
      </w:r>
      <w:r w:rsidRPr="00C91AFE">
        <w:rPr>
          <w:rFonts w:hint="eastAsia"/>
        </w:rPr>
        <w:t>％增加至</w:t>
      </w:r>
      <w:r w:rsidRPr="00C91AFE">
        <w:rPr>
          <w:rFonts w:hint="eastAsia"/>
        </w:rPr>
        <w:t>20</w:t>
      </w:r>
      <w:r w:rsidRPr="00C91AFE">
        <w:rPr>
          <w:rFonts w:hint="eastAsia"/>
        </w:rPr>
        <w:t>％。这有望为中国</w:t>
      </w:r>
      <w:r w:rsidRPr="00C91AFE">
        <w:rPr>
          <w:rFonts w:hint="eastAsia"/>
        </w:rPr>
        <w:t>A</w:t>
      </w:r>
      <w:r w:rsidRPr="00C91AFE">
        <w:rPr>
          <w:rFonts w:hint="eastAsia"/>
        </w:rPr>
        <w:t>股带来更多的增量资金。</w:t>
      </w:r>
    </w:p>
    <w:p w:rsidR="00CF220F" w:rsidRPr="00CF220F" w:rsidRDefault="00CF220F" w:rsidP="00E56FC8">
      <w:pPr>
        <w:pStyle w:val="a9"/>
        <w:keepNext/>
        <w:keepLines/>
        <w:numPr>
          <w:ilvl w:val="0"/>
          <w:numId w:val="5"/>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中国成人2型糖尿病降压治疗研究项目近日启动</w:t>
      </w:r>
    </w:p>
    <w:p w:rsidR="00CF220F" w:rsidRDefault="00CF220F" w:rsidP="00D445F3">
      <w:pPr>
        <w:ind w:firstLine="480"/>
      </w:pPr>
      <w:r w:rsidRPr="00CF220F">
        <w:rPr>
          <w:rFonts w:hint="eastAsia"/>
        </w:rPr>
        <w:t>为期</w:t>
      </w:r>
      <w:r w:rsidRPr="00CF220F">
        <w:rPr>
          <w:rFonts w:hint="eastAsia"/>
        </w:rPr>
        <w:t>5</w:t>
      </w:r>
      <w:r w:rsidRPr="00CF220F">
        <w:rPr>
          <w:rFonts w:hint="eastAsia"/>
        </w:rPr>
        <w:t>年的中国成人</w:t>
      </w:r>
      <w:r w:rsidRPr="00CF220F">
        <w:rPr>
          <w:rFonts w:hint="eastAsia"/>
        </w:rPr>
        <w:t>2</w:t>
      </w:r>
      <w:r w:rsidRPr="00CF220F">
        <w:rPr>
          <w:rFonts w:hint="eastAsia"/>
        </w:rPr>
        <w:t>型糖尿病降压治疗研究项目近日启动。项目由国家代谢性疾病临床医学研究中心等单位发起，将探索解决糖尿病合并高血压患者的降压目标问题。</w:t>
      </w:r>
    </w:p>
    <w:p w:rsidR="00CF220F" w:rsidRPr="00BA3AEE" w:rsidRDefault="00BA3AEE" w:rsidP="00E56FC8">
      <w:pPr>
        <w:pStyle w:val="a9"/>
        <w:keepNext/>
        <w:keepLines/>
        <w:numPr>
          <w:ilvl w:val="0"/>
          <w:numId w:val="5"/>
        </w:numPr>
        <w:ind w:firstLineChars="0"/>
        <w:outlineLvl w:val="3"/>
        <w:rPr>
          <w:rFonts w:ascii="楷体" w:eastAsia="楷体" w:hAnsi="楷体" w:cstheme="majorBidi"/>
          <w:b/>
          <w:bCs/>
          <w:szCs w:val="28"/>
        </w:rPr>
      </w:pPr>
      <w:r w:rsidRPr="00BA3AEE">
        <w:rPr>
          <w:rFonts w:ascii="楷体" w:eastAsia="楷体" w:hAnsi="楷体" w:cstheme="majorBidi" w:hint="eastAsia"/>
          <w:b/>
          <w:bCs/>
          <w:szCs w:val="28"/>
        </w:rPr>
        <w:t>黄廷方慈善基金捐资故宫博物院签约仪式</w:t>
      </w:r>
    </w:p>
    <w:p w:rsidR="00BA3AEE" w:rsidRDefault="00BA3AEE" w:rsidP="00D445F3">
      <w:pPr>
        <w:ind w:firstLine="480"/>
      </w:pPr>
      <w:r w:rsidRPr="00BA3AEE">
        <w:rPr>
          <w:rFonts w:hint="eastAsia"/>
        </w:rPr>
        <w:t>黄廷方慈善基金捐资故宫博物院签约仪式</w:t>
      </w:r>
      <w:r>
        <w:rPr>
          <w:rFonts w:hint="eastAsia"/>
        </w:rPr>
        <w:t>3</w:t>
      </w:r>
      <w:r>
        <w:rPr>
          <w:rFonts w:hint="eastAsia"/>
        </w:rPr>
        <w:t>月</w:t>
      </w:r>
      <w:r w:rsidRPr="00BA3AEE">
        <w:rPr>
          <w:rFonts w:hint="eastAsia"/>
        </w:rPr>
        <w:t>2</w:t>
      </w:r>
      <w:r w:rsidRPr="00BA3AEE">
        <w:rPr>
          <w:rFonts w:hint="eastAsia"/>
        </w:rPr>
        <w:t>日在故宫博物院举行。黄廷方慈善基金宣布，将捐赠</w:t>
      </w:r>
      <w:r w:rsidRPr="00BA3AEE">
        <w:rPr>
          <w:rFonts w:hint="eastAsia"/>
        </w:rPr>
        <w:t>1</w:t>
      </w:r>
      <w:r w:rsidRPr="00BA3AEE">
        <w:rPr>
          <w:rFonts w:hint="eastAsia"/>
        </w:rPr>
        <w:t>亿元用于延</w:t>
      </w:r>
      <w:proofErr w:type="gramStart"/>
      <w:r w:rsidRPr="00BA3AEE">
        <w:rPr>
          <w:rFonts w:hint="eastAsia"/>
        </w:rPr>
        <w:t>禧宫区域</w:t>
      </w:r>
      <w:proofErr w:type="gramEnd"/>
      <w:r w:rsidRPr="00BA3AEE">
        <w:rPr>
          <w:rFonts w:hint="eastAsia"/>
        </w:rPr>
        <w:t>建筑的研究性保护和修缮、外国文物馆的筹备以及香港青少年交流和香港故宫文化博物馆综合培训等方面。</w:t>
      </w:r>
    </w:p>
    <w:p w:rsidR="00BA3AEE" w:rsidRPr="00BA3AEE" w:rsidRDefault="00BA3AEE" w:rsidP="00D445F3">
      <w:pPr>
        <w:ind w:firstLine="480"/>
        <w:rPr>
          <w:rFonts w:hint="eastAsia"/>
        </w:rPr>
      </w:pPr>
      <w:r w:rsidRPr="00BA3AEE">
        <w:rPr>
          <w:rFonts w:hint="eastAsia"/>
        </w:rPr>
        <w:t>黄廷方慈善基金是为了纪念新加坡远东机构及香港信和集团创办人黄廷方先生而成立的。多年来黄廷方慈善基金重点关注扶贫，支持教育、医疗、环保、文物</w:t>
      </w:r>
      <w:proofErr w:type="gramStart"/>
      <w:r w:rsidRPr="00BA3AEE">
        <w:rPr>
          <w:rFonts w:hint="eastAsia"/>
        </w:rPr>
        <w:t>保育等</w:t>
      </w:r>
      <w:proofErr w:type="gramEnd"/>
      <w:r w:rsidRPr="00BA3AEE">
        <w:rPr>
          <w:rFonts w:hint="eastAsia"/>
        </w:rPr>
        <w:t>项目，累计捐赠金额超逾十九亿元。</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三、重要文件</w:t>
      </w:r>
    </w:p>
    <w:p w:rsidR="00B47ECD" w:rsidRPr="00B47ECD" w:rsidRDefault="00567450" w:rsidP="00E56FC8">
      <w:pPr>
        <w:pStyle w:val="a9"/>
        <w:keepNext/>
        <w:keepLines/>
        <w:numPr>
          <w:ilvl w:val="0"/>
          <w:numId w:val="6"/>
        </w:numPr>
        <w:ind w:firstLineChars="0"/>
        <w:outlineLvl w:val="3"/>
        <w:rPr>
          <w:rFonts w:ascii="楷体" w:eastAsia="楷体" w:hAnsi="楷体" w:cstheme="majorBidi"/>
          <w:b/>
          <w:bCs/>
          <w:szCs w:val="28"/>
        </w:rPr>
      </w:pPr>
      <w:r>
        <w:rPr>
          <w:rFonts w:ascii="楷体" w:eastAsia="楷体" w:hAnsi="楷体" w:cstheme="majorBidi" w:hint="eastAsia"/>
          <w:b/>
          <w:bCs/>
          <w:szCs w:val="28"/>
        </w:rPr>
        <w:t>《</w:t>
      </w:r>
      <w:r w:rsidRPr="00B47ECD">
        <w:rPr>
          <w:rFonts w:ascii="楷体" w:eastAsia="楷体" w:hAnsi="楷体" w:cstheme="majorBidi" w:hint="eastAsia"/>
          <w:b/>
          <w:bCs/>
          <w:szCs w:val="28"/>
        </w:rPr>
        <w:t>关于做好2019年医疗保障基金监管工作的通知</w:t>
      </w:r>
      <w:r>
        <w:rPr>
          <w:rFonts w:ascii="楷体" w:eastAsia="楷体" w:hAnsi="楷体" w:cstheme="majorBidi" w:hint="eastAsia"/>
          <w:b/>
          <w:bCs/>
          <w:szCs w:val="28"/>
        </w:rPr>
        <w:t>》</w:t>
      </w:r>
    </w:p>
    <w:p w:rsidR="00FE4B58" w:rsidRDefault="004B581C">
      <w:pPr>
        <w:ind w:firstLine="480"/>
      </w:pPr>
      <w:r>
        <w:t>2</w:t>
      </w:r>
      <w:r>
        <w:t>月</w:t>
      </w:r>
      <w:r w:rsidR="00ED7625" w:rsidRPr="00ED7625">
        <w:rPr>
          <w:rFonts w:hint="eastAsia"/>
        </w:rPr>
        <w:t>26</w:t>
      </w:r>
      <w:r w:rsidR="00ED7625" w:rsidRPr="00ED7625">
        <w:rPr>
          <w:rFonts w:hint="eastAsia"/>
        </w:rPr>
        <w:t>日，国家医疗保障局印发《关于做好</w:t>
      </w:r>
      <w:r w:rsidR="00ED7625" w:rsidRPr="00ED7625">
        <w:rPr>
          <w:rFonts w:hint="eastAsia"/>
        </w:rPr>
        <w:t>2019</w:t>
      </w:r>
      <w:r w:rsidR="00ED7625" w:rsidRPr="00ED7625">
        <w:rPr>
          <w:rFonts w:hint="eastAsia"/>
        </w:rPr>
        <w:t>年医疗保障基金监管工作的通知》，</w:t>
      </w:r>
      <w:r w:rsidR="0079122E">
        <w:rPr>
          <w:rFonts w:hint="eastAsia"/>
          <w:color w:val="393939"/>
          <w:shd w:val="clear" w:color="auto" w:fill="FFFFFF"/>
        </w:rPr>
        <w:t>《通知》提出，结合诚信体系建设试点，探索建立严重违规定点医药机</w:t>
      </w:r>
      <w:r w:rsidR="0079122E">
        <w:rPr>
          <w:rFonts w:hint="eastAsia"/>
          <w:color w:val="393939"/>
          <w:shd w:val="clear" w:color="auto" w:fill="FFFFFF"/>
        </w:rPr>
        <w:lastRenderedPageBreak/>
        <w:t>构、</w:t>
      </w:r>
      <w:proofErr w:type="gramStart"/>
      <w:r w:rsidR="0079122E">
        <w:rPr>
          <w:rFonts w:hint="eastAsia"/>
          <w:color w:val="393939"/>
          <w:shd w:val="clear" w:color="auto" w:fill="FFFFFF"/>
        </w:rPr>
        <w:t>医</w:t>
      </w:r>
      <w:proofErr w:type="gramEnd"/>
      <w:r w:rsidR="0079122E">
        <w:rPr>
          <w:rFonts w:hint="eastAsia"/>
          <w:color w:val="393939"/>
          <w:shd w:val="clear" w:color="auto" w:fill="FFFFFF"/>
        </w:rPr>
        <w:t>保医师和</w:t>
      </w:r>
      <w:proofErr w:type="gramStart"/>
      <w:r w:rsidR="0079122E">
        <w:rPr>
          <w:rFonts w:hint="eastAsia"/>
          <w:color w:val="393939"/>
          <w:shd w:val="clear" w:color="auto" w:fill="FFFFFF"/>
        </w:rPr>
        <w:t>参保人</w:t>
      </w:r>
      <w:proofErr w:type="gramEnd"/>
      <w:r w:rsidR="0079122E">
        <w:rPr>
          <w:rFonts w:hint="eastAsia"/>
          <w:color w:val="393939"/>
          <w:shd w:val="clear" w:color="auto" w:fill="FFFFFF"/>
        </w:rPr>
        <w:t>员</w:t>
      </w:r>
      <w:r w:rsidR="0079122E" w:rsidRPr="00C40FE1">
        <w:rPr>
          <w:rFonts w:hint="eastAsia"/>
          <w:color w:val="FF0000"/>
          <w:shd w:val="clear" w:color="auto" w:fill="FFFFFF"/>
        </w:rPr>
        <w:t>黑名单制度</w:t>
      </w:r>
      <w:r w:rsidR="0079122E">
        <w:rPr>
          <w:rFonts w:hint="eastAsia"/>
          <w:color w:val="393939"/>
          <w:shd w:val="clear" w:color="auto" w:fill="FFFFFF"/>
        </w:rPr>
        <w:t>;</w:t>
      </w:r>
      <w:r w:rsidR="0079122E">
        <w:rPr>
          <w:rFonts w:hint="eastAsia"/>
          <w:color w:val="393939"/>
          <w:shd w:val="clear" w:color="auto" w:fill="FFFFFF"/>
        </w:rPr>
        <w:t>探索完善黑名单向社会公开的方式方法</w:t>
      </w:r>
      <w:r w:rsidR="0079122E">
        <w:rPr>
          <w:rFonts w:hint="eastAsia"/>
          <w:color w:val="393939"/>
          <w:shd w:val="clear" w:color="auto" w:fill="FFFFFF"/>
        </w:rPr>
        <w:t>;</w:t>
      </w:r>
      <w:r w:rsidR="0079122E">
        <w:rPr>
          <w:rFonts w:hint="eastAsia"/>
          <w:color w:val="393939"/>
          <w:shd w:val="clear" w:color="auto" w:fill="FFFFFF"/>
        </w:rPr>
        <w:t>积极推动将</w:t>
      </w:r>
      <w:r w:rsidR="0079122E" w:rsidRPr="00C40FE1">
        <w:rPr>
          <w:rFonts w:hint="eastAsia"/>
          <w:color w:val="FF0000"/>
          <w:shd w:val="clear" w:color="auto" w:fill="FFFFFF"/>
        </w:rPr>
        <w:t>医疗保障领域欺诈骗</w:t>
      </w:r>
      <w:proofErr w:type="gramStart"/>
      <w:r w:rsidR="0079122E" w:rsidRPr="00C40FE1">
        <w:rPr>
          <w:rFonts w:hint="eastAsia"/>
          <w:color w:val="FF0000"/>
          <w:shd w:val="clear" w:color="auto" w:fill="FFFFFF"/>
        </w:rPr>
        <w:t>保行为</w:t>
      </w:r>
      <w:proofErr w:type="gramEnd"/>
      <w:r w:rsidR="0079122E" w:rsidRPr="00C40FE1">
        <w:rPr>
          <w:rFonts w:hint="eastAsia"/>
          <w:color w:val="FF0000"/>
          <w:shd w:val="clear" w:color="auto" w:fill="FFFFFF"/>
        </w:rPr>
        <w:t>纳入国家信用管理体系</w:t>
      </w:r>
      <w:r w:rsidR="0079122E">
        <w:rPr>
          <w:rFonts w:hint="eastAsia"/>
          <w:color w:val="393939"/>
          <w:shd w:val="clear" w:color="auto" w:fill="FFFFFF"/>
        </w:rPr>
        <w:t>，建立失信惩戒制度，发挥联合惩戒威慑力。</w:t>
      </w:r>
    </w:p>
    <w:p w:rsidR="00B47ECD" w:rsidRPr="00C75527" w:rsidRDefault="00567450" w:rsidP="00E56FC8">
      <w:pPr>
        <w:pStyle w:val="a9"/>
        <w:keepNext/>
        <w:keepLines/>
        <w:numPr>
          <w:ilvl w:val="0"/>
          <w:numId w:val="6"/>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《中共中央日前印发关于加强党的政治建设的意见》</w:t>
      </w:r>
    </w:p>
    <w:p w:rsidR="00B47ECD" w:rsidRDefault="00B47ECD" w:rsidP="00B47ECD">
      <w:pPr>
        <w:ind w:firstLine="480"/>
      </w:pPr>
      <w:r w:rsidRPr="00B47ECD">
        <w:rPr>
          <w:rFonts w:hint="eastAsia"/>
        </w:rPr>
        <w:t>2</w:t>
      </w:r>
      <w:r w:rsidRPr="00B47ECD">
        <w:rPr>
          <w:rFonts w:hint="eastAsia"/>
        </w:rPr>
        <w:t>月</w:t>
      </w:r>
      <w:r w:rsidRPr="00B47ECD">
        <w:rPr>
          <w:rFonts w:hint="eastAsia"/>
        </w:rPr>
        <w:t>27</w:t>
      </w:r>
      <w:r w:rsidRPr="00B47ECD">
        <w:rPr>
          <w:rFonts w:hint="eastAsia"/>
        </w:rPr>
        <w:t>日</w:t>
      </w:r>
      <w:r>
        <w:rPr>
          <w:rFonts w:hint="eastAsia"/>
        </w:rPr>
        <w:t>，</w:t>
      </w:r>
      <w:r>
        <w:rPr>
          <w:rFonts w:hint="eastAsia"/>
          <w:color w:val="000000"/>
        </w:rPr>
        <w:t>为深入贯彻落</w:t>
      </w:r>
      <w:proofErr w:type="gramStart"/>
      <w:r>
        <w:rPr>
          <w:rFonts w:hint="eastAsia"/>
          <w:color w:val="000000"/>
        </w:rPr>
        <w:t>实习近</w:t>
      </w:r>
      <w:proofErr w:type="gramEnd"/>
      <w:r>
        <w:rPr>
          <w:rFonts w:hint="eastAsia"/>
          <w:color w:val="000000"/>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B47ECD" w:rsidRPr="00B47ECD" w:rsidRDefault="00B47ECD" w:rsidP="00B47ECD">
      <w:pPr>
        <w:ind w:firstLine="482"/>
        <w:rPr>
          <w:b/>
        </w:rPr>
      </w:pPr>
      <w:r w:rsidRPr="00B47ECD">
        <w:rPr>
          <w:rFonts w:hint="eastAsia"/>
          <w:b/>
        </w:rPr>
        <w:t>一、加强党的政治建设的总体要求</w:t>
      </w:r>
    </w:p>
    <w:p w:rsidR="00B47ECD" w:rsidRDefault="00B47ECD" w:rsidP="00B47ECD">
      <w:pPr>
        <w:ind w:firstLine="480"/>
      </w:pPr>
      <w:r w:rsidRPr="00932210">
        <w:rPr>
          <w:rFonts w:hint="eastAsia"/>
          <w:color w:val="FF0000"/>
        </w:rPr>
        <w:t>旗帜鲜明讲政治是我们党作为马克思主义政党的根本要求</w:t>
      </w:r>
      <w:r>
        <w:rPr>
          <w:rFonts w:hint="eastAsia"/>
        </w:rPr>
        <w:t>。</w:t>
      </w:r>
    </w:p>
    <w:p w:rsidR="00B47ECD" w:rsidRDefault="00B47ECD" w:rsidP="00B47ECD">
      <w:pPr>
        <w:ind w:firstLine="480"/>
      </w:pPr>
      <w:r>
        <w:rPr>
          <w:rFonts w:hint="eastAsia"/>
        </w:rPr>
        <w:t>加强党的政治建设，</w:t>
      </w:r>
      <w:r w:rsidRPr="00B47ECD">
        <w:rPr>
          <w:rFonts w:hint="eastAsia"/>
          <w:color w:val="FF0000"/>
        </w:rPr>
        <w:t>必须高举中国特色社会主义伟大旗帜</w:t>
      </w:r>
      <w:r>
        <w:rPr>
          <w:rFonts w:hint="eastAsia"/>
        </w:rPr>
        <w:t>，</w:t>
      </w:r>
      <w:r w:rsidRPr="00B47ECD">
        <w:rPr>
          <w:rFonts w:hint="eastAsia"/>
          <w:color w:val="FF0000"/>
        </w:rPr>
        <w:t>坚持党的基本理论、基本路线、基本方略</w:t>
      </w:r>
      <w:r>
        <w:rPr>
          <w:rFonts w:hint="eastAsia"/>
        </w:rPr>
        <w:t>，</w:t>
      </w:r>
      <w:r w:rsidRPr="00B47ECD">
        <w:rPr>
          <w:rFonts w:hint="eastAsia"/>
          <w:color w:val="FF0000"/>
        </w:rPr>
        <w:t>落实新时代党的建设总要求</w:t>
      </w:r>
      <w:r>
        <w:rPr>
          <w:rFonts w:hint="eastAsia"/>
        </w:rPr>
        <w:t>，坚决维护党中央权威和集中统一领导，</w:t>
      </w:r>
      <w:r w:rsidRPr="00B47ECD">
        <w:rPr>
          <w:rFonts w:hint="eastAsia"/>
          <w:color w:val="FF0000"/>
        </w:rPr>
        <w:t>把准政治方向</w:t>
      </w:r>
      <w:r>
        <w:rPr>
          <w:rFonts w:hint="eastAsia"/>
        </w:rPr>
        <w:t>，坚持党的政治领导，</w:t>
      </w:r>
      <w:r w:rsidRPr="00B47ECD">
        <w:rPr>
          <w:rFonts w:hint="eastAsia"/>
          <w:color w:val="FF0000"/>
        </w:rPr>
        <w:t>夯实政治根基，涵养政治生态，防范政治风险，永葆政治本色，提高政治能力</w:t>
      </w:r>
      <w:r>
        <w:rPr>
          <w:rFonts w:hint="eastAsia"/>
        </w:rPr>
        <w:t>，把我们党建设得更加坚强有力，确保我们党始终成为中国特色社会主义事业的坚强领导核心，为实现“两个一百年”奋斗目标和中华民族伟大复兴的中国梦提供坚强政治保证。</w:t>
      </w:r>
    </w:p>
    <w:p w:rsidR="00C6241A" w:rsidRDefault="00B47ECD" w:rsidP="00B47ECD">
      <w:pPr>
        <w:ind w:firstLine="480"/>
      </w:pPr>
      <w:r>
        <w:rPr>
          <w:rFonts w:hint="eastAsia"/>
        </w:rPr>
        <w:t>加强党的政治建设，</w:t>
      </w:r>
      <w:r w:rsidRPr="00B47ECD">
        <w:rPr>
          <w:rFonts w:hint="eastAsia"/>
          <w:color w:val="FF0000"/>
        </w:rPr>
        <w:t>目的是坚定政治信仰，强化政治领导，提高政治能力，净化政治生态，实现全党团结统一、行动一致</w:t>
      </w:r>
      <w:r>
        <w:rPr>
          <w:rFonts w:hint="eastAsia"/>
        </w:rPr>
        <w:t>。</w:t>
      </w:r>
    </w:p>
    <w:p w:rsidR="00B47ECD" w:rsidRDefault="00B47ECD" w:rsidP="00B47ECD">
      <w:pPr>
        <w:ind w:firstLine="480"/>
      </w:pPr>
      <w:r w:rsidRPr="00B47ECD">
        <w:rPr>
          <w:rFonts w:hint="eastAsia"/>
          <w:color w:val="FF0000"/>
        </w:rPr>
        <w:t>要</w:t>
      </w:r>
      <w:proofErr w:type="gramStart"/>
      <w:r w:rsidRPr="00B47ECD">
        <w:rPr>
          <w:rFonts w:hint="eastAsia"/>
          <w:color w:val="FF0000"/>
        </w:rPr>
        <w:t>突显党</w:t>
      </w:r>
      <w:proofErr w:type="gramEnd"/>
      <w:r w:rsidRPr="00B47ECD">
        <w:rPr>
          <w:rFonts w:hint="eastAsia"/>
          <w:color w:val="FF0000"/>
        </w:rPr>
        <w:t>的政治建设的根本性地位</w:t>
      </w:r>
      <w:r>
        <w:rPr>
          <w:rFonts w:hint="eastAsia"/>
        </w:rPr>
        <w:t>，</w:t>
      </w:r>
      <w:proofErr w:type="gramStart"/>
      <w:r>
        <w:rPr>
          <w:rFonts w:hint="eastAsia"/>
        </w:rPr>
        <w:t>聚焦党</w:t>
      </w:r>
      <w:proofErr w:type="gramEnd"/>
      <w:r>
        <w:rPr>
          <w:rFonts w:hint="eastAsia"/>
        </w:rPr>
        <w:t>的</w:t>
      </w:r>
      <w:r w:rsidRPr="00B47ECD">
        <w:rPr>
          <w:rFonts w:hint="eastAsia"/>
          <w:color w:val="FF0000"/>
        </w:rPr>
        <w:t>政治属性、政治使命、政治目标、政治追求</w:t>
      </w:r>
      <w:r>
        <w:rPr>
          <w:rFonts w:hint="eastAsia"/>
        </w:rPr>
        <w:t>持续发力。要</w:t>
      </w:r>
      <w:r w:rsidRPr="00B47ECD">
        <w:rPr>
          <w:rFonts w:hint="eastAsia"/>
          <w:color w:val="FF0000"/>
        </w:rPr>
        <w:t>以党的政治建设为统领</w:t>
      </w:r>
      <w:r>
        <w:rPr>
          <w:rFonts w:hint="eastAsia"/>
        </w:rPr>
        <w:t>，</w:t>
      </w:r>
      <w:r w:rsidRPr="00B47ECD">
        <w:rPr>
          <w:rFonts w:hint="eastAsia"/>
          <w:color w:val="FF0000"/>
        </w:rPr>
        <w:t>注重“靶向治疗”</w:t>
      </w:r>
      <w:r>
        <w:rPr>
          <w:rFonts w:hint="eastAsia"/>
        </w:rPr>
        <w:t>，做到党的政治建设与各项业务工作特别是中心工作紧密结合、相互促进。</w:t>
      </w:r>
    </w:p>
    <w:p w:rsidR="00B47ECD" w:rsidRPr="00B47ECD" w:rsidRDefault="00B47ECD" w:rsidP="00B47ECD">
      <w:pPr>
        <w:ind w:firstLine="482"/>
        <w:rPr>
          <w:b/>
        </w:rPr>
      </w:pPr>
      <w:r w:rsidRPr="00B47ECD">
        <w:rPr>
          <w:rFonts w:hint="eastAsia"/>
          <w:b/>
        </w:rPr>
        <w:t>二、坚定政治信仰</w:t>
      </w:r>
    </w:p>
    <w:p w:rsidR="00B47ECD" w:rsidRDefault="00B47ECD" w:rsidP="00B47ECD">
      <w:pPr>
        <w:ind w:firstLine="480"/>
      </w:pPr>
      <w:r>
        <w:rPr>
          <w:rFonts w:hint="eastAsia"/>
        </w:rPr>
        <w:t>（一）坚持用党的科学理论武装头脑</w:t>
      </w:r>
    </w:p>
    <w:p w:rsidR="00B47ECD" w:rsidRDefault="00B47ECD" w:rsidP="00B47ECD">
      <w:pPr>
        <w:ind w:firstLine="480"/>
      </w:pPr>
      <w:r w:rsidRPr="00FC298A">
        <w:rPr>
          <w:rFonts w:hint="eastAsia"/>
          <w:color w:val="FF0000"/>
        </w:rPr>
        <w:t>马克思主义是我们立党立国的根本指导思想。</w:t>
      </w:r>
      <w:r>
        <w:rPr>
          <w:rFonts w:hint="eastAsia"/>
        </w:rPr>
        <w:t>习近平新时代中国特色社会主义思想是当代中国马克思主义、</w:t>
      </w:r>
      <w:r>
        <w:rPr>
          <w:rFonts w:hint="eastAsia"/>
        </w:rPr>
        <w:t>21</w:t>
      </w:r>
      <w:r>
        <w:rPr>
          <w:rFonts w:hint="eastAsia"/>
        </w:rPr>
        <w:t>世纪马克思主义，是全党全国人民为实现中华民族伟大复兴而奋斗的行动指南，是经过实</w:t>
      </w:r>
      <w:r w:rsidR="00FC298A">
        <w:rPr>
          <w:rFonts w:hint="eastAsia"/>
        </w:rPr>
        <w:t>践检验、富有实践伟力的强大思想武器，必须长期坚持并不断发展。</w:t>
      </w:r>
      <w:r>
        <w:rPr>
          <w:rFonts w:hint="eastAsia"/>
        </w:rPr>
        <w:t>要坚定理想信念，</w:t>
      </w:r>
      <w:r w:rsidRPr="00FC298A">
        <w:rPr>
          <w:rFonts w:hint="eastAsia"/>
          <w:color w:val="FF0000"/>
        </w:rPr>
        <w:t>牢固树立共产主义远大理想和中国特色社会主义共同理想</w:t>
      </w:r>
      <w:r w:rsidR="00FC298A">
        <w:rPr>
          <w:rFonts w:hint="eastAsia"/>
        </w:rPr>
        <w:t>。</w:t>
      </w:r>
      <w:r>
        <w:rPr>
          <w:rFonts w:hint="eastAsia"/>
        </w:rPr>
        <w:t>要坚定“四个自信”，</w:t>
      </w:r>
      <w:r w:rsidRPr="00FC298A">
        <w:rPr>
          <w:rFonts w:hint="eastAsia"/>
          <w:color w:val="FF0000"/>
        </w:rPr>
        <w:t>坚信中国特色社会主义是科学社会主义理论逻辑和中国社会发展历史逻辑的辩证统一</w:t>
      </w:r>
      <w:r>
        <w:rPr>
          <w:rFonts w:hint="eastAsia"/>
        </w:rPr>
        <w:t>，</w:t>
      </w:r>
      <w:r w:rsidRPr="00FC298A">
        <w:rPr>
          <w:rFonts w:hint="eastAsia"/>
          <w:color w:val="FF0000"/>
        </w:rPr>
        <w:t>是当代中国发展进</w:t>
      </w:r>
      <w:r w:rsidRPr="00FC298A">
        <w:rPr>
          <w:rFonts w:hint="eastAsia"/>
          <w:color w:val="FF0000"/>
        </w:rPr>
        <w:lastRenderedPageBreak/>
        <w:t>步的根本方向，是全面建成小康社会、全面建成社会主义现代化强国、实现中华民族伟大复兴的必由之路</w:t>
      </w:r>
      <w:r>
        <w:rPr>
          <w:rFonts w:hint="eastAsia"/>
        </w:rPr>
        <w:t>。</w:t>
      </w:r>
    </w:p>
    <w:p w:rsidR="00B47ECD" w:rsidRDefault="00B47ECD" w:rsidP="00B47ECD">
      <w:pPr>
        <w:ind w:firstLine="480"/>
      </w:pPr>
      <w:r>
        <w:rPr>
          <w:rFonts w:hint="eastAsia"/>
        </w:rPr>
        <w:t>（二）坚定执行党的政治路线</w:t>
      </w:r>
    </w:p>
    <w:p w:rsidR="00B47ECD" w:rsidRDefault="00B47ECD" w:rsidP="00B47ECD">
      <w:pPr>
        <w:ind w:firstLine="502"/>
      </w:pPr>
      <w:r w:rsidRPr="003D20EC">
        <w:rPr>
          <w:rStyle w:val="a7"/>
          <w:rFonts w:hint="eastAsia"/>
        </w:rPr>
        <w:t>党在社会主义初级阶段的基本路线</w:t>
      </w:r>
      <w:r w:rsidRPr="00FC298A">
        <w:rPr>
          <w:rFonts w:hint="eastAsia"/>
          <w:color w:val="FF0000"/>
        </w:rPr>
        <w:t>作为党的政治路线，是党和国家的生命线、人民的幸福线，必须坚决捍卫、坚定执行</w:t>
      </w:r>
      <w:r>
        <w:rPr>
          <w:rFonts w:hint="eastAsia"/>
        </w:rPr>
        <w:t>。坚持党的政治路线，</w:t>
      </w:r>
      <w:r w:rsidRPr="00FC298A">
        <w:rPr>
          <w:rFonts w:hint="eastAsia"/>
          <w:color w:val="FF0000"/>
        </w:rPr>
        <w:t>必须全面贯彻实施新时代中国特色社会主义基本方略</w:t>
      </w:r>
      <w:r>
        <w:rPr>
          <w:rFonts w:hint="eastAsia"/>
        </w:rPr>
        <w:t>，统筹推进“五位一体”总体布局和协调推进“四个全面”战略布局，为实现“两个一百年”奋斗目标不懈努力。</w:t>
      </w:r>
    </w:p>
    <w:p w:rsidR="00B47ECD" w:rsidRDefault="00B47ECD" w:rsidP="00B47ECD">
      <w:pPr>
        <w:ind w:firstLine="480"/>
      </w:pPr>
      <w:r>
        <w:rPr>
          <w:rFonts w:hint="eastAsia"/>
        </w:rPr>
        <w:t>（三）坚决站稳政治立场</w:t>
      </w:r>
    </w:p>
    <w:p w:rsidR="00B47ECD" w:rsidRDefault="00B47ECD" w:rsidP="00B47ECD">
      <w:pPr>
        <w:ind w:firstLine="480"/>
      </w:pPr>
      <w:r>
        <w:rPr>
          <w:rFonts w:hint="eastAsia"/>
        </w:rPr>
        <w:t>政治立场事关根本。全党必须始终</w:t>
      </w:r>
      <w:r w:rsidRPr="00FC298A">
        <w:rPr>
          <w:rFonts w:hint="eastAsia"/>
          <w:color w:val="FF0000"/>
        </w:rPr>
        <w:t>坚定马克思主义立场</w:t>
      </w:r>
      <w:r>
        <w:rPr>
          <w:rFonts w:hint="eastAsia"/>
        </w:rPr>
        <w:t>，坚持党性和人民性相统一，</w:t>
      </w:r>
      <w:r w:rsidRPr="00FC298A">
        <w:rPr>
          <w:rFonts w:hint="eastAsia"/>
          <w:color w:val="FF0000"/>
        </w:rPr>
        <w:t>坚决站稳党性立场和人民立场</w:t>
      </w:r>
      <w:r>
        <w:rPr>
          <w:rFonts w:hint="eastAsia"/>
        </w:rPr>
        <w:t>。</w:t>
      </w:r>
    </w:p>
    <w:p w:rsidR="00B47ECD" w:rsidRPr="00057F69" w:rsidRDefault="00B47ECD" w:rsidP="00B47ECD">
      <w:pPr>
        <w:ind w:firstLine="482"/>
        <w:rPr>
          <w:b/>
        </w:rPr>
      </w:pPr>
      <w:r w:rsidRPr="00057F69">
        <w:rPr>
          <w:rFonts w:hint="eastAsia"/>
          <w:b/>
        </w:rPr>
        <w:t>三、坚持党的政治领导</w:t>
      </w:r>
    </w:p>
    <w:p w:rsidR="00B47ECD" w:rsidRDefault="00B47ECD" w:rsidP="00B47ECD">
      <w:pPr>
        <w:ind w:firstLine="480"/>
      </w:pPr>
      <w:r>
        <w:rPr>
          <w:rFonts w:hint="eastAsia"/>
        </w:rPr>
        <w:t>（四）坚决做到“两个维护”</w:t>
      </w:r>
    </w:p>
    <w:p w:rsidR="00B47ECD" w:rsidRDefault="00B47ECD" w:rsidP="00B47ECD">
      <w:pPr>
        <w:ind w:firstLine="480"/>
      </w:pPr>
      <w:r>
        <w:rPr>
          <w:rFonts w:hint="eastAsia"/>
        </w:rPr>
        <w:t>坚持和加强党的全面领导，</w:t>
      </w:r>
      <w:r w:rsidRPr="003D20EC">
        <w:rPr>
          <w:rStyle w:val="a7"/>
          <w:rFonts w:hint="eastAsia"/>
        </w:rPr>
        <w:t>最重要</w:t>
      </w:r>
      <w:r w:rsidRPr="00057F69">
        <w:rPr>
          <w:rFonts w:hint="eastAsia"/>
          <w:color w:val="FF0000"/>
        </w:rPr>
        <w:t>的是</w:t>
      </w:r>
      <w:r w:rsidRPr="00E56FC8">
        <w:rPr>
          <w:rFonts w:hint="eastAsia"/>
          <w:b/>
          <w:color w:val="FF0000"/>
        </w:rPr>
        <w:t>坚决维护</w:t>
      </w:r>
      <w:r w:rsidRPr="00057F69">
        <w:rPr>
          <w:rFonts w:hint="eastAsia"/>
          <w:color w:val="FF0000"/>
        </w:rPr>
        <w:t>党中央权威和集中统一领导</w:t>
      </w:r>
      <w:r>
        <w:rPr>
          <w:rFonts w:hint="eastAsia"/>
        </w:rPr>
        <w:t>；坚决维护党中央权威和集中统一领导，</w:t>
      </w:r>
      <w:proofErr w:type="gramStart"/>
      <w:r w:rsidRPr="003D20EC">
        <w:rPr>
          <w:rStyle w:val="a7"/>
          <w:rFonts w:hint="eastAsia"/>
        </w:rPr>
        <w:t>最</w:t>
      </w:r>
      <w:proofErr w:type="gramEnd"/>
      <w:r w:rsidRPr="003D20EC">
        <w:rPr>
          <w:rStyle w:val="a7"/>
          <w:rFonts w:hint="eastAsia"/>
        </w:rPr>
        <w:t>关键</w:t>
      </w:r>
      <w:r w:rsidRPr="00057F69">
        <w:rPr>
          <w:rFonts w:hint="eastAsia"/>
          <w:color w:val="FF0000"/>
        </w:rPr>
        <w:t>的是</w:t>
      </w:r>
      <w:r w:rsidRPr="00E56FC8">
        <w:rPr>
          <w:rFonts w:hint="eastAsia"/>
          <w:b/>
          <w:color w:val="FF0000"/>
        </w:rPr>
        <w:t>坚决维护</w:t>
      </w:r>
      <w:r w:rsidRPr="00057F69">
        <w:rPr>
          <w:rFonts w:hint="eastAsia"/>
          <w:color w:val="FF0000"/>
        </w:rPr>
        <w:t>习近平总书记党中央的核心、全党的核心地位</w:t>
      </w:r>
      <w:r>
        <w:rPr>
          <w:rFonts w:hint="eastAsia"/>
        </w:rPr>
        <w:t>。</w:t>
      </w:r>
    </w:p>
    <w:p w:rsidR="00B47ECD" w:rsidRDefault="00B47ECD" w:rsidP="00B47ECD">
      <w:pPr>
        <w:ind w:firstLine="480"/>
      </w:pPr>
      <w:r>
        <w:rPr>
          <w:rFonts w:hint="eastAsia"/>
        </w:rPr>
        <w:t>（五）完善党的领导体制</w:t>
      </w:r>
    </w:p>
    <w:p w:rsidR="00B47ECD" w:rsidRDefault="00B47ECD" w:rsidP="00B47ECD">
      <w:pPr>
        <w:ind w:firstLine="480"/>
      </w:pPr>
      <w:r>
        <w:rPr>
          <w:rFonts w:hint="eastAsia"/>
        </w:rPr>
        <w:t>坚持党总揽全局、协调各方，</w:t>
      </w:r>
      <w:r w:rsidRPr="00057F69">
        <w:rPr>
          <w:rFonts w:hint="eastAsia"/>
          <w:color w:val="FF0000"/>
        </w:rPr>
        <w:t>建立健全坚持和加强党的全面领导的制度体系</w:t>
      </w:r>
      <w:r>
        <w:rPr>
          <w:rFonts w:hint="eastAsia"/>
        </w:rPr>
        <w:t>，为把党的领导落实到改革发展稳定、内政外交国防、治党治国治军各领域各方面各环节提供坚实制度保障。</w:t>
      </w:r>
      <w:r w:rsidRPr="00057F69">
        <w:rPr>
          <w:rFonts w:hint="eastAsia"/>
          <w:color w:val="FF0000"/>
        </w:rPr>
        <w:t>研究制定党领导经济社会各方面重要工作的党内法规。</w:t>
      </w:r>
      <w:r>
        <w:rPr>
          <w:rFonts w:hint="eastAsia"/>
        </w:rPr>
        <w:t>健全党中央集中统一领导重大工作的体制机制。</w:t>
      </w:r>
      <w:r w:rsidRPr="00057F69">
        <w:rPr>
          <w:rFonts w:hint="eastAsia"/>
          <w:color w:val="FF0000"/>
        </w:rPr>
        <w:t>完善地方党委、党组、党的工作机关实施党的领导的体制机制。建立健全国有企业党委（党组）和农村、事业单位、街道社区等的基层党组织发挥领导作用的制度规定</w:t>
      </w:r>
      <w:r>
        <w:rPr>
          <w:rFonts w:hint="eastAsia"/>
        </w:rPr>
        <w:t>。贯彻落实宪法规定，</w:t>
      </w:r>
      <w:r w:rsidRPr="00057F69">
        <w:rPr>
          <w:rFonts w:hint="eastAsia"/>
          <w:color w:val="FF0000"/>
        </w:rPr>
        <w:t>制定和修改有关法律法规要明确规定党领导相关工作的法律地位</w:t>
      </w:r>
      <w:r>
        <w:rPr>
          <w:rFonts w:hint="eastAsia"/>
        </w:rPr>
        <w:t>。</w:t>
      </w:r>
    </w:p>
    <w:p w:rsidR="00B47ECD" w:rsidRDefault="00B47ECD" w:rsidP="00B47ECD">
      <w:pPr>
        <w:ind w:firstLine="480"/>
      </w:pPr>
      <w:r>
        <w:rPr>
          <w:rFonts w:hint="eastAsia"/>
        </w:rPr>
        <w:t>（六）改进党的领导方式</w:t>
      </w:r>
    </w:p>
    <w:p w:rsidR="00B47ECD" w:rsidRDefault="00B47ECD" w:rsidP="00B47ECD">
      <w:pPr>
        <w:ind w:firstLine="480"/>
      </w:pPr>
      <w:r>
        <w:rPr>
          <w:rFonts w:hint="eastAsia"/>
        </w:rPr>
        <w:t>要</w:t>
      </w:r>
      <w:r w:rsidRPr="00791FC3">
        <w:rPr>
          <w:rFonts w:hint="eastAsia"/>
          <w:color w:val="FF0000"/>
        </w:rPr>
        <w:t>坚持</w:t>
      </w:r>
      <w:r w:rsidRPr="00C6241A">
        <w:rPr>
          <w:rStyle w:val="a7"/>
          <w:rFonts w:hint="eastAsia"/>
        </w:rPr>
        <w:t>民主集中制</w:t>
      </w:r>
      <w:r w:rsidRPr="00791FC3">
        <w:rPr>
          <w:rFonts w:hint="eastAsia"/>
          <w:color w:val="FF0000"/>
        </w:rPr>
        <w:t>这一根本领导制度</w:t>
      </w:r>
      <w:r>
        <w:rPr>
          <w:rFonts w:hint="eastAsia"/>
        </w:rPr>
        <w:t>，</w:t>
      </w:r>
      <w:r w:rsidRPr="00791FC3">
        <w:rPr>
          <w:rFonts w:hint="eastAsia"/>
          <w:color w:val="FF0000"/>
        </w:rPr>
        <w:t>要坚持</w:t>
      </w:r>
      <w:r w:rsidRPr="00C6241A">
        <w:rPr>
          <w:rStyle w:val="a7"/>
          <w:rFonts w:hint="eastAsia"/>
        </w:rPr>
        <w:t>群众路线</w:t>
      </w:r>
      <w:r w:rsidRPr="00791FC3">
        <w:rPr>
          <w:rFonts w:hint="eastAsia"/>
          <w:color w:val="FF0000"/>
        </w:rPr>
        <w:t>这一基本领导方法</w:t>
      </w:r>
      <w:r>
        <w:rPr>
          <w:rFonts w:hint="eastAsia"/>
        </w:rPr>
        <w:t>，坚决</w:t>
      </w:r>
      <w:r w:rsidRPr="00791FC3">
        <w:rPr>
          <w:rFonts w:hint="eastAsia"/>
          <w:color w:val="FF0000"/>
        </w:rPr>
        <w:t>反对“四风”</w:t>
      </w:r>
      <w:r>
        <w:rPr>
          <w:rFonts w:hint="eastAsia"/>
        </w:rPr>
        <w:t>特别是形式主义、官僚主义。</w:t>
      </w:r>
    </w:p>
    <w:p w:rsidR="00B47ECD" w:rsidRPr="00057F69" w:rsidRDefault="00B47ECD" w:rsidP="00B47ECD">
      <w:pPr>
        <w:ind w:firstLine="482"/>
        <w:rPr>
          <w:b/>
        </w:rPr>
      </w:pPr>
      <w:r w:rsidRPr="00057F69">
        <w:rPr>
          <w:rFonts w:hint="eastAsia"/>
          <w:b/>
        </w:rPr>
        <w:t>四、提高政治能力</w:t>
      </w:r>
    </w:p>
    <w:p w:rsidR="00B47ECD" w:rsidRDefault="00B47ECD" w:rsidP="00B47ECD">
      <w:pPr>
        <w:ind w:firstLine="480"/>
      </w:pPr>
      <w:r>
        <w:rPr>
          <w:rFonts w:hint="eastAsia"/>
        </w:rPr>
        <w:t>加强党的政治建设，</w:t>
      </w:r>
      <w:r w:rsidRPr="00791FC3">
        <w:rPr>
          <w:rFonts w:hint="eastAsia"/>
          <w:color w:val="FF0000"/>
        </w:rPr>
        <w:t>关键是要提高各级各类组织和党员干部的政治能力</w:t>
      </w:r>
      <w:r>
        <w:rPr>
          <w:rFonts w:hint="eastAsia"/>
        </w:rPr>
        <w:t>。</w:t>
      </w:r>
    </w:p>
    <w:p w:rsidR="00B47ECD" w:rsidRDefault="00B47ECD" w:rsidP="00B47ECD">
      <w:pPr>
        <w:ind w:firstLine="502"/>
      </w:pPr>
      <w:r w:rsidRPr="00C6241A">
        <w:rPr>
          <w:rStyle w:val="a7"/>
          <w:rFonts w:hint="eastAsia"/>
        </w:rPr>
        <w:t>政治属性</w:t>
      </w:r>
      <w:r w:rsidRPr="00791FC3">
        <w:rPr>
          <w:rFonts w:hint="eastAsia"/>
          <w:color w:val="FF0000"/>
        </w:rPr>
        <w:t>是党组织的根本属性，</w:t>
      </w:r>
      <w:r w:rsidRPr="00C6241A">
        <w:rPr>
          <w:rStyle w:val="a7"/>
          <w:rFonts w:hint="eastAsia"/>
        </w:rPr>
        <w:t>政治功能</w:t>
      </w:r>
      <w:r w:rsidRPr="00791FC3">
        <w:rPr>
          <w:rFonts w:hint="eastAsia"/>
          <w:color w:val="FF0000"/>
        </w:rPr>
        <w:t>是党组织的基本功能，</w:t>
      </w:r>
      <w:r w:rsidR="00C6241A">
        <w:rPr>
          <w:rFonts w:hint="eastAsia"/>
        </w:rPr>
        <w:t xml:space="preserve"> </w:t>
      </w:r>
    </w:p>
    <w:p w:rsidR="00B47ECD" w:rsidRDefault="00B47ECD" w:rsidP="00B47ECD">
      <w:pPr>
        <w:ind w:firstLine="480"/>
      </w:pPr>
      <w:r w:rsidRPr="00791FC3">
        <w:rPr>
          <w:rFonts w:hint="eastAsia"/>
          <w:color w:val="FF0000"/>
        </w:rPr>
        <w:lastRenderedPageBreak/>
        <w:t>中央和地方各级人大机关、行政机关、政协机关、监察机关、审判机关、检察机关本质上都是政治机关</w:t>
      </w:r>
      <w:r w:rsidR="00791FC3">
        <w:rPr>
          <w:rFonts w:hint="eastAsia"/>
        </w:rPr>
        <w:t>。</w:t>
      </w:r>
    </w:p>
    <w:p w:rsidR="00B47ECD" w:rsidRDefault="00B47ECD" w:rsidP="00B47ECD">
      <w:pPr>
        <w:ind w:firstLine="480"/>
      </w:pPr>
      <w:r w:rsidRPr="00A90DA0">
        <w:rPr>
          <w:rFonts w:hint="eastAsia"/>
          <w:color w:val="FF0000"/>
        </w:rPr>
        <w:t>工会、共青团、妇联等群团组织是党领导下的政治组织，</w:t>
      </w:r>
      <w:r w:rsidRPr="00C6241A">
        <w:rPr>
          <w:rStyle w:val="a7"/>
          <w:rFonts w:hint="eastAsia"/>
        </w:rPr>
        <w:t>政治性是群团组织的灵魂</w:t>
      </w:r>
      <w:r w:rsidRPr="00A90DA0">
        <w:rPr>
          <w:rFonts w:hint="eastAsia"/>
          <w:color w:val="FF0000"/>
        </w:rPr>
        <w:t>。</w:t>
      </w:r>
    </w:p>
    <w:p w:rsidR="00B47ECD" w:rsidRDefault="00B47ECD" w:rsidP="00B47ECD">
      <w:pPr>
        <w:ind w:firstLine="502"/>
      </w:pPr>
      <w:r w:rsidRPr="00C6241A">
        <w:rPr>
          <w:rStyle w:val="a7"/>
          <w:rFonts w:hint="eastAsia"/>
        </w:rPr>
        <w:t>国有企业</w:t>
      </w:r>
      <w:r w:rsidRPr="00A90DA0">
        <w:rPr>
          <w:rFonts w:hint="eastAsia"/>
          <w:color w:val="FF0000"/>
        </w:rPr>
        <w:t>是中国特色社会主义的重要物质基础和政治基础</w:t>
      </w:r>
      <w:r w:rsidR="00C6241A">
        <w:rPr>
          <w:rFonts w:hint="eastAsia"/>
          <w:color w:val="FF0000"/>
        </w:rPr>
        <w:t>。</w:t>
      </w:r>
      <w:r w:rsidRPr="00C6241A">
        <w:rPr>
          <w:rStyle w:val="a7"/>
          <w:rFonts w:hint="eastAsia"/>
        </w:rPr>
        <w:t>事业单位</w:t>
      </w:r>
      <w:r w:rsidRPr="00A90DA0">
        <w:rPr>
          <w:rFonts w:hint="eastAsia"/>
          <w:color w:val="FF0000"/>
        </w:rPr>
        <w:t>承担着满足人民群众日益增长的公益服务需求职责，都是我们党执政兴国的</w:t>
      </w:r>
      <w:r w:rsidRPr="00C6241A">
        <w:rPr>
          <w:rStyle w:val="a7"/>
          <w:rFonts w:hint="eastAsia"/>
        </w:rPr>
        <w:t>重要依靠力量</w:t>
      </w:r>
      <w:r w:rsidRPr="00A90DA0">
        <w:rPr>
          <w:rFonts w:hint="eastAsia"/>
          <w:color w:val="FF0000"/>
        </w:rPr>
        <w:t>。</w:t>
      </w:r>
    </w:p>
    <w:p w:rsidR="00B47ECD" w:rsidRDefault="00B47ECD" w:rsidP="00B47ECD">
      <w:pPr>
        <w:ind w:firstLine="480"/>
      </w:pPr>
      <w:r>
        <w:rPr>
          <w:rFonts w:hint="eastAsia"/>
        </w:rPr>
        <w:t>提高党员干部政治本领</w:t>
      </w:r>
      <w:r w:rsidR="00C6241A">
        <w:rPr>
          <w:rFonts w:hint="eastAsia"/>
        </w:rPr>
        <w:t>：</w:t>
      </w:r>
      <w:r>
        <w:rPr>
          <w:rFonts w:hint="eastAsia"/>
        </w:rPr>
        <w:t>党员干部特别是领导干部要加强政治能力训练和政治实践历练</w:t>
      </w:r>
      <w:r w:rsidR="000B1534">
        <w:rPr>
          <w:rFonts w:hint="eastAsia"/>
        </w:rPr>
        <w:t>，</w:t>
      </w:r>
      <w:r>
        <w:rPr>
          <w:rFonts w:hint="eastAsia"/>
        </w:rPr>
        <w:t>要强化忧患意识、风险意识，</w:t>
      </w:r>
      <w:r w:rsidRPr="000B1534">
        <w:rPr>
          <w:rFonts w:hint="eastAsia"/>
          <w:color w:val="FF0000"/>
        </w:rPr>
        <w:t>增强政治敏锐性和政治鉴别力</w:t>
      </w:r>
      <w:r>
        <w:rPr>
          <w:rFonts w:hint="eastAsia"/>
        </w:rPr>
        <w:t>，</w:t>
      </w:r>
      <w:r w:rsidR="00854DEA">
        <w:rPr>
          <w:rFonts w:hint="eastAsia"/>
        </w:rPr>
        <w:t>做勇于斗争的“战士”，不做爱惜羽毛的“绅士”。</w:t>
      </w:r>
      <w:r w:rsidR="00854DEA">
        <w:rPr>
          <w:rFonts w:hint="eastAsia"/>
        </w:rPr>
        <w:t xml:space="preserve"> </w:t>
      </w:r>
    </w:p>
    <w:p w:rsidR="00B47ECD" w:rsidRPr="002B0F11" w:rsidRDefault="00B47ECD" w:rsidP="00B47ECD">
      <w:pPr>
        <w:ind w:firstLine="482"/>
        <w:rPr>
          <w:b/>
        </w:rPr>
      </w:pPr>
      <w:r w:rsidRPr="002B0F11">
        <w:rPr>
          <w:rFonts w:hint="eastAsia"/>
          <w:b/>
        </w:rPr>
        <w:t>五、净化政治生态</w:t>
      </w:r>
    </w:p>
    <w:p w:rsidR="00B47ECD" w:rsidRDefault="00B47ECD" w:rsidP="00B47ECD">
      <w:pPr>
        <w:ind w:firstLine="480"/>
      </w:pPr>
      <w:r>
        <w:rPr>
          <w:rFonts w:hint="eastAsia"/>
        </w:rPr>
        <w:t>加强党的政治建设，必须把营造风清气正的政治生态作为基础性、经常性工作，</w:t>
      </w:r>
      <w:proofErr w:type="gramStart"/>
      <w:r w:rsidRPr="000B1534">
        <w:rPr>
          <w:rFonts w:hint="eastAsia"/>
          <w:color w:val="FF0000"/>
        </w:rPr>
        <w:t>浚</w:t>
      </w:r>
      <w:proofErr w:type="gramEnd"/>
      <w:r w:rsidRPr="000B1534">
        <w:rPr>
          <w:rFonts w:hint="eastAsia"/>
          <w:color w:val="FF0000"/>
        </w:rPr>
        <w:t>其源、</w:t>
      </w:r>
      <w:proofErr w:type="gramStart"/>
      <w:r w:rsidRPr="000B1534">
        <w:rPr>
          <w:rFonts w:hint="eastAsia"/>
          <w:color w:val="FF0000"/>
        </w:rPr>
        <w:t>涵其林</w:t>
      </w:r>
      <w:proofErr w:type="gramEnd"/>
      <w:r w:rsidRPr="000B1534">
        <w:rPr>
          <w:rFonts w:hint="eastAsia"/>
          <w:color w:val="FF0000"/>
        </w:rPr>
        <w:t>，养正气、固根本</w:t>
      </w:r>
      <w:r>
        <w:rPr>
          <w:rFonts w:hint="eastAsia"/>
        </w:rPr>
        <w:t>。</w:t>
      </w:r>
    </w:p>
    <w:p w:rsidR="00B47ECD" w:rsidRDefault="00B47ECD" w:rsidP="00B47ECD">
      <w:pPr>
        <w:ind w:firstLine="480"/>
      </w:pPr>
      <w:r w:rsidRPr="00854DEA">
        <w:rPr>
          <w:rFonts w:hint="eastAsia"/>
          <w:color w:val="FF0000"/>
        </w:rPr>
        <w:t>增强党内政治生活</w:t>
      </w:r>
      <w:r>
        <w:rPr>
          <w:rFonts w:hint="eastAsia"/>
        </w:rPr>
        <w:t>的</w:t>
      </w:r>
      <w:r w:rsidRPr="00854DEA">
        <w:rPr>
          <w:rStyle w:val="a7"/>
          <w:rFonts w:hint="eastAsia"/>
        </w:rPr>
        <w:t>政治性</w:t>
      </w:r>
      <w:r>
        <w:rPr>
          <w:rFonts w:hint="eastAsia"/>
        </w:rPr>
        <w:t>，增强党内政治生活的</w:t>
      </w:r>
      <w:r w:rsidRPr="00854DEA">
        <w:rPr>
          <w:rStyle w:val="a7"/>
          <w:rFonts w:hint="eastAsia"/>
        </w:rPr>
        <w:t>时代性</w:t>
      </w:r>
      <w:r>
        <w:rPr>
          <w:rFonts w:hint="eastAsia"/>
        </w:rPr>
        <w:t>，增强党内政治生活的</w:t>
      </w:r>
      <w:r w:rsidRPr="00854DEA">
        <w:rPr>
          <w:rStyle w:val="a7"/>
          <w:rFonts w:hint="eastAsia"/>
        </w:rPr>
        <w:t>原则性</w:t>
      </w:r>
      <w:r>
        <w:rPr>
          <w:rFonts w:hint="eastAsia"/>
        </w:rPr>
        <w:t>，</w:t>
      </w:r>
      <w:r w:rsidR="000B1534">
        <w:rPr>
          <w:rFonts w:hint="eastAsia"/>
        </w:rPr>
        <w:t>增强党内政治生活的</w:t>
      </w:r>
      <w:r w:rsidR="000B1534" w:rsidRPr="00854DEA">
        <w:rPr>
          <w:rStyle w:val="a7"/>
          <w:rFonts w:hint="eastAsia"/>
        </w:rPr>
        <w:t>战斗性</w:t>
      </w:r>
      <w:r w:rsidR="000B1534">
        <w:rPr>
          <w:rFonts w:hint="eastAsia"/>
        </w:rPr>
        <w:t>。</w:t>
      </w:r>
      <w:r w:rsidR="000B1534">
        <w:rPr>
          <w:rFonts w:hint="eastAsia"/>
        </w:rPr>
        <w:t xml:space="preserve"> </w:t>
      </w:r>
    </w:p>
    <w:p w:rsidR="00B47ECD" w:rsidRDefault="00B47ECD" w:rsidP="00B47ECD">
      <w:pPr>
        <w:ind w:firstLine="502"/>
      </w:pPr>
      <w:r w:rsidRPr="00C6241A">
        <w:rPr>
          <w:rStyle w:val="a7"/>
          <w:rFonts w:hint="eastAsia"/>
        </w:rPr>
        <w:t>政治纪律</w:t>
      </w:r>
      <w:r w:rsidRPr="000B1534">
        <w:rPr>
          <w:rFonts w:hint="eastAsia"/>
          <w:color w:val="FF0000"/>
        </w:rPr>
        <w:t>是党最根本、最重要的纪律，是净化政治生态的重要保证</w:t>
      </w:r>
      <w:r>
        <w:rPr>
          <w:rFonts w:hint="eastAsia"/>
        </w:rPr>
        <w:t>。</w:t>
      </w:r>
      <w:r w:rsidRPr="000B1534">
        <w:rPr>
          <w:rFonts w:hint="eastAsia"/>
          <w:color w:val="FF0000"/>
        </w:rPr>
        <w:t>要把坚决做到</w:t>
      </w:r>
      <w:r w:rsidRPr="00C6241A">
        <w:rPr>
          <w:rStyle w:val="a7"/>
          <w:rFonts w:hint="eastAsia"/>
        </w:rPr>
        <w:t>“两个维护”作为首要政治纪律</w:t>
      </w:r>
      <w:r>
        <w:rPr>
          <w:rFonts w:hint="eastAsia"/>
        </w:rPr>
        <w:t>，严格执行《中国共产党纪律处分条例》，</w:t>
      </w:r>
      <w:r w:rsidRPr="00854DEA">
        <w:rPr>
          <w:rStyle w:val="a7"/>
          <w:rFonts w:hint="eastAsia"/>
        </w:rPr>
        <w:t>坚持“五个必须”</w:t>
      </w:r>
      <w:r>
        <w:rPr>
          <w:rFonts w:hint="eastAsia"/>
        </w:rPr>
        <w:t>，</w:t>
      </w:r>
      <w:r w:rsidRPr="000B1534">
        <w:rPr>
          <w:rFonts w:hint="eastAsia"/>
          <w:color w:val="FF0000"/>
        </w:rPr>
        <w:t>必须维护党中央权威</w:t>
      </w:r>
      <w:r>
        <w:rPr>
          <w:rFonts w:hint="eastAsia"/>
        </w:rPr>
        <w:t>，决不允许背离党中央要求另搞一套；</w:t>
      </w:r>
      <w:r w:rsidRPr="000B1534">
        <w:rPr>
          <w:rFonts w:hint="eastAsia"/>
          <w:color w:val="FF0000"/>
        </w:rPr>
        <w:t>必须维护党的团结</w:t>
      </w:r>
      <w:r>
        <w:rPr>
          <w:rFonts w:hint="eastAsia"/>
        </w:rPr>
        <w:t>，决不允许在党内培植个人势力；</w:t>
      </w:r>
      <w:r w:rsidRPr="000B1534">
        <w:rPr>
          <w:rFonts w:hint="eastAsia"/>
          <w:color w:val="FF0000"/>
        </w:rPr>
        <w:t>必须遵循组织程序</w:t>
      </w:r>
      <w:r>
        <w:rPr>
          <w:rFonts w:hint="eastAsia"/>
        </w:rPr>
        <w:t>，决不允许</w:t>
      </w:r>
      <w:proofErr w:type="gramStart"/>
      <w:r>
        <w:rPr>
          <w:rFonts w:hint="eastAsia"/>
        </w:rPr>
        <w:t>擅作主</w:t>
      </w:r>
      <w:proofErr w:type="gramEnd"/>
      <w:r>
        <w:rPr>
          <w:rFonts w:hint="eastAsia"/>
        </w:rPr>
        <w:t>张、我行我素；</w:t>
      </w:r>
      <w:r w:rsidRPr="000B1534">
        <w:rPr>
          <w:rFonts w:hint="eastAsia"/>
          <w:color w:val="FF0000"/>
        </w:rPr>
        <w:t>必须服从组织决定</w:t>
      </w:r>
      <w:r>
        <w:rPr>
          <w:rFonts w:hint="eastAsia"/>
        </w:rPr>
        <w:t>，决不允许搞非组织活动；</w:t>
      </w:r>
      <w:r w:rsidRPr="000B1534">
        <w:rPr>
          <w:rFonts w:hint="eastAsia"/>
          <w:color w:val="FF0000"/>
        </w:rPr>
        <w:t>必须管好领导干部亲属和身边工作人员</w:t>
      </w:r>
      <w:r>
        <w:rPr>
          <w:rFonts w:hint="eastAsia"/>
        </w:rPr>
        <w:t>，决不允许他们擅权干政、谋取私利。</w:t>
      </w:r>
    </w:p>
    <w:p w:rsidR="00B47ECD" w:rsidRDefault="00B47ECD" w:rsidP="00B47ECD">
      <w:pPr>
        <w:ind w:firstLine="480"/>
      </w:pPr>
      <w:r w:rsidRPr="000B1534">
        <w:rPr>
          <w:rFonts w:hint="eastAsia"/>
          <w:color w:val="FF0000"/>
        </w:rPr>
        <w:t>营造良好政治生态，离不开党内政治文化的浸润滋养</w:t>
      </w:r>
      <w:r>
        <w:rPr>
          <w:rFonts w:hint="eastAsia"/>
        </w:rPr>
        <w:t>。坚持“三严三实”，</w:t>
      </w:r>
      <w:r w:rsidRPr="000B1534">
        <w:rPr>
          <w:rFonts w:hint="eastAsia"/>
          <w:color w:val="FF0000"/>
        </w:rPr>
        <w:t>大力弘扬忠诚老实、公道正派、实事求是、清正廉洁等价值观</w:t>
      </w:r>
      <w:r>
        <w:rPr>
          <w:rFonts w:hint="eastAsia"/>
        </w:rPr>
        <w:t>，增强党员干部的</w:t>
      </w:r>
      <w:r w:rsidRPr="000B1534">
        <w:rPr>
          <w:rFonts w:hint="eastAsia"/>
          <w:color w:val="FF0000"/>
        </w:rPr>
        <w:t>政治定力、纪律定力、道德定力、拒腐定力</w:t>
      </w:r>
      <w:r>
        <w:rPr>
          <w:rFonts w:hint="eastAsia"/>
        </w:rPr>
        <w:t>。大力倡导清</w:t>
      </w:r>
      <w:r w:rsidRPr="000B1534">
        <w:rPr>
          <w:rFonts w:hint="eastAsia"/>
          <w:color w:val="FF0000"/>
        </w:rPr>
        <w:t>清爽爽的同志关系、规规矩矩的上下级关系、干干净净的政商关系</w:t>
      </w:r>
      <w:r>
        <w:rPr>
          <w:rFonts w:hint="eastAsia"/>
        </w:rPr>
        <w:t>，教育党员干部</w:t>
      </w:r>
      <w:r w:rsidRPr="000B1534">
        <w:rPr>
          <w:rFonts w:hint="eastAsia"/>
          <w:color w:val="FF0000"/>
        </w:rPr>
        <w:t>正确处理公和</w:t>
      </w:r>
      <w:proofErr w:type="gramStart"/>
      <w:r w:rsidRPr="000B1534">
        <w:rPr>
          <w:rFonts w:hint="eastAsia"/>
          <w:color w:val="FF0000"/>
        </w:rPr>
        <w:t>私、</w:t>
      </w:r>
      <w:proofErr w:type="gramEnd"/>
      <w:r w:rsidRPr="000B1534">
        <w:rPr>
          <w:rFonts w:hint="eastAsia"/>
          <w:color w:val="FF0000"/>
        </w:rPr>
        <w:t>义和</w:t>
      </w:r>
      <w:proofErr w:type="gramStart"/>
      <w:r w:rsidRPr="000B1534">
        <w:rPr>
          <w:rFonts w:hint="eastAsia"/>
          <w:color w:val="FF0000"/>
        </w:rPr>
        <w:t>利、</w:t>
      </w:r>
      <w:proofErr w:type="gramEnd"/>
      <w:r w:rsidRPr="000B1534">
        <w:rPr>
          <w:rFonts w:hint="eastAsia"/>
          <w:color w:val="FF0000"/>
        </w:rPr>
        <w:t>是和非、正和邪、苦和乐的关系</w:t>
      </w:r>
      <w:r>
        <w:rPr>
          <w:rFonts w:hint="eastAsia"/>
        </w:rPr>
        <w:t>。坚决防止和反对</w:t>
      </w:r>
      <w:r w:rsidRPr="000B1534">
        <w:rPr>
          <w:rFonts w:hint="eastAsia"/>
          <w:color w:val="FF0000"/>
        </w:rPr>
        <w:t>个人主义、分散主义、自由主义、本位主义、好人主义</w:t>
      </w:r>
      <w:r>
        <w:rPr>
          <w:rFonts w:hint="eastAsia"/>
        </w:rPr>
        <w:t>，坚决防止和反对</w:t>
      </w:r>
      <w:r w:rsidRPr="000B1534">
        <w:rPr>
          <w:rFonts w:hint="eastAsia"/>
          <w:color w:val="FF0000"/>
        </w:rPr>
        <w:t>宗派主义、圈子文化、码头文化</w:t>
      </w:r>
      <w:r>
        <w:rPr>
          <w:rFonts w:hint="eastAsia"/>
        </w:rPr>
        <w:t>。</w:t>
      </w:r>
    </w:p>
    <w:p w:rsidR="00B47ECD" w:rsidRDefault="00B47ECD" w:rsidP="00B47ECD">
      <w:pPr>
        <w:ind w:firstLine="480"/>
      </w:pPr>
      <w:r w:rsidRPr="000B1534">
        <w:rPr>
          <w:rFonts w:hint="eastAsia"/>
          <w:color w:val="FF0000"/>
        </w:rPr>
        <w:t>选人用人是政治生态的风向标</w:t>
      </w:r>
      <w:r>
        <w:rPr>
          <w:rFonts w:hint="eastAsia"/>
        </w:rPr>
        <w:t>。要坚持党管干部原则，贯彻新时期好干部标</w:t>
      </w:r>
      <w:r>
        <w:rPr>
          <w:rFonts w:hint="eastAsia"/>
        </w:rPr>
        <w:lastRenderedPageBreak/>
        <w:t>准，</w:t>
      </w:r>
      <w:r w:rsidRPr="000B1534">
        <w:rPr>
          <w:rFonts w:hint="eastAsia"/>
          <w:color w:val="FF0000"/>
        </w:rPr>
        <w:t>始终把政治标准放在第一位</w:t>
      </w:r>
      <w:r>
        <w:rPr>
          <w:rFonts w:hint="eastAsia"/>
        </w:rPr>
        <w:t>，</w:t>
      </w:r>
      <w:r w:rsidRPr="000B1534">
        <w:rPr>
          <w:rFonts w:hint="eastAsia"/>
          <w:color w:val="FF0000"/>
        </w:rPr>
        <w:t>对政治不合格的干部实行“一票否决”</w:t>
      </w:r>
      <w:r>
        <w:rPr>
          <w:rFonts w:hint="eastAsia"/>
        </w:rPr>
        <w:t>，已经在领导岗位的坚决调整。</w:t>
      </w:r>
    </w:p>
    <w:p w:rsidR="00B47ECD" w:rsidRDefault="00B47ECD" w:rsidP="00B47ECD">
      <w:pPr>
        <w:ind w:firstLine="480"/>
      </w:pPr>
      <w:r>
        <w:rPr>
          <w:rFonts w:hint="eastAsia"/>
        </w:rPr>
        <w:t>坚决反对腐败，</w:t>
      </w:r>
      <w:r w:rsidRPr="00932210">
        <w:rPr>
          <w:rFonts w:hint="eastAsia"/>
          <w:color w:val="FF0000"/>
        </w:rPr>
        <w:t>建设廉洁政治，是涵养政治生态的必要条件和重要任务</w:t>
      </w:r>
      <w:r>
        <w:rPr>
          <w:rFonts w:hint="eastAsia"/>
        </w:rPr>
        <w:t>。</w:t>
      </w:r>
      <w:r w:rsidRPr="00854DEA">
        <w:rPr>
          <w:rStyle w:val="a7"/>
          <w:rFonts w:hint="eastAsia"/>
        </w:rPr>
        <w:t>强化不敢腐的震慑</w:t>
      </w:r>
      <w:r>
        <w:rPr>
          <w:rFonts w:hint="eastAsia"/>
        </w:rPr>
        <w:t>，坚持反腐败</w:t>
      </w:r>
      <w:r w:rsidRPr="00932210">
        <w:rPr>
          <w:rFonts w:hint="eastAsia"/>
          <w:color w:val="FF0000"/>
        </w:rPr>
        <w:t>无禁区、全覆盖、零容忍</w:t>
      </w:r>
      <w:r>
        <w:rPr>
          <w:rFonts w:hint="eastAsia"/>
        </w:rPr>
        <w:t>，坚持</w:t>
      </w:r>
      <w:r w:rsidRPr="00932210">
        <w:rPr>
          <w:rFonts w:hint="eastAsia"/>
          <w:color w:val="FF0000"/>
        </w:rPr>
        <w:t>重遏制、强高压、长震慑</w:t>
      </w:r>
      <w:r>
        <w:rPr>
          <w:rFonts w:hint="eastAsia"/>
        </w:rPr>
        <w:t>。</w:t>
      </w:r>
      <w:r w:rsidRPr="00854DEA">
        <w:rPr>
          <w:rStyle w:val="a7"/>
          <w:rFonts w:hint="eastAsia"/>
        </w:rPr>
        <w:t>扎紧不能腐的笼子</w:t>
      </w:r>
      <w:r>
        <w:rPr>
          <w:rFonts w:hint="eastAsia"/>
        </w:rPr>
        <w:t>，健全党和国家监督体系，</w:t>
      </w:r>
      <w:r w:rsidR="00932210">
        <w:rPr>
          <w:rFonts w:hint="eastAsia"/>
        </w:rPr>
        <w:t>加强对权力运行的制约和监督，通过改革和制度创新切断利益输送链条</w:t>
      </w:r>
      <w:r>
        <w:rPr>
          <w:rFonts w:hint="eastAsia"/>
        </w:rPr>
        <w:t>。</w:t>
      </w:r>
      <w:r w:rsidRPr="00854DEA">
        <w:rPr>
          <w:rStyle w:val="a7"/>
          <w:rFonts w:hint="eastAsia"/>
        </w:rPr>
        <w:t>增强不想腐的自觉</w:t>
      </w:r>
      <w:r>
        <w:rPr>
          <w:rFonts w:hint="eastAsia"/>
        </w:rPr>
        <w:t>，领导干部特别是高级干部要带头加强党性修养。</w:t>
      </w:r>
    </w:p>
    <w:p w:rsidR="00B47ECD" w:rsidRPr="002B0F11" w:rsidRDefault="00B47ECD" w:rsidP="00B47ECD">
      <w:pPr>
        <w:ind w:firstLine="482"/>
        <w:rPr>
          <w:b/>
        </w:rPr>
      </w:pPr>
      <w:r w:rsidRPr="002B0F11">
        <w:rPr>
          <w:rFonts w:hint="eastAsia"/>
          <w:b/>
        </w:rPr>
        <w:t>六、强化组织实施</w:t>
      </w:r>
    </w:p>
    <w:p w:rsidR="00B47ECD" w:rsidRDefault="00B47ECD" w:rsidP="00B47ECD">
      <w:pPr>
        <w:ind w:firstLine="480"/>
      </w:pPr>
      <w:r w:rsidRPr="00932210">
        <w:rPr>
          <w:rFonts w:hint="eastAsia"/>
          <w:color w:val="FF0000"/>
        </w:rPr>
        <w:t>加强党的政治建设是一项重大艰巨的政治任务</w:t>
      </w:r>
      <w:r>
        <w:rPr>
          <w:rFonts w:hint="eastAsia"/>
        </w:rPr>
        <w:t>。</w:t>
      </w:r>
    </w:p>
    <w:p w:rsidR="00B47ECD" w:rsidRDefault="00B47ECD" w:rsidP="00B47ECD">
      <w:pPr>
        <w:ind w:firstLine="480"/>
      </w:pPr>
      <w:r w:rsidRPr="00932210">
        <w:rPr>
          <w:rFonts w:hint="eastAsia"/>
          <w:color w:val="FF0000"/>
        </w:rPr>
        <w:t>建立健全推进党的政治建设工作责任制</w:t>
      </w:r>
      <w:r>
        <w:rPr>
          <w:rFonts w:hint="eastAsia"/>
        </w:rPr>
        <w:t>，</w:t>
      </w:r>
      <w:r w:rsidR="00854DEA">
        <w:rPr>
          <w:rFonts w:hint="eastAsia"/>
        </w:rPr>
        <w:t xml:space="preserve"> </w:t>
      </w:r>
    </w:p>
    <w:p w:rsidR="00B47ECD" w:rsidRDefault="00B47ECD" w:rsidP="00B47ECD">
      <w:pPr>
        <w:ind w:firstLine="480"/>
      </w:pPr>
      <w:r w:rsidRPr="00932210">
        <w:rPr>
          <w:rFonts w:hint="eastAsia"/>
          <w:color w:val="FF0000"/>
        </w:rPr>
        <w:t>加强党的政治建设</w:t>
      </w:r>
      <w:r>
        <w:rPr>
          <w:rFonts w:hint="eastAsia"/>
        </w:rPr>
        <w:t>，要坚持抓“关键少数”和管“绝大多数”相结合，</w:t>
      </w:r>
      <w:r w:rsidRPr="00932210">
        <w:rPr>
          <w:rFonts w:hint="eastAsia"/>
          <w:color w:val="FF0000"/>
        </w:rPr>
        <w:t>重点是抓住领导机关和领导干部</w:t>
      </w:r>
      <w:r>
        <w:rPr>
          <w:rFonts w:hint="eastAsia"/>
        </w:rPr>
        <w:t>，发挥其示范引领作用。</w:t>
      </w:r>
    </w:p>
    <w:p w:rsidR="00B47ECD" w:rsidRDefault="00B47ECD" w:rsidP="00B47ECD">
      <w:pPr>
        <w:ind w:firstLine="480"/>
      </w:pPr>
      <w:r>
        <w:rPr>
          <w:rFonts w:hint="eastAsia"/>
        </w:rPr>
        <w:t>加强党的政治建设，</w:t>
      </w:r>
      <w:r w:rsidRPr="00932210">
        <w:rPr>
          <w:rFonts w:hint="eastAsia"/>
          <w:color w:val="FF0000"/>
        </w:rPr>
        <w:t>要把建章立制贯穿全过程各方面，建立健全长效机制</w:t>
      </w:r>
      <w:r>
        <w:rPr>
          <w:rFonts w:hint="eastAsia"/>
        </w:rPr>
        <w:t>。坚持明确标准，</w:t>
      </w:r>
      <w:r w:rsidRPr="00932210">
        <w:rPr>
          <w:rFonts w:hint="eastAsia"/>
          <w:color w:val="FF0000"/>
        </w:rPr>
        <w:t>既提出政治高线</w:t>
      </w:r>
      <w:r>
        <w:rPr>
          <w:rFonts w:hint="eastAsia"/>
        </w:rPr>
        <w:t>，激励党员干部向往</w:t>
      </w:r>
      <w:proofErr w:type="gramStart"/>
      <w:r>
        <w:rPr>
          <w:rFonts w:hint="eastAsia"/>
        </w:rPr>
        <w:t>践行</w:t>
      </w:r>
      <w:proofErr w:type="gramEnd"/>
      <w:r>
        <w:rPr>
          <w:rFonts w:hint="eastAsia"/>
        </w:rPr>
        <w:t>，</w:t>
      </w:r>
      <w:r w:rsidRPr="00932210">
        <w:rPr>
          <w:rFonts w:hint="eastAsia"/>
          <w:color w:val="FF0000"/>
        </w:rPr>
        <w:t>又划出政治底线</w:t>
      </w:r>
      <w:r>
        <w:rPr>
          <w:rFonts w:hint="eastAsia"/>
        </w:rPr>
        <w:t>，防止党员干部逾矩失</w:t>
      </w:r>
      <w:proofErr w:type="gramStart"/>
      <w:r>
        <w:rPr>
          <w:rFonts w:hint="eastAsia"/>
        </w:rPr>
        <w:t>范</w:t>
      </w:r>
      <w:proofErr w:type="gramEnd"/>
      <w:r>
        <w:rPr>
          <w:rFonts w:hint="eastAsia"/>
        </w:rPr>
        <w:t>。</w:t>
      </w:r>
      <w:r w:rsidRPr="00854DEA">
        <w:rPr>
          <w:rFonts w:hint="eastAsia"/>
          <w:color w:val="FF0000"/>
        </w:rPr>
        <w:t>坚持执</w:t>
      </w:r>
      <w:proofErr w:type="gramStart"/>
      <w:r w:rsidRPr="00854DEA">
        <w:rPr>
          <w:rFonts w:hint="eastAsia"/>
          <w:color w:val="FF0000"/>
        </w:rPr>
        <w:t>规</w:t>
      </w:r>
      <w:proofErr w:type="gramEnd"/>
      <w:r w:rsidRPr="00854DEA">
        <w:rPr>
          <w:rFonts w:hint="eastAsia"/>
          <w:color w:val="FF0000"/>
        </w:rPr>
        <w:t>必严</w:t>
      </w:r>
      <w:r>
        <w:rPr>
          <w:rFonts w:hint="eastAsia"/>
        </w:rPr>
        <w:t>。</w:t>
      </w:r>
    </w:p>
    <w:p w:rsidR="00B47ECD" w:rsidRDefault="00B47ECD" w:rsidP="00B47ECD">
      <w:pPr>
        <w:ind w:firstLine="480"/>
      </w:pPr>
      <w:r>
        <w:rPr>
          <w:rFonts w:hint="eastAsia"/>
        </w:rPr>
        <w:t>各地区各部门要加强对党的政治建设工作的监督检查，将其作为巡视巡察和</w:t>
      </w:r>
      <w:proofErr w:type="gramStart"/>
      <w:r>
        <w:rPr>
          <w:rFonts w:hint="eastAsia"/>
        </w:rPr>
        <w:t>督查检</w:t>
      </w:r>
      <w:proofErr w:type="gramEnd"/>
      <w:r>
        <w:rPr>
          <w:rFonts w:hint="eastAsia"/>
        </w:rPr>
        <w:t>查的重要内容，深化政治巡视，强化政治监督，</w:t>
      </w:r>
      <w:r w:rsidRPr="00932210">
        <w:rPr>
          <w:rFonts w:hint="eastAsia"/>
          <w:color w:val="FF0000"/>
        </w:rPr>
        <w:t>着力发现和纠正政治偏差</w:t>
      </w:r>
      <w:r>
        <w:rPr>
          <w:rFonts w:hint="eastAsia"/>
        </w:rPr>
        <w:t>。探索建立本地区本部门政治生态评价体系。把党的政治建设工作情况纳入党委（党组）书记抓党建述职评议和党建考核评价体系，并突出其权重。</w:t>
      </w:r>
      <w:r w:rsidRPr="00932210">
        <w:rPr>
          <w:rFonts w:hint="eastAsia"/>
          <w:color w:val="FF0000"/>
        </w:rPr>
        <w:t>坚持失责必问、问责必严</w:t>
      </w:r>
      <w:r>
        <w:rPr>
          <w:rFonts w:hint="eastAsia"/>
        </w:rPr>
        <w:t>，对落实党的政治建设责任不到位、推进党的政治建设工作不力以及违反党的政治纪律和政治规矩的行为严肃追责问责。</w:t>
      </w:r>
    </w:p>
    <w:p w:rsidR="00B47ECD" w:rsidRDefault="00B47ECD" w:rsidP="00B47ECD">
      <w:pPr>
        <w:ind w:firstLine="480"/>
      </w:pPr>
      <w:r>
        <w:rPr>
          <w:rFonts w:hint="eastAsia"/>
        </w:rPr>
        <w:t>各地区各部门要紧密结合自身实际制定贯彻实施本意见的具体措施。中央军委可以根据本意</w:t>
      </w:r>
      <w:proofErr w:type="gramStart"/>
      <w:r>
        <w:rPr>
          <w:rFonts w:hint="eastAsia"/>
        </w:rPr>
        <w:t>见提出</w:t>
      </w:r>
      <w:proofErr w:type="gramEnd"/>
      <w:r>
        <w:rPr>
          <w:rFonts w:hint="eastAsia"/>
        </w:rPr>
        <w:t>加强军队党的政治建设的具体意见。</w:t>
      </w:r>
    </w:p>
    <w:p w:rsidR="008E0CEE" w:rsidRPr="00C75527" w:rsidRDefault="008E0CEE" w:rsidP="00E56FC8">
      <w:pPr>
        <w:pStyle w:val="a9"/>
        <w:keepNext/>
        <w:keepLines/>
        <w:numPr>
          <w:ilvl w:val="0"/>
          <w:numId w:val="6"/>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《中国共产党重大事项请示报告条例》</w:t>
      </w:r>
    </w:p>
    <w:p w:rsidR="008E0CEE" w:rsidRDefault="00547EE9" w:rsidP="00B47ECD">
      <w:pPr>
        <w:ind w:firstLine="480"/>
      </w:pP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28</w:t>
      </w:r>
      <w:r>
        <w:rPr>
          <w:rFonts w:hint="eastAsia"/>
          <w:color w:val="333333"/>
          <w:shd w:val="clear" w:color="auto" w:fill="FFFFFF"/>
        </w:rPr>
        <w:t>日，</w:t>
      </w:r>
      <w:r w:rsidR="008E0CEE" w:rsidRPr="008E0CEE">
        <w:rPr>
          <w:rFonts w:hint="eastAsia"/>
        </w:rPr>
        <w:t>中共中央印发《中国共产党重大事项请示报告条例》，并发出通知，要求各地区各部门认真遵照执行。</w:t>
      </w:r>
    </w:p>
    <w:p w:rsidR="00FC02E4" w:rsidRDefault="00FC02E4" w:rsidP="00FC02E4">
      <w:pPr>
        <w:ind w:firstLine="480"/>
      </w:pPr>
      <w:r>
        <w:rPr>
          <w:rFonts w:hint="eastAsia"/>
        </w:rPr>
        <w:t>《中国共产党重大事项请示报告条例》</w:t>
      </w:r>
      <w:r w:rsidR="00547EE9">
        <w:rPr>
          <w:rFonts w:hint="eastAsia"/>
        </w:rPr>
        <w:t>主要内容</w:t>
      </w:r>
      <w:r>
        <w:rPr>
          <w:rFonts w:hint="eastAsia"/>
        </w:rPr>
        <w:t>如下。</w:t>
      </w:r>
    </w:p>
    <w:p w:rsidR="00FC02E4" w:rsidRPr="00547EE9" w:rsidRDefault="00FC02E4" w:rsidP="00FC02E4">
      <w:pPr>
        <w:ind w:firstLine="482"/>
        <w:rPr>
          <w:b/>
        </w:rPr>
      </w:pPr>
      <w:r w:rsidRPr="00547EE9">
        <w:rPr>
          <w:rFonts w:hint="eastAsia"/>
          <w:b/>
        </w:rPr>
        <w:t>第一章　总则</w:t>
      </w:r>
    </w:p>
    <w:p w:rsidR="00FC02E4" w:rsidRDefault="00FC02E4" w:rsidP="00FC02E4">
      <w:pPr>
        <w:ind w:firstLine="480"/>
      </w:pPr>
      <w:r>
        <w:rPr>
          <w:rFonts w:hint="eastAsia"/>
        </w:rPr>
        <w:t>第三条　本条例适用于</w:t>
      </w:r>
      <w:r w:rsidRPr="00FC02E4">
        <w:rPr>
          <w:rStyle w:val="a7"/>
          <w:rFonts w:hint="eastAsia"/>
        </w:rPr>
        <w:t>下级</w:t>
      </w:r>
      <w:r w:rsidRPr="00FC02E4">
        <w:rPr>
          <w:rFonts w:hint="eastAsia"/>
          <w:color w:val="FF0000"/>
        </w:rPr>
        <w:t>党组织向</w:t>
      </w:r>
      <w:r w:rsidRPr="00FC02E4">
        <w:rPr>
          <w:rStyle w:val="a7"/>
          <w:rFonts w:hint="eastAsia"/>
        </w:rPr>
        <w:t>上级</w:t>
      </w:r>
      <w:r w:rsidRPr="00FC02E4">
        <w:rPr>
          <w:rFonts w:hint="eastAsia"/>
          <w:color w:val="FF0000"/>
        </w:rPr>
        <w:t>党组织，以及党员、领导干部向党</w:t>
      </w:r>
      <w:r w:rsidRPr="00FC02E4">
        <w:rPr>
          <w:rFonts w:hint="eastAsia"/>
          <w:color w:val="FF0000"/>
        </w:rPr>
        <w:lastRenderedPageBreak/>
        <w:t>组织</w:t>
      </w:r>
      <w:r>
        <w:rPr>
          <w:rFonts w:hint="eastAsia"/>
        </w:rPr>
        <w:t>请示报告重大事项相关活动。</w:t>
      </w:r>
    </w:p>
    <w:p w:rsidR="00FC02E4" w:rsidRDefault="00FC02E4" w:rsidP="00FC02E4">
      <w:pPr>
        <w:ind w:firstLine="480"/>
      </w:pPr>
      <w:r>
        <w:rPr>
          <w:rFonts w:hint="eastAsia"/>
        </w:rPr>
        <w:t>本条例所称重大事项，是指</w:t>
      </w:r>
      <w:r w:rsidRPr="00FC02E4">
        <w:rPr>
          <w:rFonts w:hint="eastAsia"/>
          <w:color w:val="FF0000"/>
        </w:rPr>
        <w:t>超出党组织和党员、领导干部自身职权范围，或者虽在自身职权</w:t>
      </w:r>
      <w:proofErr w:type="gramStart"/>
      <w:r w:rsidRPr="00FC02E4">
        <w:rPr>
          <w:rFonts w:hint="eastAsia"/>
          <w:color w:val="FF0000"/>
        </w:rPr>
        <w:t>范围内但关乎</w:t>
      </w:r>
      <w:proofErr w:type="gramEnd"/>
      <w:r w:rsidRPr="00FC02E4">
        <w:rPr>
          <w:rFonts w:hint="eastAsia"/>
          <w:color w:val="FF0000"/>
        </w:rPr>
        <w:t>全局、影响广泛的重要事情和重要情况</w:t>
      </w:r>
      <w:r>
        <w:rPr>
          <w:rFonts w:hint="eastAsia"/>
        </w:rPr>
        <w:t>，包括党组织贯彻执行党中央决策部署和上级党组织决定、领导经济社会发展事务、落实全面从严治党责任，党员履行义务、行使权利，领导干部行使权力、担负责任的重要事情和重要情况。</w:t>
      </w:r>
    </w:p>
    <w:p w:rsidR="00FC02E4" w:rsidRDefault="00FC02E4" w:rsidP="00FC02E4">
      <w:pPr>
        <w:ind w:firstLine="480"/>
      </w:pPr>
      <w:r>
        <w:rPr>
          <w:rFonts w:hint="eastAsia"/>
        </w:rPr>
        <w:t>本条例所称</w:t>
      </w:r>
      <w:r w:rsidRPr="00FC02E4">
        <w:rPr>
          <w:rFonts w:hint="eastAsia"/>
          <w:color w:val="FF0000"/>
        </w:rPr>
        <w:t>请示</w:t>
      </w:r>
      <w:r>
        <w:rPr>
          <w:rFonts w:hint="eastAsia"/>
        </w:rPr>
        <w:t>，是指下级党组织向上级党组织，党员、领导干部向党组织</w:t>
      </w:r>
      <w:r w:rsidRPr="00FC02E4">
        <w:rPr>
          <w:rFonts w:hint="eastAsia"/>
          <w:color w:val="FF0000"/>
        </w:rPr>
        <w:t>就重大事项请求指示或者批准</w:t>
      </w:r>
      <w:r>
        <w:rPr>
          <w:rFonts w:hint="eastAsia"/>
        </w:rPr>
        <w:t>；所称</w:t>
      </w:r>
      <w:r w:rsidRPr="00FC02E4">
        <w:rPr>
          <w:rFonts w:hint="eastAsia"/>
          <w:color w:val="FF0000"/>
        </w:rPr>
        <w:t>报告</w:t>
      </w:r>
      <w:r>
        <w:rPr>
          <w:rFonts w:hint="eastAsia"/>
        </w:rPr>
        <w:t>，是指下级党组织向上级党组织，党员、领导干部向党组织</w:t>
      </w:r>
      <w:r w:rsidRPr="00FC02E4">
        <w:rPr>
          <w:rFonts w:hint="eastAsia"/>
          <w:color w:val="FF0000"/>
        </w:rPr>
        <w:t>呈报重要事情和重要情况</w:t>
      </w:r>
      <w:r>
        <w:rPr>
          <w:rFonts w:hint="eastAsia"/>
        </w:rPr>
        <w:t>。</w:t>
      </w:r>
    </w:p>
    <w:p w:rsidR="00FC02E4" w:rsidRDefault="00FC02E4" w:rsidP="00FC02E4">
      <w:pPr>
        <w:ind w:firstLine="480"/>
      </w:pPr>
      <w:r>
        <w:rPr>
          <w:rFonts w:hint="eastAsia"/>
        </w:rPr>
        <w:t>第四条　开展重大事项请示报告工作应当遵循以下原则：</w:t>
      </w:r>
    </w:p>
    <w:p w:rsidR="00FC02E4" w:rsidRDefault="00FC02E4" w:rsidP="00FC02E4">
      <w:pPr>
        <w:ind w:firstLine="480"/>
      </w:pPr>
      <w:r>
        <w:rPr>
          <w:rFonts w:hint="eastAsia"/>
        </w:rPr>
        <w:t>（一）坚持政治导向。</w:t>
      </w:r>
    </w:p>
    <w:p w:rsidR="00FC02E4" w:rsidRDefault="00FC02E4" w:rsidP="00FC02E4">
      <w:pPr>
        <w:ind w:firstLine="480"/>
      </w:pPr>
      <w:r>
        <w:rPr>
          <w:rFonts w:hint="eastAsia"/>
        </w:rPr>
        <w:t>（二）坚持权责明晰。</w:t>
      </w:r>
    </w:p>
    <w:p w:rsidR="00FC02E4" w:rsidRDefault="00FC02E4" w:rsidP="00FC02E4">
      <w:pPr>
        <w:ind w:firstLine="480"/>
      </w:pPr>
      <w:r>
        <w:rPr>
          <w:rFonts w:hint="eastAsia"/>
        </w:rPr>
        <w:t>（三）坚持客观真实。</w:t>
      </w:r>
    </w:p>
    <w:p w:rsidR="00FC02E4" w:rsidRDefault="00FC02E4" w:rsidP="00FC02E4">
      <w:pPr>
        <w:ind w:firstLine="480"/>
      </w:pPr>
      <w:r>
        <w:rPr>
          <w:rFonts w:hint="eastAsia"/>
        </w:rPr>
        <w:t>（四）坚持规范有序。</w:t>
      </w:r>
    </w:p>
    <w:p w:rsidR="00FC02E4" w:rsidRPr="00547EE9" w:rsidRDefault="00FC02E4" w:rsidP="00FC02E4">
      <w:pPr>
        <w:ind w:firstLine="482"/>
        <w:rPr>
          <w:b/>
        </w:rPr>
      </w:pPr>
      <w:r w:rsidRPr="00547EE9">
        <w:rPr>
          <w:rFonts w:hint="eastAsia"/>
          <w:b/>
        </w:rPr>
        <w:t>第二章　党组织请示报告主体</w:t>
      </w:r>
    </w:p>
    <w:p w:rsidR="00FC02E4" w:rsidRDefault="00FC02E4" w:rsidP="00FC02E4">
      <w:pPr>
        <w:ind w:firstLine="480"/>
      </w:pPr>
      <w:r w:rsidRPr="00FC02E4">
        <w:rPr>
          <w:rFonts w:hint="eastAsia"/>
        </w:rPr>
        <w:t>第六条　党组织请示报告工作</w:t>
      </w:r>
      <w:r w:rsidRPr="00FC02E4">
        <w:rPr>
          <w:rFonts w:hint="eastAsia"/>
          <w:color w:val="FF0000"/>
        </w:rPr>
        <w:t>一般应当以组织名义进行</w:t>
      </w:r>
      <w:r w:rsidRPr="00FC02E4">
        <w:rPr>
          <w:rFonts w:hint="eastAsia"/>
        </w:rPr>
        <w:t>，向负有领导或者监督指导职责的上级党组织请示报告。特殊情况下，可以根据工作需要以党组织负责同志名义代表党组织请示报告。</w:t>
      </w:r>
    </w:p>
    <w:p w:rsidR="00FC02E4" w:rsidRDefault="00FC02E4" w:rsidP="00FC02E4">
      <w:pPr>
        <w:ind w:firstLine="480"/>
        <w:rPr>
          <w:color w:val="333333"/>
          <w:shd w:val="clear" w:color="auto" w:fill="FFFFFF"/>
        </w:rPr>
      </w:pPr>
      <w:r>
        <w:rPr>
          <w:rFonts w:hint="eastAsia"/>
          <w:color w:val="333333"/>
          <w:shd w:val="clear" w:color="auto" w:fill="FFFFFF"/>
        </w:rPr>
        <w:t>请示报告应当逐级进行，</w:t>
      </w:r>
      <w:r w:rsidRPr="00FC02E4">
        <w:rPr>
          <w:rFonts w:hint="eastAsia"/>
          <w:color w:val="FF0000"/>
          <w:shd w:val="clear" w:color="auto" w:fill="FFFFFF"/>
        </w:rPr>
        <w:t>一般不得越级请示报告</w:t>
      </w:r>
      <w:r>
        <w:rPr>
          <w:rFonts w:hint="eastAsia"/>
          <w:color w:val="333333"/>
          <w:shd w:val="clear" w:color="auto" w:fill="FFFFFF"/>
        </w:rPr>
        <w:t>。特殊情况下，可以按照有关规定直接向更高层级党组织请示报告。</w:t>
      </w:r>
    </w:p>
    <w:p w:rsidR="00FC02E4" w:rsidRDefault="00FC02E4" w:rsidP="00FC02E4">
      <w:pPr>
        <w:ind w:firstLine="480"/>
        <w:rPr>
          <w:color w:val="333333"/>
          <w:shd w:val="clear" w:color="auto" w:fill="FFFFFF"/>
        </w:rPr>
      </w:pPr>
      <w:r>
        <w:rPr>
          <w:rFonts w:hint="eastAsia"/>
          <w:color w:val="333333"/>
          <w:shd w:val="clear" w:color="auto" w:fill="FFFFFF"/>
        </w:rPr>
        <w:t xml:space="preserve">第七条　</w:t>
      </w:r>
      <w:r w:rsidRPr="00FC02E4">
        <w:rPr>
          <w:rFonts w:hint="eastAsia"/>
          <w:color w:val="FF0000"/>
          <w:shd w:val="clear" w:color="auto" w:fill="FFFFFF"/>
        </w:rPr>
        <w:t>接受双重领导的单位党组织</w:t>
      </w:r>
      <w:r>
        <w:rPr>
          <w:rFonts w:hint="eastAsia"/>
          <w:color w:val="333333"/>
          <w:shd w:val="clear" w:color="auto" w:fill="FFFFFF"/>
        </w:rPr>
        <w:t>，应当根据事项性质和内容</w:t>
      </w:r>
      <w:r w:rsidRPr="00FC02E4">
        <w:rPr>
          <w:rFonts w:hint="eastAsia"/>
          <w:color w:val="FF0000"/>
          <w:shd w:val="clear" w:color="auto" w:fill="FFFFFF"/>
        </w:rPr>
        <w:t>向负有主要领导职责的上级党组织请示报告，同时抄送另一个上级党组织</w:t>
      </w:r>
      <w:r>
        <w:rPr>
          <w:rFonts w:hint="eastAsia"/>
          <w:color w:val="333333"/>
          <w:shd w:val="clear" w:color="auto" w:fill="FFFFFF"/>
        </w:rPr>
        <w:t>。特殊情况下，可以不抄送另一个上级党组织。</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第八条　接受归口领导、管理的单位党组织，</w:t>
      </w:r>
      <w:r w:rsidRPr="00FC02E4">
        <w:rPr>
          <w:rFonts w:hint="eastAsia"/>
          <w:color w:val="FF0000"/>
          <w:shd w:val="clear" w:color="auto" w:fill="FFFFFF"/>
        </w:rPr>
        <w:t>必须服从</w:t>
      </w:r>
      <w:r w:rsidRPr="00FC02E4">
        <w:rPr>
          <w:rFonts w:hint="eastAsia"/>
          <w:color w:val="333333"/>
          <w:shd w:val="clear" w:color="auto" w:fill="FFFFFF"/>
        </w:rPr>
        <w:t>批准其设立的党组织的领导，向其请示报告工作，并按照有关规定向归口领导、管理单位党组织请示报告。</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第九条　接受归口指导、协调或者监督的单位党组织，向上级党组织请示报告</w:t>
      </w:r>
      <w:r w:rsidRPr="00FC02E4">
        <w:rPr>
          <w:rFonts w:hint="eastAsia"/>
          <w:color w:val="FF0000"/>
          <w:shd w:val="clear" w:color="auto" w:fill="FFFFFF"/>
        </w:rPr>
        <w:t>一般应当抄送</w:t>
      </w:r>
      <w:r w:rsidRPr="00FC02E4">
        <w:rPr>
          <w:rFonts w:hint="eastAsia"/>
          <w:color w:val="333333"/>
          <w:shd w:val="clear" w:color="auto" w:fill="FFFFFF"/>
        </w:rPr>
        <w:t>负有指导、协调或者监督职责的单位党组织。</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负有指导、协调或者监督职责的单位党组织应当统筹所负责区域、领域、行</w:t>
      </w:r>
      <w:r w:rsidRPr="00FC02E4">
        <w:rPr>
          <w:rFonts w:hint="eastAsia"/>
          <w:color w:val="333333"/>
          <w:shd w:val="clear" w:color="auto" w:fill="FFFFFF"/>
        </w:rPr>
        <w:lastRenderedPageBreak/>
        <w:t>业、系统内各单位党组织的请示报告工作，</w:t>
      </w:r>
      <w:r w:rsidRPr="00FC02E4">
        <w:rPr>
          <w:rFonts w:hint="eastAsia"/>
          <w:color w:val="FF0000"/>
          <w:shd w:val="clear" w:color="auto" w:fill="FFFFFF"/>
        </w:rPr>
        <w:t>归口统一向上级党组织请示报告总体情况、牵头事项完成情况等</w:t>
      </w:r>
      <w:r w:rsidRPr="00FC02E4">
        <w:rPr>
          <w:rFonts w:hint="eastAsia"/>
          <w:color w:val="333333"/>
          <w:shd w:val="clear" w:color="auto" w:fill="FFFFFF"/>
        </w:rPr>
        <w:t>。</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第十条　涉及跨区域、跨领域、跨行业、跨系统的重大事项，</w:t>
      </w:r>
      <w:r w:rsidRPr="00FC02E4">
        <w:rPr>
          <w:rFonts w:hint="eastAsia"/>
          <w:color w:val="FF0000"/>
          <w:shd w:val="clear" w:color="auto" w:fill="FFFFFF"/>
        </w:rPr>
        <w:t>应当由有关党组织向共同上级党组织联合请示报告</w:t>
      </w:r>
      <w:r w:rsidRPr="00FC02E4">
        <w:rPr>
          <w:rFonts w:hint="eastAsia"/>
          <w:color w:val="333333"/>
          <w:shd w:val="clear" w:color="auto" w:fill="FFFFFF"/>
        </w:rPr>
        <w:t>。联合请示报告应当明确牵头党组织。</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党政机关联合请示报告的，</w:t>
      </w:r>
      <w:r w:rsidRPr="00FC02E4">
        <w:rPr>
          <w:rFonts w:hint="eastAsia"/>
          <w:color w:val="FF0000"/>
          <w:shd w:val="clear" w:color="auto" w:fill="FFFFFF"/>
        </w:rPr>
        <w:t>一般应当将上级党政机关同时列为请示报告对象</w:t>
      </w:r>
      <w:r w:rsidRPr="00FC02E4">
        <w:rPr>
          <w:rFonts w:hint="eastAsia"/>
          <w:color w:val="333333"/>
          <w:shd w:val="clear" w:color="auto" w:fill="FFFFFF"/>
        </w:rPr>
        <w:t>。</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第十一条　根据党内法规制度规定，党的决策议事协调机构和党的工作机关可以在其职权范围内接受下级党组织的请示报告并</w:t>
      </w:r>
      <w:proofErr w:type="gramStart"/>
      <w:r w:rsidRPr="00FC02E4">
        <w:rPr>
          <w:rFonts w:hint="eastAsia"/>
          <w:color w:val="333333"/>
          <w:shd w:val="clear" w:color="auto" w:fill="FFFFFF"/>
        </w:rPr>
        <w:t>作出</w:t>
      </w:r>
      <w:proofErr w:type="gramEnd"/>
      <w:r w:rsidRPr="00FC02E4">
        <w:rPr>
          <w:rFonts w:hint="eastAsia"/>
          <w:color w:val="333333"/>
          <w:shd w:val="clear" w:color="auto" w:fill="FFFFFF"/>
        </w:rPr>
        <w:t>处理。</w:t>
      </w:r>
    </w:p>
    <w:p w:rsidR="00FC02E4" w:rsidRPr="00FC02E4" w:rsidRDefault="00FC02E4" w:rsidP="00FC02E4">
      <w:pPr>
        <w:ind w:firstLine="480"/>
        <w:rPr>
          <w:color w:val="333333"/>
          <w:shd w:val="clear" w:color="auto" w:fill="FFFFFF"/>
        </w:rPr>
      </w:pPr>
      <w:r w:rsidRPr="00FC02E4">
        <w:rPr>
          <w:rFonts w:hint="eastAsia"/>
          <w:color w:val="333333"/>
          <w:shd w:val="clear" w:color="auto" w:fill="FFFFFF"/>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FC02E4" w:rsidRPr="00547EE9" w:rsidRDefault="00FC02E4" w:rsidP="00FC02E4">
      <w:pPr>
        <w:ind w:firstLine="482"/>
        <w:rPr>
          <w:b/>
          <w:color w:val="333333"/>
          <w:shd w:val="clear" w:color="auto" w:fill="FFFFFF"/>
        </w:rPr>
      </w:pPr>
      <w:r w:rsidRPr="00547EE9">
        <w:rPr>
          <w:rFonts w:hint="eastAsia"/>
          <w:b/>
          <w:color w:val="333333"/>
          <w:shd w:val="clear" w:color="auto" w:fill="FFFFFF"/>
        </w:rPr>
        <w:t>第三章　党组织请示报告事项</w:t>
      </w:r>
    </w:p>
    <w:p w:rsidR="00FC02E4" w:rsidRDefault="00FC02E4" w:rsidP="00FC02E4">
      <w:pPr>
        <w:ind w:firstLine="480"/>
        <w:rPr>
          <w:color w:val="333333"/>
          <w:shd w:val="clear" w:color="auto" w:fill="FFFFFF"/>
        </w:rPr>
      </w:pPr>
      <w:r>
        <w:rPr>
          <w:rFonts w:hint="eastAsia"/>
          <w:color w:val="333333"/>
          <w:shd w:val="clear" w:color="auto" w:fill="FFFFFF"/>
        </w:rPr>
        <w:t>第十二条　涉及党和国家工作全局的重大方针政策，经济、政治、文化、社会、生态文明建设和党的建设中的重大原则和问题，国家安全、港澳台侨、外交、国防、军队等</w:t>
      </w:r>
      <w:r w:rsidRPr="00FC02E4">
        <w:rPr>
          <w:rFonts w:hint="eastAsia"/>
          <w:color w:val="FF0000"/>
          <w:shd w:val="clear" w:color="auto" w:fill="FFFFFF"/>
        </w:rPr>
        <w:t>党中央集中统一管理的事项，以及其他只能由党中央领导和决策的重大事项，</w:t>
      </w:r>
      <w:r w:rsidRPr="00296D0C">
        <w:rPr>
          <w:rStyle w:val="a7"/>
          <w:rFonts w:hint="eastAsia"/>
        </w:rPr>
        <w:t>必须向党中央请示报告</w:t>
      </w:r>
      <w:r>
        <w:rPr>
          <w:rFonts w:hint="eastAsia"/>
          <w:color w:val="333333"/>
          <w:shd w:val="clear" w:color="auto" w:fill="FFFFFF"/>
        </w:rPr>
        <w:t>。</w:t>
      </w:r>
    </w:p>
    <w:p w:rsidR="00FC02E4" w:rsidRDefault="00FC02E4" w:rsidP="00FC02E4">
      <w:pPr>
        <w:ind w:firstLine="502"/>
      </w:pPr>
      <w:r w:rsidRPr="00FC02E4">
        <w:rPr>
          <w:rStyle w:val="a7"/>
          <w:rFonts w:hint="eastAsia"/>
        </w:rPr>
        <w:t>下列事项不必向上级党组织请示</w:t>
      </w:r>
      <w:r>
        <w:rPr>
          <w:rFonts w:hint="eastAsia"/>
          <w:color w:val="333333"/>
          <w:shd w:val="clear" w:color="auto" w:fill="FFFFFF"/>
        </w:rPr>
        <w:t>：</w:t>
      </w:r>
      <w:r w:rsidRPr="00FC02E4">
        <w:rPr>
          <w:rFonts w:hint="eastAsia"/>
          <w:color w:val="FF0000"/>
          <w:shd w:val="clear" w:color="auto" w:fill="FFFFFF"/>
        </w:rPr>
        <w:t>属于自身职权范围内的日常工作；上级党组织就有关问题已经</w:t>
      </w:r>
      <w:proofErr w:type="gramStart"/>
      <w:r w:rsidRPr="00FC02E4">
        <w:rPr>
          <w:rFonts w:hint="eastAsia"/>
          <w:color w:val="FF0000"/>
          <w:shd w:val="clear" w:color="auto" w:fill="FFFFFF"/>
        </w:rPr>
        <w:t>作出</w:t>
      </w:r>
      <w:proofErr w:type="gramEnd"/>
      <w:r w:rsidRPr="00FC02E4">
        <w:rPr>
          <w:rFonts w:hint="eastAsia"/>
          <w:color w:val="FF0000"/>
          <w:shd w:val="clear" w:color="auto" w:fill="FFFFFF"/>
        </w:rPr>
        <w:t>明确批复的；事后报告即可的事项</w:t>
      </w:r>
      <w:r>
        <w:rPr>
          <w:rFonts w:hint="eastAsia"/>
          <w:color w:val="333333"/>
          <w:shd w:val="clear" w:color="auto" w:fill="FFFFFF"/>
        </w:rPr>
        <w:t>等。</w:t>
      </w:r>
    </w:p>
    <w:p w:rsidR="00FC02E4" w:rsidRDefault="00FC02E4" w:rsidP="00FC02E4">
      <w:pPr>
        <w:ind w:firstLine="502"/>
      </w:pPr>
      <w:r w:rsidRPr="00FC02E4">
        <w:rPr>
          <w:rStyle w:val="a7"/>
          <w:rFonts w:hint="eastAsia"/>
        </w:rPr>
        <w:t>下列事项不必向上级党组织报告</w:t>
      </w:r>
      <w:r w:rsidRPr="00FC02E4">
        <w:rPr>
          <w:rFonts w:hint="eastAsia"/>
        </w:rPr>
        <w:t>：</w:t>
      </w:r>
      <w:r w:rsidRPr="00FC02E4">
        <w:rPr>
          <w:rFonts w:hint="eastAsia"/>
          <w:color w:val="FF0000"/>
        </w:rPr>
        <w:t>具体事务性工作；没有实质性内容的表态和情况反映</w:t>
      </w:r>
      <w:r w:rsidRPr="00FC02E4">
        <w:rPr>
          <w:rFonts w:hint="eastAsia"/>
        </w:rPr>
        <w:t>等。</w:t>
      </w:r>
    </w:p>
    <w:p w:rsidR="00296D0C" w:rsidRPr="00547EE9" w:rsidRDefault="00296D0C" w:rsidP="00FC02E4">
      <w:pPr>
        <w:ind w:firstLine="482"/>
        <w:rPr>
          <w:b/>
        </w:rPr>
      </w:pPr>
      <w:r w:rsidRPr="00547EE9">
        <w:rPr>
          <w:rFonts w:hint="eastAsia"/>
          <w:b/>
        </w:rPr>
        <w:t>第四章　党组织请示报告程序</w:t>
      </w:r>
    </w:p>
    <w:p w:rsidR="00296D0C" w:rsidRDefault="00296D0C" w:rsidP="00296D0C">
      <w:pPr>
        <w:ind w:firstLine="480"/>
      </w:pPr>
      <w:r>
        <w:rPr>
          <w:rFonts w:hint="eastAsia"/>
        </w:rPr>
        <w:t>第十八条　重大事项请示报告一般应当经党组织领导班子</w:t>
      </w:r>
      <w:r w:rsidRPr="00296D0C">
        <w:rPr>
          <w:rFonts w:hint="eastAsia"/>
          <w:color w:val="FF0000"/>
        </w:rPr>
        <w:t>集体研究</w:t>
      </w:r>
      <w:proofErr w:type="gramStart"/>
      <w:r w:rsidRPr="00296D0C">
        <w:rPr>
          <w:rFonts w:hint="eastAsia"/>
          <w:color w:val="FF0000"/>
        </w:rPr>
        <w:t>或者传批审定</w:t>
      </w:r>
      <w:proofErr w:type="gramEnd"/>
      <w:r>
        <w:rPr>
          <w:rFonts w:hint="eastAsia"/>
        </w:rPr>
        <w:t>，由</w:t>
      </w:r>
      <w:r w:rsidRPr="00296D0C">
        <w:rPr>
          <w:rFonts w:hint="eastAsia"/>
          <w:color w:val="FF0000"/>
        </w:rPr>
        <w:t>主要负责同志</w:t>
      </w:r>
      <w:r w:rsidRPr="00296D0C">
        <w:rPr>
          <w:rStyle w:val="a7"/>
          <w:rFonts w:hint="eastAsia"/>
        </w:rPr>
        <w:t>签发</w:t>
      </w:r>
      <w:r w:rsidRPr="00296D0C">
        <w:rPr>
          <w:rFonts w:hint="eastAsia"/>
          <w:color w:val="FF0000"/>
        </w:rPr>
        <w:t>或者</w:t>
      </w:r>
      <w:proofErr w:type="gramStart"/>
      <w:r w:rsidRPr="00296D0C">
        <w:rPr>
          <w:rFonts w:hint="eastAsia"/>
          <w:color w:val="FF0000"/>
        </w:rPr>
        <w:t>作出</w:t>
      </w:r>
      <w:proofErr w:type="gramEnd"/>
      <w:r>
        <w:rPr>
          <w:rFonts w:hint="eastAsia"/>
        </w:rPr>
        <w:t>。必要时应当事先报上级党组织分管负责同志同意。</w:t>
      </w:r>
    </w:p>
    <w:p w:rsidR="00296D0C" w:rsidRDefault="00296D0C" w:rsidP="00296D0C">
      <w:pPr>
        <w:ind w:firstLine="480"/>
      </w:pPr>
      <w:r>
        <w:rPr>
          <w:rFonts w:hint="eastAsia"/>
        </w:rPr>
        <w:t>两个以上党组织联合请示报告的，</w:t>
      </w:r>
      <w:r w:rsidRPr="00296D0C">
        <w:rPr>
          <w:rFonts w:hint="eastAsia"/>
          <w:color w:val="FF0000"/>
        </w:rPr>
        <w:t>应当</w:t>
      </w:r>
      <w:r w:rsidRPr="00296D0C">
        <w:rPr>
          <w:rStyle w:val="a7"/>
          <w:rFonts w:hint="eastAsia"/>
        </w:rPr>
        <w:t>协商</w:t>
      </w:r>
      <w:r w:rsidRPr="00296D0C">
        <w:rPr>
          <w:rFonts w:hint="eastAsia"/>
          <w:color w:val="FF0000"/>
        </w:rPr>
        <w:t>一致后呈报</w:t>
      </w:r>
      <w:r>
        <w:rPr>
          <w:rFonts w:hint="eastAsia"/>
        </w:rPr>
        <w:t>。未取得一致意见的，应当对有关情况</w:t>
      </w:r>
      <w:proofErr w:type="gramStart"/>
      <w:r>
        <w:rPr>
          <w:rFonts w:hint="eastAsia"/>
        </w:rPr>
        <w:t>作出</w:t>
      </w:r>
      <w:proofErr w:type="gramEnd"/>
      <w:r>
        <w:rPr>
          <w:rFonts w:hint="eastAsia"/>
        </w:rPr>
        <w:t>说明。</w:t>
      </w:r>
    </w:p>
    <w:p w:rsidR="00296D0C" w:rsidRDefault="00296D0C" w:rsidP="00296D0C">
      <w:pPr>
        <w:ind w:firstLine="480"/>
      </w:pPr>
      <w:r>
        <w:rPr>
          <w:rFonts w:hint="eastAsia"/>
        </w:rPr>
        <w:t>第十九条　向上级党组织请示重大事项，</w:t>
      </w:r>
      <w:r w:rsidRPr="00296D0C">
        <w:rPr>
          <w:rFonts w:hint="eastAsia"/>
          <w:color w:val="FF0000"/>
        </w:rPr>
        <w:t>必须事前请示</w:t>
      </w:r>
      <w:r>
        <w:rPr>
          <w:rFonts w:hint="eastAsia"/>
        </w:rPr>
        <w:t>，给上级党组织以充足</w:t>
      </w:r>
      <w:proofErr w:type="gramStart"/>
      <w:r>
        <w:rPr>
          <w:rFonts w:hint="eastAsia"/>
        </w:rPr>
        <w:t>研</w:t>
      </w:r>
      <w:proofErr w:type="gramEnd"/>
      <w:r>
        <w:rPr>
          <w:rFonts w:hint="eastAsia"/>
        </w:rPr>
        <w:t>判和决策时间。</w:t>
      </w:r>
      <w:r w:rsidRPr="00296D0C">
        <w:rPr>
          <w:rFonts w:hint="eastAsia"/>
          <w:color w:val="FF0000"/>
        </w:rPr>
        <w:t>情况紧急来不及请示必须临机处置的</w:t>
      </w:r>
      <w:r>
        <w:rPr>
          <w:rFonts w:hint="eastAsia"/>
        </w:rPr>
        <w:t>，应当按照规定履职尽责，</w:t>
      </w:r>
      <w:r w:rsidRPr="00296D0C">
        <w:rPr>
          <w:rFonts w:hint="eastAsia"/>
          <w:color w:val="FF0000"/>
        </w:rPr>
        <w:t>并及时进行后续请示报告</w:t>
      </w:r>
      <w:r>
        <w:rPr>
          <w:rFonts w:hint="eastAsia"/>
        </w:rPr>
        <w:t>。</w:t>
      </w:r>
    </w:p>
    <w:p w:rsidR="00296D0C" w:rsidRDefault="00296D0C" w:rsidP="00296D0C">
      <w:pPr>
        <w:ind w:firstLine="502"/>
      </w:pPr>
      <w:r w:rsidRPr="00296D0C">
        <w:rPr>
          <w:rStyle w:val="a7"/>
          <w:rFonts w:hint="eastAsia"/>
        </w:rPr>
        <w:t>定期报告</w:t>
      </w:r>
      <w:r w:rsidRPr="00296D0C">
        <w:rPr>
          <w:rFonts w:hint="eastAsia"/>
          <w:color w:val="FF0000"/>
        </w:rPr>
        <w:t>按照规定的时间进行</w:t>
      </w:r>
      <w:r>
        <w:rPr>
          <w:rFonts w:hint="eastAsia"/>
        </w:rPr>
        <w:t>。</w:t>
      </w:r>
      <w:r w:rsidRPr="00296D0C">
        <w:rPr>
          <w:rStyle w:val="a7"/>
          <w:rFonts w:hint="eastAsia"/>
        </w:rPr>
        <w:t>专题报告</w:t>
      </w:r>
      <w:r w:rsidRPr="00296D0C">
        <w:rPr>
          <w:rFonts w:hint="eastAsia"/>
          <w:color w:val="FF0000"/>
        </w:rPr>
        <w:t>根据工作进展情况适时进行</w:t>
      </w:r>
      <w:r>
        <w:rPr>
          <w:rFonts w:hint="eastAsia"/>
        </w:rPr>
        <w:t>，学</w:t>
      </w:r>
      <w:r>
        <w:rPr>
          <w:rFonts w:hint="eastAsia"/>
        </w:rPr>
        <w:lastRenderedPageBreak/>
        <w:t>习贯彻上级党组织重要会议和文件精神的专题报告应当注重反映落实见效情况，不得一味求快。</w:t>
      </w:r>
      <w:r w:rsidRPr="00296D0C">
        <w:rPr>
          <w:rFonts w:hint="eastAsia"/>
          <w:color w:val="FF0000"/>
        </w:rPr>
        <w:t>对上级党组织</w:t>
      </w:r>
      <w:r w:rsidRPr="00296D0C">
        <w:rPr>
          <w:rStyle w:val="a7"/>
          <w:rFonts w:hint="eastAsia"/>
        </w:rPr>
        <w:t>交办的重大事项</w:t>
      </w:r>
      <w:r w:rsidRPr="00296D0C">
        <w:rPr>
          <w:rFonts w:hint="eastAsia"/>
          <w:color w:val="FF0000"/>
        </w:rPr>
        <w:t>，应当按照时限要求报告</w:t>
      </w:r>
      <w:r>
        <w:rPr>
          <w:rFonts w:hint="eastAsia"/>
        </w:rPr>
        <w:t>。</w:t>
      </w:r>
      <w:r w:rsidRPr="00296D0C">
        <w:rPr>
          <w:rStyle w:val="a7"/>
          <w:rFonts w:hint="eastAsia"/>
        </w:rPr>
        <w:t>突发性重大事件</w:t>
      </w:r>
      <w:r w:rsidRPr="00296D0C">
        <w:rPr>
          <w:rFonts w:hint="eastAsia"/>
          <w:color w:val="FF0000"/>
        </w:rPr>
        <w:t>应当及时报告</w:t>
      </w:r>
      <w:r>
        <w:rPr>
          <w:rFonts w:hint="eastAsia"/>
        </w:rPr>
        <w:t>，并根据事件发展处置情况做好续报工作。</w:t>
      </w:r>
    </w:p>
    <w:p w:rsidR="00296D0C" w:rsidRDefault="00296D0C" w:rsidP="00296D0C">
      <w:pPr>
        <w:ind w:firstLine="480"/>
      </w:pPr>
      <w:r>
        <w:rPr>
          <w:rFonts w:hint="eastAsia"/>
        </w:rPr>
        <w:t>第二十条　提出请示</w:t>
      </w:r>
      <w:r w:rsidRPr="00296D0C">
        <w:rPr>
          <w:rFonts w:hint="eastAsia"/>
          <w:color w:val="FF0000"/>
        </w:rPr>
        <w:t>应当阐明请求事项及相关理由</w:t>
      </w:r>
      <w:r>
        <w:rPr>
          <w:rFonts w:hint="eastAsia"/>
        </w:rPr>
        <w:t>。报送请示</w:t>
      </w:r>
      <w:r w:rsidRPr="00296D0C">
        <w:rPr>
          <w:rFonts w:hint="eastAsia"/>
          <w:color w:val="FF0000"/>
        </w:rPr>
        <w:t>应当一文一事</w:t>
      </w:r>
      <w:r>
        <w:rPr>
          <w:rFonts w:hint="eastAsia"/>
        </w:rPr>
        <w:t>，</w:t>
      </w:r>
      <w:r w:rsidRPr="00296D0C">
        <w:rPr>
          <w:rFonts w:hint="eastAsia"/>
          <w:color w:val="FF0000"/>
        </w:rPr>
        <w:t>不得在报告等非请示性公文中夹带请示事项</w:t>
      </w:r>
      <w:r>
        <w:rPr>
          <w:rFonts w:hint="eastAsia"/>
        </w:rPr>
        <w:t>。</w:t>
      </w:r>
    </w:p>
    <w:p w:rsidR="00296D0C" w:rsidRDefault="00296D0C" w:rsidP="00296D0C">
      <w:pPr>
        <w:ind w:firstLine="480"/>
      </w:pPr>
      <w:r>
        <w:rPr>
          <w:rFonts w:hint="eastAsia"/>
        </w:rPr>
        <w:t>对下级党组织请示的重大事项，</w:t>
      </w:r>
      <w:r w:rsidRPr="00296D0C">
        <w:rPr>
          <w:rFonts w:hint="eastAsia"/>
          <w:color w:val="FF0000"/>
        </w:rPr>
        <w:t>受理党组织如需以其名义再向上级党组织请示的</w:t>
      </w:r>
      <w:r>
        <w:rPr>
          <w:rFonts w:hint="eastAsia"/>
        </w:rPr>
        <w:t>，应当认真研究并负责任地提出处理建议，</w:t>
      </w:r>
      <w:r w:rsidRPr="00296D0C">
        <w:rPr>
          <w:rFonts w:hint="eastAsia"/>
          <w:color w:val="FF0000"/>
        </w:rPr>
        <w:t>不得只将原文转请示上级党组织</w:t>
      </w:r>
      <w:r>
        <w:rPr>
          <w:rFonts w:hint="eastAsia"/>
        </w:rPr>
        <w:t>。</w:t>
      </w:r>
    </w:p>
    <w:p w:rsidR="00296D0C" w:rsidRDefault="00296D0C" w:rsidP="00296D0C">
      <w:pPr>
        <w:ind w:firstLine="480"/>
      </w:pPr>
      <w:r>
        <w:rPr>
          <w:rFonts w:hint="eastAsia"/>
        </w:rPr>
        <w:t>第二十一条　上级党组织收到请示后，一般</w:t>
      </w:r>
      <w:r w:rsidRPr="00296D0C">
        <w:rPr>
          <w:rFonts w:hint="eastAsia"/>
          <w:color w:val="FF0000"/>
        </w:rPr>
        <w:t>由综合部门提出</w:t>
      </w:r>
      <w:r w:rsidRPr="00296D0C">
        <w:rPr>
          <w:rStyle w:val="a7"/>
          <w:rFonts w:hint="eastAsia"/>
        </w:rPr>
        <w:t>拟办意见</w:t>
      </w:r>
      <w:r w:rsidRPr="00296D0C">
        <w:rPr>
          <w:rFonts w:hint="eastAsia"/>
          <w:color w:val="FF0000"/>
        </w:rPr>
        <w:t>报党组织负责同志按照规定</w:t>
      </w:r>
      <w:r w:rsidRPr="00296D0C">
        <w:rPr>
          <w:rStyle w:val="a7"/>
          <w:rFonts w:hint="eastAsia"/>
        </w:rPr>
        <w:t>批办</w:t>
      </w:r>
      <w:r>
        <w:rPr>
          <w:rFonts w:hint="eastAsia"/>
        </w:rPr>
        <w:t>。</w:t>
      </w:r>
    </w:p>
    <w:p w:rsidR="00296D0C" w:rsidRDefault="00296D0C" w:rsidP="00296D0C">
      <w:pPr>
        <w:ind w:firstLine="480"/>
      </w:pPr>
      <w:r>
        <w:rPr>
          <w:rFonts w:hint="eastAsia"/>
        </w:rPr>
        <w:t>党政机关</w:t>
      </w:r>
      <w:r w:rsidRPr="00296D0C">
        <w:rPr>
          <w:rFonts w:hint="eastAsia"/>
          <w:color w:val="FF0000"/>
        </w:rPr>
        <w:t>联合提出的请示，由上级党组织</w:t>
      </w:r>
      <w:r w:rsidRPr="00296D0C">
        <w:rPr>
          <w:rStyle w:val="a7"/>
          <w:rFonts w:hint="eastAsia"/>
        </w:rPr>
        <w:t>牵头办理</w:t>
      </w:r>
      <w:r>
        <w:rPr>
          <w:rFonts w:hint="eastAsia"/>
        </w:rPr>
        <w:t>。</w:t>
      </w:r>
    </w:p>
    <w:p w:rsidR="00296D0C" w:rsidRDefault="00296D0C" w:rsidP="00296D0C">
      <w:pPr>
        <w:ind w:firstLine="480"/>
      </w:pPr>
      <w:r>
        <w:rPr>
          <w:rFonts w:hint="eastAsia"/>
        </w:rPr>
        <w:t>第二十三条　请示的答复一般应当坚持向谁请示由谁答复，特殊情况下受理请示的党组织</w:t>
      </w:r>
      <w:r w:rsidRPr="00296D0C">
        <w:rPr>
          <w:rFonts w:hint="eastAsia"/>
          <w:color w:val="FF0000"/>
        </w:rPr>
        <w:t>可以授权党组织有关部门代为答复</w:t>
      </w:r>
      <w:r>
        <w:rPr>
          <w:rFonts w:hint="eastAsia"/>
        </w:rPr>
        <w:t>。</w:t>
      </w:r>
    </w:p>
    <w:p w:rsidR="00296D0C" w:rsidRDefault="00296D0C" w:rsidP="00296D0C">
      <w:pPr>
        <w:ind w:firstLine="480"/>
      </w:pPr>
      <w:r>
        <w:rPr>
          <w:rFonts w:hint="eastAsia"/>
        </w:rPr>
        <w:t xml:space="preserve">第二十四条　</w:t>
      </w:r>
      <w:r w:rsidRPr="00296D0C">
        <w:rPr>
          <w:rFonts w:hint="eastAsia"/>
          <w:color w:val="FF0000"/>
        </w:rPr>
        <w:t>报告应当具有实质性内容和参考价值</w:t>
      </w:r>
      <w:r>
        <w:rPr>
          <w:rFonts w:hint="eastAsia"/>
        </w:rPr>
        <w:t>，有助于上级党组织了解情况、科学决策，力戒空洞无物、评功摆好、搞形式主义。</w:t>
      </w:r>
      <w:r w:rsidRPr="00296D0C">
        <w:rPr>
          <w:rFonts w:hint="eastAsia"/>
          <w:color w:val="FF0000"/>
        </w:rPr>
        <w:t>报告应当简明扼要、文风质朴</w:t>
      </w:r>
      <w:r>
        <w:rPr>
          <w:rFonts w:hint="eastAsia"/>
        </w:rPr>
        <w:t>，呈报党中央的</w:t>
      </w:r>
      <w:r w:rsidRPr="00296D0C">
        <w:rPr>
          <w:rStyle w:val="a7"/>
          <w:rFonts w:hint="eastAsia"/>
        </w:rPr>
        <w:t>综合报告</w:t>
      </w:r>
      <w:r w:rsidRPr="00296D0C">
        <w:rPr>
          <w:rFonts w:hint="eastAsia"/>
          <w:color w:val="FF0000"/>
        </w:rPr>
        <w:t>一般在</w:t>
      </w:r>
      <w:r w:rsidRPr="00296D0C">
        <w:rPr>
          <w:rFonts w:hint="eastAsia"/>
          <w:color w:val="FF0000"/>
        </w:rPr>
        <w:t>5000</w:t>
      </w:r>
      <w:r w:rsidRPr="00296D0C">
        <w:rPr>
          <w:rFonts w:hint="eastAsia"/>
          <w:color w:val="FF0000"/>
        </w:rPr>
        <w:t>字以内</w:t>
      </w:r>
      <w:r>
        <w:rPr>
          <w:rFonts w:hint="eastAsia"/>
        </w:rPr>
        <w:t>，</w:t>
      </w:r>
      <w:r w:rsidRPr="00296D0C">
        <w:rPr>
          <w:rStyle w:val="a7"/>
          <w:rFonts w:hint="eastAsia"/>
        </w:rPr>
        <w:t>专项报告</w:t>
      </w:r>
      <w:r w:rsidRPr="00296D0C">
        <w:rPr>
          <w:rFonts w:hint="eastAsia"/>
          <w:color w:val="FF0000"/>
        </w:rPr>
        <w:t>一般在</w:t>
      </w:r>
      <w:r w:rsidRPr="00296D0C">
        <w:rPr>
          <w:rFonts w:hint="eastAsia"/>
          <w:color w:val="FF0000"/>
        </w:rPr>
        <w:t>3000</w:t>
      </w:r>
      <w:r w:rsidRPr="00296D0C">
        <w:rPr>
          <w:rFonts w:hint="eastAsia"/>
          <w:color w:val="FF0000"/>
        </w:rPr>
        <w:t>字以内</w:t>
      </w:r>
      <w:r>
        <w:rPr>
          <w:rFonts w:hint="eastAsia"/>
        </w:rPr>
        <w:t>，情况复杂、确有必要详细报告的有关内容可以通过附件反映。</w:t>
      </w:r>
    </w:p>
    <w:p w:rsidR="00296D0C" w:rsidRDefault="00296D0C" w:rsidP="00296D0C">
      <w:pPr>
        <w:ind w:firstLine="480"/>
      </w:pPr>
      <w:r>
        <w:rPr>
          <w:rFonts w:hint="eastAsia"/>
        </w:rPr>
        <w:t>第二十五条　上级党组织</w:t>
      </w:r>
      <w:r w:rsidRPr="00296D0C">
        <w:rPr>
          <w:rFonts w:hint="eastAsia"/>
          <w:color w:val="FF0000"/>
        </w:rPr>
        <w:t>收到报告后，应当由综合部门根据工作需要报送党组织负责同志</w:t>
      </w:r>
      <w:r w:rsidRPr="00296D0C">
        <w:rPr>
          <w:rStyle w:val="a7"/>
          <w:rFonts w:hint="eastAsia"/>
        </w:rPr>
        <w:t>阅示</w:t>
      </w:r>
      <w:r>
        <w:rPr>
          <w:rFonts w:hint="eastAsia"/>
        </w:rPr>
        <w:t>。综合部门可以将主题相同、内容相近的报告统一集中报送，或者摘要形成综合材料后报送。</w:t>
      </w:r>
    </w:p>
    <w:p w:rsidR="00296D0C" w:rsidRDefault="00296D0C" w:rsidP="00296D0C">
      <w:pPr>
        <w:ind w:firstLine="480"/>
      </w:pPr>
      <w:r>
        <w:rPr>
          <w:rFonts w:hint="eastAsia"/>
        </w:rPr>
        <w:t>党组织负责同志对报告</w:t>
      </w:r>
      <w:proofErr w:type="gramStart"/>
      <w:r>
        <w:rPr>
          <w:rFonts w:hint="eastAsia"/>
        </w:rPr>
        <w:t>作出</w:t>
      </w:r>
      <w:proofErr w:type="gramEnd"/>
      <w:r>
        <w:rPr>
          <w:rFonts w:hint="eastAsia"/>
        </w:rPr>
        <w:t>批示指示的，综合部门应当及时按照要求办理。</w:t>
      </w:r>
    </w:p>
    <w:p w:rsidR="00296D0C" w:rsidRDefault="00296D0C" w:rsidP="00296D0C">
      <w:pPr>
        <w:ind w:firstLine="480"/>
      </w:pPr>
      <w:r>
        <w:rPr>
          <w:rFonts w:hint="eastAsia"/>
        </w:rPr>
        <w:t>第二十六条　上级党组织应当加强对报告的综合分析利用。</w:t>
      </w:r>
      <w:r w:rsidRPr="00296D0C">
        <w:rPr>
          <w:rFonts w:hint="eastAsia"/>
          <w:color w:val="FF0000"/>
        </w:rPr>
        <w:t>对于</w:t>
      </w:r>
      <w:r w:rsidRPr="00296D0C">
        <w:rPr>
          <w:rStyle w:val="a7"/>
          <w:rFonts w:hint="eastAsia"/>
        </w:rPr>
        <w:t>有推广价值的</w:t>
      </w:r>
      <w:r w:rsidRPr="00296D0C">
        <w:rPr>
          <w:rFonts w:hint="eastAsia"/>
          <w:color w:val="FF0000"/>
        </w:rPr>
        <w:t>典型经验做法</w:t>
      </w:r>
      <w:r>
        <w:rPr>
          <w:rFonts w:hint="eastAsia"/>
        </w:rPr>
        <w:t>，</w:t>
      </w:r>
      <w:r w:rsidRPr="00296D0C">
        <w:rPr>
          <w:rFonts w:hint="eastAsia"/>
          <w:color w:val="FF0000"/>
        </w:rPr>
        <w:t>可以通过适当形式进行宣传</w:t>
      </w:r>
      <w:r>
        <w:rPr>
          <w:rFonts w:hint="eastAsia"/>
        </w:rPr>
        <w:t>；</w:t>
      </w:r>
      <w:r w:rsidRPr="00296D0C">
        <w:rPr>
          <w:rFonts w:hint="eastAsia"/>
          <w:color w:val="FF0000"/>
        </w:rPr>
        <w:t>对于</w:t>
      </w:r>
      <w:r w:rsidRPr="00296D0C">
        <w:rPr>
          <w:rStyle w:val="a7"/>
          <w:rFonts w:hint="eastAsia"/>
        </w:rPr>
        <w:t>共性问题</w:t>
      </w:r>
      <w:r w:rsidRPr="00296D0C">
        <w:rPr>
          <w:rFonts w:hint="eastAsia"/>
          <w:color w:val="FF0000"/>
        </w:rPr>
        <w:t>，应当予以重视并研究解决；对于</w:t>
      </w:r>
      <w:r w:rsidRPr="00296D0C">
        <w:rPr>
          <w:rStyle w:val="a7"/>
          <w:rFonts w:hint="eastAsia"/>
        </w:rPr>
        <w:t>有价值的意见建议</w:t>
      </w:r>
      <w:r w:rsidRPr="00296D0C">
        <w:rPr>
          <w:rFonts w:hint="eastAsia"/>
          <w:color w:val="FF0000"/>
        </w:rPr>
        <w:t>，应当认真研究吸收、推动改进工作</w:t>
      </w:r>
      <w:r>
        <w:rPr>
          <w:rFonts w:hint="eastAsia"/>
        </w:rPr>
        <w:t>。</w:t>
      </w:r>
    </w:p>
    <w:p w:rsidR="00296D0C" w:rsidRDefault="00296D0C" w:rsidP="00296D0C">
      <w:pPr>
        <w:ind w:firstLine="480"/>
      </w:pPr>
      <w:r>
        <w:rPr>
          <w:rFonts w:hint="eastAsia"/>
        </w:rPr>
        <w:t>第二十七条　重大事项请示报告工作存在可能影响公正办理情形的，有关人员应当回避。</w:t>
      </w:r>
    </w:p>
    <w:p w:rsidR="00296D0C" w:rsidRPr="00547EE9" w:rsidRDefault="00296D0C" w:rsidP="00296D0C">
      <w:pPr>
        <w:ind w:firstLine="482"/>
        <w:rPr>
          <w:b/>
        </w:rPr>
      </w:pPr>
      <w:r w:rsidRPr="00547EE9">
        <w:rPr>
          <w:rFonts w:hint="eastAsia"/>
          <w:b/>
        </w:rPr>
        <w:t>第五章　党组织请示报告方式</w:t>
      </w:r>
    </w:p>
    <w:p w:rsidR="00296D0C" w:rsidRDefault="00296D0C" w:rsidP="00296D0C">
      <w:pPr>
        <w:ind w:firstLine="480"/>
      </w:pPr>
      <w:r>
        <w:rPr>
          <w:rFonts w:hint="eastAsia"/>
        </w:rPr>
        <w:t>第二十八条　党组织应当根据</w:t>
      </w:r>
      <w:r w:rsidRPr="00296D0C">
        <w:rPr>
          <w:rFonts w:hint="eastAsia"/>
          <w:color w:val="FF0000"/>
        </w:rPr>
        <w:t>重大事项类型和缓急程度采用</w:t>
      </w:r>
      <w:r w:rsidRPr="00296D0C">
        <w:rPr>
          <w:rStyle w:val="a7"/>
          <w:rFonts w:hint="eastAsia"/>
        </w:rPr>
        <w:t>口头、书面方式</w:t>
      </w:r>
      <w:r>
        <w:rPr>
          <w:rFonts w:hint="eastAsia"/>
        </w:rPr>
        <w:t>进行请示报告。</w:t>
      </w:r>
    </w:p>
    <w:p w:rsidR="00296D0C" w:rsidRDefault="00296D0C" w:rsidP="00296D0C">
      <w:pPr>
        <w:ind w:firstLine="480"/>
      </w:pPr>
      <w:r>
        <w:rPr>
          <w:rFonts w:hint="eastAsia"/>
        </w:rPr>
        <w:t>第二十九条　重大事项请示报告</w:t>
      </w:r>
      <w:r w:rsidRPr="00296D0C">
        <w:rPr>
          <w:rFonts w:hint="eastAsia"/>
          <w:color w:val="FF0000"/>
        </w:rPr>
        <w:t>适宜简便进行的，可以采用口头方式</w:t>
      </w:r>
      <w:r>
        <w:rPr>
          <w:rFonts w:hint="eastAsia"/>
        </w:rPr>
        <w:t>。对于</w:t>
      </w:r>
      <w:r w:rsidRPr="00296D0C">
        <w:rPr>
          <w:rFonts w:hint="eastAsia"/>
          <w:color w:val="FF0000"/>
        </w:rPr>
        <w:lastRenderedPageBreak/>
        <w:t>情况紧急或者重大事项处理尚处于初步酝酿阶段的，可以采用口头方式先行请示报告</w:t>
      </w:r>
      <w:r>
        <w:rPr>
          <w:rFonts w:hint="eastAsia"/>
        </w:rPr>
        <w:t>，后续再以书面方式补充请示报告。</w:t>
      </w:r>
    </w:p>
    <w:p w:rsidR="00296D0C" w:rsidRDefault="00296D0C" w:rsidP="00296D0C">
      <w:pPr>
        <w:ind w:firstLine="480"/>
      </w:pPr>
      <w:r>
        <w:rPr>
          <w:rFonts w:hint="eastAsia"/>
        </w:rPr>
        <w:t>第三十条　口头请示报告视情采用通话、当面、会议等方式。</w:t>
      </w:r>
      <w:r w:rsidRPr="00296D0C">
        <w:rPr>
          <w:rFonts w:hint="eastAsia"/>
          <w:color w:val="FF0000"/>
        </w:rPr>
        <w:t>内容较为简单或者情况十分紧急的，可以采用</w:t>
      </w:r>
      <w:r w:rsidRPr="00296D0C">
        <w:rPr>
          <w:rStyle w:val="a7"/>
          <w:rFonts w:hint="eastAsia"/>
        </w:rPr>
        <w:t>通话方式</w:t>
      </w:r>
      <w:r>
        <w:rPr>
          <w:rFonts w:hint="eastAsia"/>
        </w:rPr>
        <w:t>；</w:t>
      </w:r>
      <w:r w:rsidRPr="00296D0C">
        <w:rPr>
          <w:rFonts w:hint="eastAsia"/>
          <w:color w:val="FF0000"/>
        </w:rPr>
        <w:t>内容较为复杂或者情况敏感特殊的，可以采用</w:t>
      </w:r>
      <w:r w:rsidRPr="00296D0C">
        <w:rPr>
          <w:rStyle w:val="a7"/>
          <w:rFonts w:hint="eastAsia"/>
        </w:rPr>
        <w:t>当面方式</w:t>
      </w:r>
      <w:r>
        <w:rPr>
          <w:rFonts w:hint="eastAsia"/>
        </w:rPr>
        <w:t>；</w:t>
      </w:r>
      <w:r w:rsidRPr="00296D0C">
        <w:rPr>
          <w:rFonts w:hint="eastAsia"/>
          <w:color w:val="FF0000"/>
        </w:rPr>
        <w:t>内容较为正式或者涉及主体较多的，可以采用</w:t>
      </w:r>
      <w:r w:rsidRPr="00296D0C">
        <w:rPr>
          <w:rStyle w:val="a7"/>
          <w:rFonts w:hint="eastAsia"/>
        </w:rPr>
        <w:t>会议方式</w:t>
      </w:r>
      <w:r w:rsidRPr="00296D0C">
        <w:rPr>
          <w:rFonts w:hint="eastAsia"/>
          <w:color w:val="FF0000"/>
        </w:rPr>
        <w:t>。</w:t>
      </w:r>
    </w:p>
    <w:p w:rsidR="00296D0C" w:rsidRDefault="00296D0C" w:rsidP="00296D0C">
      <w:pPr>
        <w:ind w:firstLine="480"/>
      </w:pPr>
      <w:r w:rsidRPr="00296D0C">
        <w:rPr>
          <w:rFonts w:hint="eastAsia"/>
          <w:color w:val="FF0000"/>
        </w:rPr>
        <w:t>口头请示报告应当做好记录和资料留存，确保有据可查</w:t>
      </w:r>
      <w:r>
        <w:rPr>
          <w:rFonts w:hint="eastAsia"/>
        </w:rPr>
        <w:t>。</w:t>
      </w:r>
    </w:p>
    <w:p w:rsidR="00296D0C" w:rsidRDefault="00296D0C" w:rsidP="00296D0C">
      <w:pPr>
        <w:ind w:firstLine="480"/>
      </w:pPr>
      <w:r>
        <w:rPr>
          <w:rFonts w:hint="eastAsia"/>
        </w:rPr>
        <w:t xml:space="preserve">第三十一条　</w:t>
      </w:r>
      <w:r w:rsidRPr="00296D0C">
        <w:rPr>
          <w:rFonts w:hint="eastAsia"/>
          <w:color w:val="FF0000"/>
        </w:rPr>
        <w:t>非紧急情况、重大事项处理处于相对成熟阶段或者不适宜简便进行的请示报告，应当采用书面方式。</w:t>
      </w:r>
    </w:p>
    <w:p w:rsidR="00296D0C" w:rsidRDefault="00296D0C" w:rsidP="00296D0C">
      <w:pPr>
        <w:ind w:firstLine="480"/>
      </w:pPr>
      <w:r>
        <w:rPr>
          <w:rFonts w:hint="eastAsia"/>
        </w:rPr>
        <w:t xml:space="preserve">第三十二条　</w:t>
      </w:r>
      <w:r w:rsidRPr="00296D0C">
        <w:rPr>
          <w:rFonts w:hint="eastAsia"/>
          <w:color w:val="FF0000"/>
        </w:rPr>
        <w:t>书面报告视情采用</w:t>
      </w:r>
      <w:r w:rsidRPr="00296D0C">
        <w:rPr>
          <w:rStyle w:val="a7"/>
          <w:rFonts w:hint="eastAsia"/>
        </w:rPr>
        <w:t>正式报告、信息、简报</w:t>
      </w:r>
      <w:r>
        <w:rPr>
          <w:rFonts w:hint="eastAsia"/>
        </w:rPr>
        <w:t>等方式。信息侧重于报告重大突发事件，需要注意的问题、现象和情况等，应当做到及时高效、权威准确。简报侧重于报告某方面工作简要情况。</w:t>
      </w:r>
    </w:p>
    <w:p w:rsidR="00296D0C" w:rsidRDefault="00296D0C" w:rsidP="00296D0C">
      <w:pPr>
        <w:ind w:firstLine="480"/>
      </w:pPr>
      <w:r>
        <w:rPr>
          <w:rFonts w:hint="eastAsia"/>
        </w:rPr>
        <w:t>党组织应当统筹用好书面报告方式，</w:t>
      </w:r>
      <w:r w:rsidRPr="00296D0C">
        <w:rPr>
          <w:rStyle w:val="a7"/>
          <w:rFonts w:hint="eastAsia"/>
        </w:rPr>
        <w:t>坚持“一事</w:t>
      </w:r>
      <w:proofErr w:type="gramStart"/>
      <w:r w:rsidRPr="00296D0C">
        <w:rPr>
          <w:rStyle w:val="a7"/>
          <w:rFonts w:hint="eastAsia"/>
        </w:rPr>
        <w:t>不</w:t>
      </w:r>
      <w:proofErr w:type="gramEnd"/>
      <w:r w:rsidRPr="00296D0C">
        <w:rPr>
          <w:rStyle w:val="a7"/>
          <w:rFonts w:hint="eastAsia"/>
        </w:rPr>
        <w:t>二报”</w:t>
      </w:r>
      <w:r>
        <w:rPr>
          <w:rFonts w:hint="eastAsia"/>
        </w:rPr>
        <w:t>，一般不得就同一内容使用多种方式重复报告。上级党组织明确要求正式报告的，不得以其他方式代替。</w:t>
      </w:r>
    </w:p>
    <w:p w:rsidR="00296D0C" w:rsidRDefault="00296D0C" w:rsidP="00296D0C">
      <w:pPr>
        <w:ind w:firstLine="480"/>
      </w:pPr>
      <w:r>
        <w:rPr>
          <w:rFonts w:hint="eastAsia"/>
        </w:rPr>
        <w:t xml:space="preserve">第三十三条　</w:t>
      </w:r>
      <w:r w:rsidRPr="00296D0C">
        <w:rPr>
          <w:rFonts w:hint="eastAsia"/>
          <w:color w:val="FF0000"/>
        </w:rPr>
        <w:t>党组织可以利用</w:t>
      </w:r>
      <w:r w:rsidRPr="00296D0C">
        <w:rPr>
          <w:rStyle w:val="a7"/>
          <w:rFonts w:hint="eastAsia"/>
        </w:rPr>
        <w:t>电话、文件、传真、电报、网络</w:t>
      </w:r>
      <w:r w:rsidRPr="00296D0C">
        <w:rPr>
          <w:rFonts w:hint="eastAsia"/>
          <w:color w:val="FF0000"/>
        </w:rPr>
        <w:t>等载体开展请示报告工作</w:t>
      </w:r>
      <w:r>
        <w:rPr>
          <w:rFonts w:hint="eastAsia"/>
        </w:rPr>
        <w:t>。涉密事项应当按照有关保密规定执行。</w:t>
      </w:r>
    </w:p>
    <w:p w:rsidR="00296D0C" w:rsidRPr="00547EE9" w:rsidRDefault="00296D0C" w:rsidP="00296D0C">
      <w:pPr>
        <w:ind w:firstLine="482"/>
        <w:rPr>
          <w:b/>
        </w:rPr>
      </w:pPr>
      <w:r w:rsidRPr="00547EE9">
        <w:rPr>
          <w:rFonts w:hint="eastAsia"/>
          <w:b/>
        </w:rPr>
        <w:t>第六章　党员、领导干部请示报告</w:t>
      </w:r>
    </w:p>
    <w:p w:rsidR="00296D0C" w:rsidRDefault="00296D0C" w:rsidP="00296D0C">
      <w:pPr>
        <w:ind w:firstLine="480"/>
      </w:pPr>
      <w:r>
        <w:rPr>
          <w:rFonts w:hint="eastAsia"/>
        </w:rPr>
        <w:t xml:space="preserve">第三十九条　</w:t>
      </w:r>
      <w:r w:rsidRPr="00547EE9">
        <w:rPr>
          <w:rFonts w:hint="eastAsia"/>
          <w:color w:val="FF0000"/>
        </w:rPr>
        <w:t>党员、领导干部按照规定采用</w:t>
      </w:r>
      <w:r w:rsidRPr="00547EE9">
        <w:rPr>
          <w:rStyle w:val="a7"/>
          <w:rFonts w:hint="eastAsia"/>
        </w:rPr>
        <w:t>口头、书面方式</w:t>
      </w:r>
      <w:r w:rsidRPr="00547EE9">
        <w:rPr>
          <w:rFonts w:hint="eastAsia"/>
          <w:color w:val="FF0000"/>
        </w:rPr>
        <w:t>进行请示报告</w:t>
      </w:r>
      <w:r>
        <w:rPr>
          <w:rFonts w:hint="eastAsia"/>
        </w:rPr>
        <w:t>。党组织应当及时办理党员、领导干部的请示事项，必要时可以对报告事项</w:t>
      </w:r>
      <w:proofErr w:type="gramStart"/>
      <w:r>
        <w:rPr>
          <w:rFonts w:hint="eastAsia"/>
        </w:rPr>
        <w:t>作出</w:t>
      </w:r>
      <w:proofErr w:type="gramEnd"/>
      <w:r>
        <w:rPr>
          <w:rFonts w:hint="eastAsia"/>
        </w:rPr>
        <w:t>研究处理。</w:t>
      </w:r>
    </w:p>
    <w:p w:rsidR="00547EE9" w:rsidRPr="00547EE9" w:rsidRDefault="00547EE9" w:rsidP="00296D0C">
      <w:pPr>
        <w:ind w:firstLine="482"/>
        <w:rPr>
          <w:b/>
        </w:rPr>
      </w:pPr>
      <w:r w:rsidRPr="00547EE9">
        <w:rPr>
          <w:rFonts w:hint="eastAsia"/>
          <w:b/>
        </w:rPr>
        <w:t>第七章　监督与追责</w:t>
      </w:r>
    </w:p>
    <w:p w:rsidR="00547EE9" w:rsidRDefault="00547EE9" w:rsidP="00296D0C">
      <w:pPr>
        <w:ind w:firstLine="480"/>
        <w:rPr>
          <w:color w:val="333333"/>
          <w:shd w:val="clear" w:color="auto" w:fill="FFFFFF"/>
        </w:rPr>
      </w:pPr>
      <w:r>
        <w:rPr>
          <w:rFonts w:hint="eastAsia"/>
          <w:color w:val="333333"/>
          <w:shd w:val="clear" w:color="auto" w:fill="FFFFFF"/>
        </w:rPr>
        <w:t>第四十一条　党组织应当建立健全重大事项请示报告工作督查机制</w:t>
      </w:r>
    </w:p>
    <w:p w:rsidR="00547EE9" w:rsidRDefault="00547EE9" w:rsidP="00296D0C">
      <w:pPr>
        <w:ind w:firstLine="480"/>
        <w:rPr>
          <w:color w:val="333333"/>
          <w:shd w:val="clear" w:color="auto" w:fill="FFFFFF"/>
        </w:rPr>
      </w:pPr>
      <w:r>
        <w:rPr>
          <w:rFonts w:hint="eastAsia"/>
          <w:color w:val="333333"/>
          <w:shd w:val="clear" w:color="auto" w:fill="FFFFFF"/>
        </w:rPr>
        <w:t>第四十二条　党组织应当将重大事项请示报告工作情况作为履行全面从严治党政治责任的重要内容</w:t>
      </w:r>
    </w:p>
    <w:p w:rsidR="00547EE9" w:rsidRDefault="00547EE9" w:rsidP="00296D0C">
      <w:pPr>
        <w:ind w:firstLine="480"/>
        <w:rPr>
          <w:color w:val="333333"/>
          <w:shd w:val="clear" w:color="auto" w:fill="FFFFFF"/>
        </w:rPr>
      </w:pPr>
      <w:r>
        <w:rPr>
          <w:rFonts w:hint="eastAsia"/>
          <w:color w:val="333333"/>
          <w:shd w:val="clear" w:color="auto" w:fill="FFFFFF"/>
        </w:rPr>
        <w:t>第四十三条　建立健全纠错机制</w:t>
      </w:r>
    </w:p>
    <w:p w:rsidR="00547EE9" w:rsidRDefault="00547EE9" w:rsidP="00296D0C">
      <w:pPr>
        <w:ind w:firstLine="480"/>
        <w:rPr>
          <w:color w:val="333333"/>
          <w:shd w:val="clear" w:color="auto" w:fill="FFFFFF"/>
        </w:rPr>
      </w:pPr>
      <w:r>
        <w:rPr>
          <w:rFonts w:hint="eastAsia"/>
          <w:color w:val="333333"/>
          <w:shd w:val="clear" w:color="auto" w:fill="FFFFFF"/>
        </w:rPr>
        <w:t>第四十四条　实行重大事项请示报告责任追究制度</w:t>
      </w:r>
    </w:p>
    <w:p w:rsidR="00547EE9" w:rsidRPr="00547EE9" w:rsidRDefault="00547EE9" w:rsidP="00296D0C">
      <w:pPr>
        <w:ind w:firstLine="482"/>
        <w:rPr>
          <w:b/>
        </w:rPr>
      </w:pPr>
      <w:r w:rsidRPr="00547EE9">
        <w:rPr>
          <w:rFonts w:hint="eastAsia"/>
          <w:b/>
        </w:rPr>
        <w:t>第八章　附则</w:t>
      </w:r>
    </w:p>
    <w:p w:rsidR="00296D0C" w:rsidRDefault="00547EE9" w:rsidP="00296D0C">
      <w:pPr>
        <w:ind w:firstLine="480"/>
      </w:pPr>
      <w:r w:rsidRPr="00547EE9">
        <w:rPr>
          <w:rFonts w:hint="eastAsia"/>
        </w:rPr>
        <w:t>第四十八条　本条例自</w:t>
      </w:r>
      <w:r w:rsidRPr="00547EE9">
        <w:rPr>
          <w:rFonts w:hint="eastAsia"/>
        </w:rPr>
        <w:t>2019</w:t>
      </w:r>
      <w:r w:rsidRPr="00547EE9">
        <w:rPr>
          <w:rFonts w:hint="eastAsia"/>
        </w:rPr>
        <w:t>年</w:t>
      </w:r>
      <w:r w:rsidRPr="00547EE9">
        <w:rPr>
          <w:rFonts w:hint="eastAsia"/>
        </w:rPr>
        <w:t>1</w:t>
      </w:r>
      <w:r w:rsidRPr="00547EE9">
        <w:rPr>
          <w:rFonts w:hint="eastAsia"/>
        </w:rPr>
        <w:t>月</w:t>
      </w:r>
      <w:r w:rsidRPr="00547EE9">
        <w:rPr>
          <w:rFonts w:hint="eastAsia"/>
        </w:rPr>
        <w:t>31</w:t>
      </w:r>
      <w:r w:rsidRPr="00547EE9">
        <w:rPr>
          <w:rFonts w:hint="eastAsia"/>
        </w:rPr>
        <w:t>日起施行。</w:t>
      </w:r>
    </w:p>
    <w:p w:rsidR="00C91AFE" w:rsidRPr="00C91AFE" w:rsidRDefault="00C91AFE" w:rsidP="00E56FC8">
      <w:pPr>
        <w:pStyle w:val="a9"/>
        <w:keepNext/>
        <w:keepLines/>
        <w:numPr>
          <w:ilvl w:val="0"/>
          <w:numId w:val="6"/>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lastRenderedPageBreak/>
        <w:t>《超高清视频产业发展行动计划（2019-2022年）》</w:t>
      </w:r>
    </w:p>
    <w:p w:rsidR="00296D0C" w:rsidRDefault="00C91AFE" w:rsidP="00296D0C">
      <w:pPr>
        <w:ind w:firstLine="480"/>
      </w:pPr>
      <w:r w:rsidRPr="00C91AFE">
        <w:rPr>
          <w:rFonts w:hint="eastAsia"/>
        </w:rPr>
        <w:t>日前，工信部、国家广播电视总局、中央广播电视总台联合发布《超高清视频产业发展行动计划（</w:t>
      </w:r>
      <w:r w:rsidRPr="00C91AFE">
        <w:rPr>
          <w:rFonts w:hint="eastAsia"/>
        </w:rPr>
        <w:t>2019-2022</w:t>
      </w:r>
      <w:r w:rsidRPr="00C91AFE">
        <w:rPr>
          <w:rFonts w:hint="eastAsia"/>
        </w:rPr>
        <w:t>年）》，《计划》提出，将按照“</w:t>
      </w:r>
      <w:r w:rsidRPr="00C91AFE">
        <w:rPr>
          <w:rFonts w:hint="eastAsia"/>
        </w:rPr>
        <w:t>4K</w:t>
      </w:r>
      <w:r w:rsidRPr="00C91AFE">
        <w:rPr>
          <w:rFonts w:hint="eastAsia"/>
        </w:rPr>
        <w:t>先行、兼顾</w:t>
      </w:r>
      <w:r w:rsidRPr="00C91AFE">
        <w:rPr>
          <w:rFonts w:hint="eastAsia"/>
        </w:rPr>
        <w:t>8K</w:t>
      </w:r>
      <w:r w:rsidRPr="00C91AFE">
        <w:rPr>
          <w:rFonts w:hint="eastAsia"/>
        </w:rPr>
        <w:t>”的总体技术路线，大力推进超高清视频产业发展和相关领域的应用。</w:t>
      </w:r>
    </w:p>
    <w:p w:rsidR="00C91AFE" w:rsidRPr="00C91AFE" w:rsidRDefault="00C91AFE" w:rsidP="00296D0C">
      <w:pPr>
        <w:ind w:firstLine="480"/>
        <w:rPr>
          <w:rFonts w:hint="eastAsia"/>
        </w:rPr>
      </w:pPr>
      <w:r w:rsidRPr="00C91AFE">
        <w:rPr>
          <w:rFonts w:hint="eastAsia"/>
        </w:rPr>
        <w:t>计划提出，</w:t>
      </w:r>
      <w:r w:rsidRPr="00E56FC8">
        <w:rPr>
          <w:rFonts w:hint="eastAsia"/>
          <w:color w:val="FF0000"/>
        </w:rPr>
        <w:t>到</w:t>
      </w:r>
      <w:r w:rsidRPr="00E56FC8">
        <w:rPr>
          <w:rFonts w:hint="eastAsia"/>
          <w:color w:val="FF0000"/>
        </w:rPr>
        <w:t>2020</w:t>
      </w:r>
      <w:r w:rsidRPr="00E56FC8">
        <w:rPr>
          <w:rFonts w:hint="eastAsia"/>
          <w:color w:val="FF0000"/>
        </w:rPr>
        <w:t>年，</w:t>
      </w:r>
      <w:r w:rsidRPr="00E56FC8">
        <w:rPr>
          <w:rFonts w:hint="eastAsia"/>
          <w:color w:val="FF0000"/>
        </w:rPr>
        <w:t>4K</w:t>
      </w:r>
      <w:r w:rsidRPr="00E56FC8">
        <w:rPr>
          <w:rFonts w:hint="eastAsia"/>
          <w:color w:val="FF0000"/>
        </w:rPr>
        <w:t>电视终端销量</w:t>
      </w:r>
      <w:proofErr w:type="gramStart"/>
      <w:r w:rsidRPr="00E56FC8">
        <w:rPr>
          <w:rFonts w:hint="eastAsia"/>
          <w:color w:val="FF0000"/>
        </w:rPr>
        <w:t>占电视总</w:t>
      </w:r>
      <w:proofErr w:type="gramEnd"/>
      <w:r w:rsidRPr="00E56FC8">
        <w:rPr>
          <w:rFonts w:hint="eastAsia"/>
          <w:color w:val="FF0000"/>
        </w:rPr>
        <w:t>销量的比例超过</w:t>
      </w:r>
      <w:r w:rsidRPr="00E56FC8">
        <w:rPr>
          <w:rFonts w:hint="eastAsia"/>
          <w:color w:val="FF0000"/>
        </w:rPr>
        <w:t>40</w:t>
      </w:r>
      <w:r w:rsidRPr="00E56FC8">
        <w:rPr>
          <w:rFonts w:hint="eastAsia"/>
          <w:color w:val="FF0000"/>
        </w:rPr>
        <w:t>％</w:t>
      </w:r>
      <w:r w:rsidRPr="00C91AFE">
        <w:rPr>
          <w:rFonts w:hint="eastAsia"/>
        </w:rPr>
        <w:t>；中央广播电视总台和有条件的地方电视台开办</w:t>
      </w:r>
      <w:r w:rsidRPr="00C91AFE">
        <w:rPr>
          <w:rFonts w:hint="eastAsia"/>
        </w:rPr>
        <w:t>4K</w:t>
      </w:r>
      <w:r w:rsidRPr="00C91AFE">
        <w:rPr>
          <w:rFonts w:hint="eastAsia"/>
        </w:rPr>
        <w:t>频道。</w:t>
      </w:r>
      <w:r w:rsidRPr="00E56FC8">
        <w:rPr>
          <w:rFonts w:hint="eastAsia"/>
          <w:color w:val="FF0000"/>
        </w:rPr>
        <w:t>到</w:t>
      </w:r>
      <w:r w:rsidRPr="00E56FC8">
        <w:rPr>
          <w:rFonts w:hint="eastAsia"/>
          <w:color w:val="FF0000"/>
        </w:rPr>
        <w:t>2022</w:t>
      </w:r>
      <w:r w:rsidRPr="00E56FC8">
        <w:rPr>
          <w:rFonts w:hint="eastAsia"/>
          <w:color w:val="FF0000"/>
        </w:rPr>
        <w:t>年，我国超高清视频产业总体规模超过</w:t>
      </w:r>
      <w:r w:rsidRPr="00E56FC8">
        <w:rPr>
          <w:rFonts w:hint="eastAsia"/>
          <w:color w:val="FF0000"/>
        </w:rPr>
        <w:t>4</w:t>
      </w:r>
      <w:proofErr w:type="gramStart"/>
      <w:r w:rsidRPr="00E56FC8">
        <w:rPr>
          <w:rFonts w:hint="eastAsia"/>
          <w:color w:val="FF0000"/>
        </w:rPr>
        <w:t>万亿</w:t>
      </w:r>
      <w:proofErr w:type="gramEnd"/>
      <w:r w:rsidRPr="00E56FC8">
        <w:rPr>
          <w:rFonts w:hint="eastAsia"/>
          <w:color w:val="FF0000"/>
        </w:rPr>
        <w:t>元，超高清视频用户数达</w:t>
      </w:r>
      <w:r w:rsidRPr="00E56FC8">
        <w:rPr>
          <w:rFonts w:hint="eastAsia"/>
          <w:color w:val="FF0000"/>
        </w:rPr>
        <w:t>2</w:t>
      </w:r>
      <w:r w:rsidRPr="00E56FC8">
        <w:rPr>
          <w:rFonts w:hint="eastAsia"/>
          <w:color w:val="FF0000"/>
        </w:rPr>
        <w:t>亿</w:t>
      </w:r>
      <w:r w:rsidRPr="00C91AFE">
        <w:rPr>
          <w:rFonts w:hint="eastAsia"/>
        </w:rPr>
        <w:t>。</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四、新法速递</w:t>
      </w:r>
    </w:p>
    <w:p w:rsidR="002B0F11" w:rsidRPr="002B0F11" w:rsidRDefault="002B0F11" w:rsidP="00C75527">
      <w:pPr>
        <w:pStyle w:val="a9"/>
        <w:keepNext/>
        <w:keepLines/>
        <w:numPr>
          <w:ilvl w:val="0"/>
          <w:numId w:val="7"/>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《人民法院国家司法救助案件办理程序规定（试行）》</w:t>
      </w:r>
    </w:p>
    <w:p w:rsidR="00FE4B58" w:rsidRDefault="0014151C">
      <w:pPr>
        <w:ind w:firstLine="480"/>
      </w:pPr>
      <w:r w:rsidRPr="0014151C">
        <w:rPr>
          <w:rFonts w:hint="eastAsia"/>
        </w:rPr>
        <w:t>《人民法院国家司法救助案件办理程序规定（试行）》</w:t>
      </w:r>
      <w:r w:rsidR="004B581C">
        <w:rPr>
          <w:rFonts w:hint="eastAsia"/>
        </w:rPr>
        <w:t>2</w:t>
      </w:r>
      <w:r w:rsidR="004B581C">
        <w:rPr>
          <w:rFonts w:hint="eastAsia"/>
        </w:rPr>
        <w:t>月</w:t>
      </w:r>
      <w:r w:rsidRPr="0014151C">
        <w:rPr>
          <w:rFonts w:hint="eastAsia"/>
        </w:rPr>
        <w:t>26</w:t>
      </w:r>
      <w:r w:rsidRPr="0014151C">
        <w:rPr>
          <w:rFonts w:hint="eastAsia"/>
        </w:rPr>
        <w:t>日发布，《规定》细化了法院司法救助的办案全流程规定，明确了各环节办理期限。</w:t>
      </w:r>
    </w:p>
    <w:p w:rsidR="002B0F11" w:rsidRPr="002B0F11" w:rsidRDefault="002B0F11" w:rsidP="00C75527">
      <w:pPr>
        <w:pStyle w:val="a9"/>
        <w:keepNext/>
        <w:keepLines/>
        <w:numPr>
          <w:ilvl w:val="0"/>
          <w:numId w:val="7"/>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《最高人民法院关于深化人民法院司法体制综合配套改革的意见》</w:t>
      </w:r>
    </w:p>
    <w:p w:rsidR="00FE4B58" w:rsidRDefault="007547A7">
      <w:pPr>
        <w:ind w:firstLine="480"/>
      </w:pPr>
      <w:r w:rsidRPr="007547A7">
        <w:rPr>
          <w:rFonts w:hint="eastAsia"/>
        </w:rPr>
        <w:t>《最高人民法院关于深化人民法院司法体制综合配套改革的意见》</w:t>
      </w:r>
      <w:r w:rsidR="004B581C">
        <w:rPr>
          <w:rFonts w:hint="eastAsia"/>
        </w:rPr>
        <w:t>2</w:t>
      </w:r>
      <w:r w:rsidR="004B581C">
        <w:rPr>
          <w:rFonts w:hint="eastAsia"/>
        </w:rPr>
        <w:t>月</w:t>
      </w:r>
      <w:r w:rsidRPr="007547A7">
        <w:rPr>
          <w:rFonts w:hint="eastAsia"/>
        </w:rPr>
        <w:t>27</w:t>
      </w:r>
      <w:r w:rsidRPr="007547A7">
        <w:rPr>
          <w:rFonts w:hint="eastAsia"/>
        </w:rPr>
        <w:t>日发布，</w:t>
      </w:r>
      <w:r w:rsidRPr="002B0F11">
        <w:rPr>
          <w:rFonts w:hint="eastAsia"/>
          <w:color w:val="FF0000"/>
        </w:rPr>
        <w:t>意见首提“研究推动建立个人破产制度”</w:t>
      </w:r>
      <w:r w:rsidRPr="007547A7">
        <w:rPr>
          <w:rFonts w:hint="eastAsia"/>
        </w:rPr>
        <w:t>。</w:t>
      </w:r>
    </w:p>
    <w:p w:rsidR="002B0F11" w:rsidRPr="002B0F11" w:rsidRDefault="002B0F11" w:rsidP="00C75527">
      <w:pPr>
        <w:pStyle w:val="a9"/>
        <w:keepNext/>
        <w:keepLines/>
        <w:numPr>
          <w:ilvl w:val="0"/>
          <w:numId w:val="7"/>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《城市公共汽电车车辆专用安全设施技术要求》</w:t>
      </w:r>
    </w:p>
    <w:p w:rsidR="007547A7" w:rsidRDefault="007547A7">
      <w:pPr>
        <w:ind w:firstLine="480"/>
      </w:pPr>
      <w:r w:rsidRPr="007547A7">
        <w:rPr>
          <w:rFonts w:hint="eastAsia"/>
        </w:rPr>
        <w:t>《城市公共汽电车车辆专用安全设施技术要求》</w:t>
      </w:r>
      <w:r w:rsidRPr="007547A7">
        <w:rPr>
          <w:rFonts w:hint="eastAsia"/>
        </w:rPr>
        <w:t>3</w:t>
      </w:r>
      <w:r w:rsidRPr="007547A7">
        <w:rPr>
          <w:rFonts w:hint="eastAsia"/>
        </w:rPr>
        <w:t>月</w:t>
      </w:r>
      <w:r w:rsidRPr="007547A7">
        <w:rPr>
          <w:rFonts w:hint="eastAsia"/>
        </w:rPr>
        <w:t>1</w:t>
      </w:r>
      <w:r w:rsidRPr="007547A7">
        <w:rPr>
          <w:rFonts w:hint="eastAsia"/>
        </w:rPr>
        <w:t>日正式实施。其中具体规定了城市公共汽电车驾驶区防护隔离设施的技术要求，</w:t>
      </w:r>
      <w:r w:rsidRPr="002B0F11">
        <w:rPr>
          <w:rFonts w:hint="eastAsia"/>
          <w:color w:val="FF0000"/>
        </w:rPr>
        <w:t>防护隔离设施后围上部空隙高度不大于</w:t>
      </w:r>
      <w:r w:rsidRPr="002B0F11">
        <w:rPr>
          <w:rFonts w:hint="eastAsia"/>
          <w:color w:val="FF0000"/>
        </w:rPr>
        <w:t>300mm</w:t>
      </w:r>
      <w:r w:rsidRPr="002B0F11">
        <w:rPr>
          <w:rFonts w:hint="eastAsia"/>
          <w:color w:val="FF0000"/>
        </w:rPr>
        <w:t>，侧围上沿最低点距乘客区通道地板高度不小于</w:t>
      </w:r>
      <w:r w:rsidRPr="002B0F11">
        <w:rPr>
          <w:rFonts w:hint="eastAsia"/>
          <w:color w:val="FF0000"/>
        </w:rPr>
        <w:t>1600mm</w:t>
      </w:r>
      <w:r w:rsidRPr="002B0F11">
        <w:rPr>
          <w:rFonts w:hint="eastAsia"/>
          <w:color w:val="FF0000"/>
        </w:rPr>
        <w:t>。要求应有</w:t>
      </w:r>
      <w:proofErr w:type="gramStart"/>
      <w:r w:rsidRPr="002B0F11">
        <w:rPr>
          <w:rFonts w:hint="eastAsia"/>
          <w:color w:val="FF0000"/>
        </w:rPr>
        <w:t>效</w:t>
      </w:r>
      <w:proofErr w:type="gramEnd"/>
      <w:r w:rsidRPr="002B0F11">
        <w:rPr>
          <w:rFonts w:hint="eastAsia"/>
          <w:color w:val="FF0000"/>
        </w:rPr>
        <w:t>防止乘客与驾驶员直接肢体接触，防止乘客抢夺方向盘。</w:t>
      </w:r>
    </w:p>
    <w:p w:rsidR="007547A7" w:rsidRPr="002B0F11" w:rsidRDefault="002B0F11" w:rsidP="00C75527">
      <w:pPr>
        <w:pStyle w:val="a9"/>
        <w:keepNext/>
        <w:keepLines/>
        <w:numPr>
          <w:ilvl w:val="0"/>
          <w:numId w:val="7"/>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《国家级文化生态保护区管理办法》</w:t>
      </w:r>
    </w:p>
    <w:p w:rsidR="007547A7" w:rsidRDefault="007547A7">
      <w:pPr>
        <w:ind w:firstLine="480"/>
      </w:pPr>
      <w:r w:rsidRPr="007547A7">
        <w:rPr>
          <w:rFonts w:hint="eastAsia"/>
        </w:rPr>
        <w:t>《国家级文化生态保护区管理办法》</w:t>
      </w:r>
      <w:r w:rsidRPr="007547A7">
        <w:rPr>
          <w:rFonts w:hint="eastAsia"/>
        </w:rPr>
        <w:t>3</w:t>
      </w:r>
      <w:r w:rsidRPr="007547A7">
        <w:rPr>
          <w:rFonts w:hint="eastAsia"/>
        </w:rPr>
        <w:t>月</w:t>
      </w:r>
      <w:r w:rsidRPr="007547A7">
        <w:rPr>
          <w:rFonts w:hint="eastAsia"/>
        </w:rPr>
        <w:t>1</w:t>
      </w:r>
      <w:r w:rsidRPr="007547A7">
        <w:rPr>
          <w:rFonts w:hint="eastAsia"/>
        </w:rPr>
        <w:t>日起正式施行。办法规定</w:t>
      </w:r>
      <w:r w:rsidRPr="00E56FC8">
        <w:rPr>
          <w:rFonts w:hint="eastAsia"/>
          <w:color w:val="FF0000"/>
        </w:rPr>
        <w:t>要成立国家级文化生态保护区建设管理机构</w:t>
      </w:r>
      <w:r w:rsidRPr="007547A7">
        <w:rPr>
          <w:rFonts w:hint="eastAsia"/>
        </w:rPr>
        <w:t>，负责统筹、指导、协调、推进国家级文化生态保护区建设工作；要通过实施非</w:t>
      </w:r>
      <w:proofErr w:type="gramStart"/>
      <w:r w:rsidRPr="007547A7">
        <w:rPr>
          <w:rFonts w:hint="eastAsia"/>
        </w:rPr>
        <w:t>遗记录</w:t>
      </w:r>
      <w:proofErr w:type="gramEnd"/>
      <w:r w:rsidRPr="007547A7">
        <w:rPr>
          <w:rFonts w:hint="eastAsia"/>
        </w:rPr>
        <w:t>工程、传承人群研修研习培训计划、传统工艺振兴计划、开展分类保护、服务精准扶贫和乡村振兴国家重大战略实施等措施加强非遗传</w:t>
      </w:r>
      <w:proofErr w:type="gramStart"/>
      <w:r w:rsidRPr="007547A7">
        <w:rPr>
          <w:rFonts w:hint="eastAsia"/>
        </w:rPr>
        <w:t>承实践</w:t>
      </w:r>
      <w:proofErr w:type="gramEnd"/>
      <w:r w:rsidRPr="007547A7">
        <w:rPr>
          <w:rFonts w:hint="eastAsia"/>
        </w:rPr>
        <w:t>能力建设，通过组织开展非</w:t>
      </w:r>
      <w:proofErr w:type="gramStart"/>
      <w:r w:rsidRPr="007547A7">
        <w:rPr>
          <w:rFonts w:hint="eastAsia"/>
        </w:rPr>
        <w:t>遗主题</w:t>
      </w:r>
      <w:proofErr w:type="gramEnd"/>
      <w:r w:rsidRPr="007547A7">
        <w:rPr>
          <w:rFonts w:hint="eastAsia"/>
        </w:rPr>
        <w:t>活动、品牌活动、搭建展示平台、推进普及教育等措施加强非遗传播宣传。</w:t>
      </w:r>
    </w:p>
    <w:p w:rsidR="007547A7" w:rsidRPr="002B0F11" w:rsidRDefault="002B0F11" w:rsidP="00C75527">
      <w:pPr>
        <w:pStyle w:val="a9"/>
        <w:keepNext/>
        <w:keepLines/>
        <w:numPr>
          <w:ilvl w:val="0"/>
          <w:numId w:val="7"/>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《国家职业教育改革实施方案》</w:t>
      </w:r>
    </w:p>
    <w:p w:rsidR="007547A7" w:rsidRDefault="007547A7">
      <w:pPr>
        <w:ind w:firstLine="480"/>
      </w:pPr>
      <w:r w:rsidRPr="007547A7">
        <w:rPr>
          <w:rFonts w:hint="eastAsia"/>
        </w:rPr>
        <w:t>国务院印发的《国家职业教育改革实施方案》提到在职业院校、应用型本科高校启动</w:t>
      </w:r>
      <w:r w:rsidRPr="002B0F11">
        <w:rPr>
          <w:rFonts w:hint="eastAsia"/>
          <w:color w:val="FF0000"/>
        </w:rPr>
        <w:t>“学历证书</w:t>
      </w:r>
      <w:r w:rsidRPr="002B0F11">
        <w:rPr>
          <w:rFonts w:hint="eastAsia"/>
          <w:color w:val="FF0000"/>
        </w:rPr>
        <w:t>+</w:t>
      </w:r>
      <w:r w:rsidRPr="002B0F11">
        <w:rPr>
          <w:rFonts w:hint="eastAsia"/>
          <w:color w:val="FF0000"/>
        </w:rPr>
        <w:t>若干职业技能等级证书”（即</w:t>
      </w:r>
      <w:r w:rsidRPr="002B0F11">
        <w:rPr>
          <w:rFonts w:hint="eastAsia"/>
          <w:color w:val="FF0000"/>
        </w:rPr>
        <w:t>1+X</w:t>
      </w:r>
      <w:r w:rsidRPr="002B0F11">
        <w:rPr>
          <w:rFonts w:hint="eastAsia"/>
          <w:color w:val="FF0000"/>
        </w:rPr>
        <w:t>证书）制度试点</w:t>
      </w:r>
      <w:r w:rsidRPr="007547A7">
        <w:rPr>
          <w:rFonts w:hint="eastAsia"/>
        </w:rPr>
        <w:t>，</w:t>
      </w:r>
      <w:r w:rsidRPr="007547A7">
        <w:rPr>
          <w:rFonts w:hint="eastAsia"/>
        </w:rPr>
        <w:t>3</w:t>
      </w:r>
      <w:r w:rsidRPr="007547A7">
        <w:rPr>
          <w:rFonts w:hint="eastAsia"/>
        </w:rPr>
        <w:t>月启</w:t>
      </w:r>
      <w:r w:rsidRPr="007547A7">
        <w:rPr>
          <w:rFonts w:hint="eastAsia"/>
        </w:rPr>
        <w:lastRenderedPageBreak/>
        <w:t>动。</w:t>
      </w:r>
      <w:r w:rsidRPr="007547A7">
        <w:rPr>
          <w:rFonts w:hint="eastAsia"/>
        </w:rPr>
        <w:t>1+X</w:t>
      </w:r>
      <w:r w:rsidRPr="007547A7">
        <w:rPr>
          <w:rFonts w:hint="eastAsia"/>
        </w:rPr>
        <w:t>证书制度鼓励学生在获得学历证书的同时，积极取得多类职业技能等级证书。试点将从</w:t>
      </w:r>
      <w:r w:rsidRPr="007547A7">
        <w:rPr>
          <w:rFonts w:hint="eastAsia"/>
        </w:rPr>
        <w:t>5</w:t>
      </w:r>
      <w:r w:rsidRPr="007547A7">
        <w:rPr>
          <w:rFonts w:hint="eastAsia"/>
        </w:rPr>
        <w:t>个领域的证书开始，年内陆续</w:t>
      </w:r>
      <w:proofErr w:type="gramStart"/>
      <w:r w:rsidRPr="007547A7">
        <w:rPr>
          <w:rFonts w:hint="eastAsia"/>
        </w:rPr>
        <w:t>启动约</w:t>
      </w:r>
      <w:proofErr w:type="gramEnd"/>
      <w:r w:rsidRPr="007547A7">
        <w:rPr>
          <w:rFonts w:hint="eastAsia"/>
        </w:rPr>
        <w:t>10</w:t>
      </w:r>
      <w:r w:rsidRPr="007547A7">
        <w:rPr>
          <w:rFonts w:hint="eastAsia"/>
        </w:rPr>
        <w:t>个领域。</w:t>
      </w:r>
    </w:p>
    <w:p w:rsidR="007547A7" w:rsidRPr="002B0F11" w:rsidRDefault="002B0F11" w:rsidP="00C75527">
      <w:pPr>
        <w:pStyle w:val="a9"/>
        <w:keepNext/>
        <w:keepLines/>
        <w:numPr>
          <w:ilvl w:val="0"/>
          <w:numId w:val="7"/>
        </w:numPr>
        <w:ind w:firstLineChars="0"/>
        <w:outlineLvl w:val="3"/>
        <w:rPr>
          <w:rFonts w:ascii="楷体" w:eastAsia="楷体" w:hAnsi="楷体" w:cstheme="majorBidi"/>
          <w:b/>
          <w:bCs/>
          <w:szCs w:val="28"/>
        </w:rPr>
      </w:pPr>
      <w:r>
        <w:rPr>
          <w:rFonts w:ascii="楷体" w:eastAsia="楷体" w:hAnsi="楷体" w:cstheme="majorBidi" w:hint="eastAsia"/>
          <w:b/>
          <w:bCs/>
          <w:szCs w:val="28"/>
        </w:rPr>
        <w:t>新修订</w:t>
      </w:r>
      <w:r w:rsidRPr="002B0F11">
        <w:rPr>
          <w:rFonts w:ascii="楷体" w:eastAsia="楷体" w:hAnsi="楷体" w:cstheme="majorBidi" w:hint="eastAsia"/>
          <w:b/>
          <w:bCs/>
          <w:szCs w:val="28"/>
        </w:rPr>
        <w:t>《专利代理条例》</w:t>
      </w:r>
    </w:p>
    <w:p w:rsidR="007547A7" w:rsidRDefault="007547A7">
      <w:pPr>
        <w:ind w:firstLine="480"/>
      </w:pPr>
      <w:r w:rsidRPr="007547A7">
        <w:rPr>
          <w:rFonts w:hint="eastAsia"/>
        </w:rPr>
        <w:t>修改后的《专利代理条例》自</w:t>
      </w:r>
      <w:r w:rsidRPr="007547A7">
        <w:rPr>
          <w:rFonts w:hint="eastAsia"/>
        </w:rPr>
        <w:t>3</w:t>
      </w:r>
      <w:r w:rsidRPr="007547A7">
        <w:rPr>
          <w:rFonts w:hint="eastAsia"/>
        </w:rPr>
        <w:t>月</w:t>
      </w:r>
      <w:r w:rsidRPr="007547A7">
        <w:rPr>
          <w:rFonts w:hint="eastAsia"/>
        </w:rPr>
        <w:t>1</w:t>
      </w:r>
      <w:r w:rsidRPr="007547A7">
        <w:rPr>
          <w:rFonts w:hint="eastAsia"/>
        </w:rPr>
        <w:t>日起施行。提升专利代理质量、</w:t>
      </w:r>
      <w:r w:rsidRPr="002B0F11">
        <w:rPr>
          <w:rFonts w:hint="eastAsia"/>
          <w:color w:val="FF0000"/>
        </w:rPr>
        <w:t>将专利代理人的称谓改为“专利代理师”</w:t>
      </w:r>
      <w:r w:rsidRPr="007547A7">
        <w:rPr>
          <w:rFonts w:hint="eastAsia"/>
        </w:rPr>
        <w:t>、放宽专利代理行业准入、遏制“黑代理”问题、倡导提供专利代理援助服务等成为此次修改的亮点。</w:t>
      </w:r>
    </w:p>
    <w:p w:rsidR="00C91AFE" w:rsidRPr="00C91AFE" w:rsidRDefault="00C91AFE" w:rsidP="00C75527">
      <w:pPr>
        <w:pStyle w:val="a9"/>
        <w:keepNext/>
        <w:keepLines/>
        <w:numPr>
          <w:ilvl w:val="0"/>
          <w:numId w:val="7"/>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t>《建筑工人实名制管理办法（试行）》</w:t>
      </w:r>
    </w:p>
    <w:p w:rsidR="00C91AFE" w:rsidRPr="00C91AFE" w:rsidRDefault="00C91AFE">
      <w:pPr>
        <w:ind w:firstLine="480"/>
        <w:rPr>
          <w:rFonts w:hint="eastAsia"/>
        </w:rPr>
      </w:pPr>
      <w:r>
        <w:t>3</w:t>
      </w:r>
      <w:r>
        <w:t>月</w:t>
      </w:r>
      <w:r w:rsidRPr="00C91AFE">
        <w:rPr>
          <w:rFonts w:hint="eastAsia"/>
        </w:rPr>
        <w:t>1</w:t>
      </w:r>
      <w:r w:rsidRPr="00C91AFE">
        <w:rPr>
          <w:rFonts w:hint="eastAsia"/>
        </w:rPr>
        <w:t>日，《建筑工人实名制管理办法（试行）》正式开始施行。这意味着，建筑工人实名制管理工作正式开始覆盖全国</w:t>
      </w:r>
      <w:r w:rsidRPr="00C91AFE">
        <w:rPr>
          <w:rFonts w:hint="eastAsia"/>
        </w:rPr>
        <w:t>5000</w:t>
      </w:r>
      <w:r w:rsidRPr="00C91AFE">
        <w:rPr>
          <w:rFonts w:hint="eastAsia"/>
        </w:rPr>
        <w:t>多万名建筑工人，将有效预防和解决工资拖欠问题。</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五、科技成就</w:t>
      </w:r>
    </w:p>
    <w:p w:rsidR="00FE4B58" w:rsidRPr="00C75527" w:rsidRDefault="003B03FA" w:rsidP="00C75527">
      <w:pPr>
        <w:pStyle w:val="a9"/>
        <w:keepNext/>
        <w:keepLines/>
        <w:numPr>
          <w:ilvl w:val="0"/>
          <w:numId w:val="8"/>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渤海天然气勘探获重大突破</w:t>
      </w:r>
    </w:p>
    <w:p w:rsidR="00FE4B58" w:rsidRDefault="003B03FA">
      <w:pPr>
        <w:ind w:firstLine="480"/>
      </w:pPr>
      <w:r w:rsidRPr="003B03FA">
        <w:rPr>
          <w:rFonts w:hint="eastAsia"/>
        </w:rPr>
        <w:t>中国海油</w:t>
      </w:r>
      <w:r w:rsidR="004B581C">
        <w:rPr>
          <w:rFonts w:hint="eastAsia"/>
        </w:rPr>
        <w:t>2</w:t>
      </w:r>
      <w:r w:rsidR="004B581C">
        <w:rPr>
          <w:rFonts w:hint="eastAsia"/>
        </w:rPr>
        <w:t>月</w:t>
      </w:r>
      <w:r w:rsidRPr="003B03FA">
        <w:rPr>
          <w:rFonts w:hint="eastAsia"/>
        </w:rPr>
        <w:t>25</w:t>
      </w:r>
      <w:r w:rsidRPr="003B03FA">
        <w:rPr>
          <w:rFonts w:hint="eastAsia"/>
        </w:rPr>
        <w:t>日宣布，</w:t>
      </w:r>
      <w:r w:rsidRPr="002B0F11">
        <w:rPr>
          <w:rFonts w:hint="eastAsia"/>
          <w:color w:val="FF0000"/>
        </w:rPr>
        <w:t>渤海油田</w:t>
      </w:r>
      <w:proofErr w:type="gramStart"/>
      <w:r w:rsidRPr="003B03FA">
        <w:rPr>
          <w:rFonts w:hint="eastAsia"/>
        </w:rPr>
        <w:t>渤</w:t>
      </w:r>
      <w:proofErr w:type="gramEnd"/>
      <w:r w:rsidRPr="003B03FA">
        <w:rPr>
          <w:rFonts w:hint="eastAsia"/>
        </w:rPr>
        <w:t>中</w:t>
      </w:r>
      <w:r w:rsidRPr="003B03FA">
        <w:rPr>
          <w:rFonts w:hint="eastAsia"/>
        </w:rPr>
        <w:t>19-6</w:t>
      </w:r>
      <w:r w:rsidRPr="003B03FA">
        <w:rPr>
          <w:rFonts w:hint="eastAsia"/>
        </w:rPr>
        <w:t>气田确定</w:t>
      </w:r>
      <w:r w:rsidRPr="002B0F11">
        <w:rPr>
          <w:rFonts w:hint="eastAsia"/>
          <w:color w:val="FF0000"/>
        </w:rPr>
        <w:t>天然气探明地质储量超过</w:t>
      </w:r>
      <w:r w:rsidRPr="002B0F11">
        <w:rPr>
          <w:rStyle w:val="a7"/>
          <w:rFonts w:hint="eastAsia"/>
        </w:rPr>
        <w:t>千亿方</w:t>
      </w:r>
      <w:r w:rsidRPr="003B03FA">
        <w:rPr>
          <w:rFonts w:hint="eastAsia"/>
        </w:rPr>
        <w:t>，凝析油探明地质储量超亿方，</w:t>
      </w:r>
      <w:r w:rsidRPr="002B0F11">
        <w:rPr>
          <w:rFonts w:hint="eastAsia"/>
          <w:color w:val="FF0000"/>
        </w:rPr>
        <w:t>是渤海湾盆地有史以来发现的最大气田</w:t>
      </w:r>
      <w:r w:rsidRPr="003B03FA">
        <w:rPr>
          <w:rFonts w:hint="eastAsia"/>
        </w:rPr>
        <w:t>。</w:t>
      </w:r>
    </w:p>
    <w:p w:rsidR="003B03FA" w:rsidRPr="00C75527" w:rsidRDefault="002B0F11" w:rsidP="00C75527">
      <w:pPr>
        <w:pStyle w:val="a9"/>
        <w:keepNext/>
        <w:keepLines/>
        <w:numPr>
          <w:ilvl w:val="0"/>
          <w:numId w:val="8"/>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亚洲陆上钻井最深纪录</w:t>
      </w:r>
    </w:p>
    <w:p w:rsidR="003B03FA" w:rsidRDefault="003B03FA">
      <w:pPr>
        <w:ind w:firstLine="480"/>
      </w:pPr>
      <w:r w:rsidRPr="003B03FA">
        <w:rPr>
          <w:rFonts w:hint="eastAsia"/>
        </w:rPr>
        <w:t>中国石化</w:t>
      </w:r>
      <w:r w:rsidR="004B581C">
        <w:rPr>
          <w:rFonts w:hint="eastAsia"/>
        </w:rPr>
        <w:t>2</w:t>
      </w:r>
      <w:r w:rsidR="004B581C">
        <w:rPr>
          <w:rFonts w:hint="eastAsia"/>
        </w:rPr>
        <w:t>月</w:t>
      </w:r>
      <w:r w:rsidRPr="003B03FA">
        <w:rPr>
          <w:rFonts w:hint="eastAsia"/>
        </w:rPr>
        <w:t>25</w:t>
      </w:r>
      <w:r w:rsidRPr="003B03FA">
        <w:rPr>
          <w:rFonts w:hint="eastAsia"/>
        </w:rPr>
        <w:t>日发布消息，</w:t>
      </w:r>
      <w:r w:rsidRPr="002B0F11">
        <w:rPr>
          <w:rFonts w:hint="eastAsia"/>
          <w:color w:val="FF0000"/>
        </w:rPr>
        <w:t>新疆塔里木盆地西北油田</w:t>
      </w:r>
      <w:proofErr w:type="gramStart"/>
      <w:r w:rsidRPr="003B03FA">
        <w:rPr>
          <w:rFonts w:hint="eastAsia"/>
        </w:rPr>
        <w:t>顺北鹰</w:t>
      </w:r>
      <w:proofErr w:type="gramEnd"/>
      <w:r w:rsidRPr="003B03FA">
        <w:rPr>
          <w:rFonts w:hint="eastAsia"/>
        </w:rPr>
        <w:t>1</w:t>
      </w:r>
      <w:r w:rsidRPr="003B03FA">
        <w:rPr>
          <w:rFonts w:hint="eastAsia"/>
        </w:rPr>
        <w:t>井完钻井深</w:t>
      </w:r>
      <w:r w:rsidRPr="003B03FA">
        <w:rPr>
          <w:rFonts w:hint="eastAsia"/>
        </w:rPr>
        <w:t>8588</w:t>
      </w:r>
      <w:r w:rsidRPr="003B03FA">
        <w:rPr>
          <w:rFonts w:hint="eastAsia"/>
        </w:rPr>
        <w:t>米，</w:t>
      </w:r>
      <w:r w:rsidRPr="002B0F11">
        <w:rPr>
          <w:rStyle w:val="a7"/>
          <w:rFonts w:hint="eastAsia"/>
        </w:rPr>
        <w:t>创亚洲陆上钻井最深纪录</w:t>
      </w:r>
      <w:r w:rsidRPr="003B03FA">
        <w:rPr>
          <w:rFonts w:hint="eastAsia"/>
        </w:rPr>
        <w:t>，相当于从</w:t>
      </w:r>
      <w:r w:rsidRPr="003B03FA">
        <w:rPr>
          <w:rFonts w:hint="eastAsia"/>
        </w:rPr>
        <w:t>8844</w:t>
      </w:r>
      <w:r w:rsidRPr="003B03FA">
        <w:rPr>
          <w:rFonts w:hint="eastAsia"/>
        </w:rPr>
        <w:t>米的喜马拉雅山主峰峰顶打到山脚，</w:t>
      </w:r>
      <w:r w:rsidRPr="002B0F11">
        <w:rPr>
          <w:rFonts w:hint="eastAsia"/>
          <w:color w:val="FF0000"/>
        </w:rPr>
        <w:t>标志着我国已掌握世界先进的超深井钻井技术</w:t>
      </w:r>
      <w:r w:rsidRPr="003B03FA">
        <w:rPr>
          <w:rFonts w:hint="eastAsia"/>
        </w:rPr>
        <w:t>。</w:t>
      </w:r>
    </w:p>
    <w:p w:rsidR="003B03FA" w:rsidRPr="002B0F11" w:rsidRDefault="002B0F11" w:rsidP="00C75527">
      <w:pPr>
        <w:pStyle w:val="a9"/>
        <w:keepNext/>
        <w:keepLines/>
        <w:numPr>
          <w:ilvl w:val="0"/>
          <w:numId w:val="8"/>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美国“天鹅座”飞船成功完成国际空间站货运任务</w:t>
      </w:r>
    </w:p>
    <w:p w:rsidR="003B03FA" w:rsidRDefault="0014151C">
      <w:pPr>
        <w:ind w:firstLine="480"/>
      </w:pPr>
      <w:r w:rsidRPr="0014151C">
        <w:rPr>
          <w:rFonts w:hint="eastAsia"/>
        </w:rPr>
        <w:t>美国诺思罗普</w:t>
      </w:r>
      <w:r w:rsidRPr="0014151C">
        <w:rPr>
          <w:rFonts w:hint="eastAsia"/>
        </w:rPr>
        <w:t>-</w:t>
      </w:r>
      <w:r w:rsidRPr="0014151C">
        <w:rPr>
          <w:rFonts w:hint="eastAsia"/>
        </w:rPr>
        <w:t>格鲁曼公司日前宣布，其“天鹅座”飞船成功完成国际空间站货运任务，并在返回地球大气层前将多颗小卫星送入轨道。</w:t>
      </w:r>
      <w:r w:rsidRPr="00C40FE1">
        <w:rPr>
          <w:rFonts w:hint="eastAsia"/>
          <w:color w:val="FF0000"/>
        </w:rPr>
        <w:t>这是国际空间站补给飞船首次执行额外的太空任务</w:t>
      </w:r>
      <w:r w:rsidRPr="0014151C">
        <w:rPr>
          <w:rFonts w:hint="eastAsia"/>
        </w:rPr>
        <w:t>。</w:t>
      </w:r>
    </w:p>
    <w:p w:rsidR="003B03FA" w:rsidRPr="002B0F11" w:rsidRDefault="002B0F11" w:rsidP="00C75527">
      <w:pPr>
        <w:pStyle w:val="a9"/>
        <w:keepNext/>
        <w:keepLines/>
        <w:numPr>
          <w:ilvl w:val="0"/>
          <w:numId w:val="8"/>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“海洋地质十号”科考船完成地质科考</w:t>
      </w:r>
    </w:p>
    <w:p w:rsidR="003B03FA" w:rsidRDefault="004B581C">
      <w:pPr>
        <w:ind w:firstLine="480"/>
      </w:pPr>
      <w:r>
        <w:t>2</w:t>
      </w:r>
      <w:r>
        <w:t>月</w:t>
      </w:r>
      <w:r w:rsidR="00EE70B8" w:rsidRPr="00EE70B8">
        <w:rPr>
          <w:rFonts w:hint="eastAsia"/>
        </w:rPr>
        <w:t>26</w:t>
      </w:r>
      <w:r w:rsidR="00EE70B8" w:rsidRPr="00EE70B8">
        <w:rPr>
          <w:rFonts w:hint="eastAsia"/>
        </w:rPr>
        <w:t>日，“海洋地质十号”科考船完成</w:t>
      </w:r>
      <w:r w:rsidR="00EE70B8" w:rsidRPr="00EE70B8">
        <w:rPr>
          <w:rFonts w:hint="eastAsia"/>
        </w:rPr>
        <w:t>91</w:t>
      </w:r>
      <w:r w:rsidR="00EE70B8" w:rsidRPr="00EE70B8">
        <w:rPr>
          <w:rFonts w:hint="eastAsia"/>
        </w:rPr>
        <w:t>天的</w:t>
      </w:r>
      <w:r w:rsidR="00EE70B8" w:rsidRPr="002B0F11">
        <w:rPr>
          <w:rFonts w:hint="eastAsia"/>
          <w:color w:val="FF0000"/>
        </w:rPr>
        <w:t>中巴印度洋联合海洋地质科考</w:t>
      </w:r>
      <w:r w:rsidR="00EE70B8" w:rsidRPr="00EE70B8">
        <w:rPr>
          <w:rFonts w:hint="eastAsia"/>
        </w:rPr>
        <w:t>，返抵广州。船上配备了我国首套自主研制的举升式海洋钻探系统，</w:t>
      </w:r>
      <w:r w:rsidR="00EE70B8" w:rsidRPr="002B0F11">
        <w:rPr>
          <w:rFonts w:hint="eastAsia"/>
          <w:color w:val="FF0000"/>
        </w:rPr>
        <w:t>标志着中国海洋地质综合调查能力跻身世界前列</w:t>
      </w:r>
      <w:r w:rsidR="00EE70B8" w:rsidRPr="00EE70B8">
        <w:rPr>
          <w:rFonts w:hint="eastAsia"/>
        </w:rPr>
        <w:t>。</w:t>
      </w:r>
    </w:p>
    <w:p w:rsidR="003B03FA" w:rsidRPr="008E0CEE" w:rsidRDefault="008E0CEE" w:rsidP="00C75527">
      <w:pPr>
        <w:pStyle w:val="a9"/>
        <w:keepNext/>
        <w:keepLines/>
        <w:numPr>
          <w:ilvl w:val="0"/>
          <w:numId w:val="8"/>
        </w:numPr>
        <w:ind w:firstLineChars="0"/>
        <w:outlineLvl w:val="3"/>
        <w:rPr>
          <w:rFonts w:ascii="楷体" w:eastAsia="楷体" w:hAnsi="楷体" w:cstheme="majorBidi"/>
          <w:b/>
          <w:bCs/>
          <w:szCs w:val="28"/>
        </w:rPr>
      </w:pPr>
      <w:r w:rsidRPr="008E0CEE">
        <w:rPr>
          <w:rFonts w:ascii="楷体" w:eastAsia="楷体" w:hAnsi="楷体" w:cstheme="majorBidi" w:hint="eastAsia"/>
          <w:b/>
          <w:bCs/>
          <w:szCs w:val="28"/>
        </w:rPr>
        <w:t>中央广播电视总台5G新媒体平台4K集成制作成功</w:t>
      </w:r>
    </w:p>
    <w:p w:rsidR="003B03FA" w:rsidRDefault="004B581C">
      <w:pPr>
        <w:ind w:firstLine="480"/>
      </w:pPr>
      <w:r>
        <w:t>2</w:t>
      </w:r>
      <w:r>
        <w:t>月</w:t>
      </w:r>
      <w:r w:rsidR="008E0CEE" w:rsidRPr="008E0CEE">
        <w:rPr>
          <w:rFonts w:hint="eastAsia"/>
        </w:rPr>
        <w:t>28</w:t>
      </w:r>
      <w:r w:rsidR="008E0CEE" w:rsidRPr="008E0CEE">
        <w:rPr>
          <w:rFonts w:hint="eastAsia"/>
        </w:rPr>
        <w:t>日，在全国两会即将开幕之际，中央广播电视总台</w:t>
      </w:r>
      <w:r w:rsidR="008E0CEE" w:rsidRPr="008E0CEE">
        <w:rPr>
          <w:rFonts w:hint="eastAsia"/>
        </w:rPr>
        <w:t>5G</w:t>
      </w:r>
      <w:r w:rsidR="008E0CEE" w:rsidRPr="008E0CEE">
        <w:rPr>
          <w:rFonts w:hint="eastAsia"/>
        </w:rPr>
        <w:t>新媒体平台</w:t>
      </w:r>
      <w:r w:rsidR="008E0CEE" w:rsidRPr="008E0CEE">
        <w:rPr>
          <w:rFonts w:hint="eastAsia"/>
        </w:rPr>
        <w:t>28</w:t>
      </w:r>
      <w:r w:rsidR="008E0CEE" w:rsidRPr="008E0CEE">
        <w:rPr>
          <w:rFonts w:hint="eastAsia"/>
        </w:rPr>
        <w:lastRenderedPageBreak/>
        <w:t>日成功实现</w:t>
      </w:r>
      <w:r w:rsidR="008E0CEE" w:rsidRPr="008E0CEE">
        <w:rPr>
          <w:rFonts w:hint="eastAsia"/>
        </w:rPr>
        <w:t>4K</w:t>
      </w:r>
      <w:r w:rsidR="008E0CEE" w:rsidRPr="008E0CEE">
        <w:rPr>
          <w:rFonts w:hint="eastAsia"/>
        </w:rPr>
        <w:t>超高清视频集成制作。遍布多地的</w:t>
      </w:r>
      <w:r w:rsidR="008E0CEE" w:rsidRPr="008E0CEE">
        <w:rPr>
          <w:rFonts w:hint="eastAsia"/>
        </w:rPr>
        <w:t>16</w:t>
      </w:r>
      <w:r w:rsidR="008E0CEE" w:rsidRPr="008E0CEE">
        <w:rPr>
          <w:rFonts w:hint="eastAsia"/>
        </w:rPr>
        <w:t>路</w:t>
      </w:r>
      <w:r w:rsidR="008E0CEE" w:rsidRPr="008E0CEE">
        <w:rPr>
          <w:rFonts w:hint="eastAsia"/>
        </w:rPr>
        <w:t>4K</w:t>
      </w:r>
      <w:r w:rsidR="008E0CEE" w:rsidRPr="008E0CEE">
        <w:rPr>
          <w:rFonts w:hint="eastAsia"/>
        </w:rPr>
        <w:t>超高清视频信号，通过</w:t>
      </w:r>
      <w:r w:rsidR="008E0CEE" w:rsidRPr="008E0CEE">
        <w:rPr>
          <w:rFonts w:hint="eastAsia"/>
        </w:rPr>
        <w:t>5G</w:t>
      </w:r>
      <w:r w:rsidR="008E0CEE" w:rsidRPr="008E0CEE">
        <w:rPr>
          <w:rFonts w:hint="eastAsia"/>
        </w:rPr>
        <w:t>网络实时回传至总台</w:t>
      </w:r>
      <w:r w:rsidR="008E0CEE" w:rsidRPr="008E0CEE">
        <w:rPr>
          <w:rFonts w:hint="eastAsia"/>
        </w:rPr>
        <w:t>5G</w:t>
      </w:r>
      <w:r w:rsidR="008E0CEE" w:rsidRPr="008E0CEE">
        <w:rPr>
          <w:rFonts w:hint="eastAsia"/>
        </w:rPr>
        <w:t>媒体应用实验室，并通过华为</w:t>
      </w:r>
      <w:r w:rsidR="008E0CEE" w:rsidRPr="008E0CEE">
        <w:rPr>
          <w:rFonts w:hint="eastAsia"/>
        </w:rPr>
        <w:t>5G</w:t>
      </w:r>
      <w:r w:rsidR="008E0CEE" w:rsidRPr="008E0CEE">
        <w:rPr>
          <w:rFonts w:hint="eastAsia"/>
        </w:rPr>
        <w:t>折叠手机实现</w:t>
      </w:r>
      <w:r w:rsidR="008E0CEE" w:rsidRPr="008E0CEE">
        <w:rPr>
          <w:rFonts w:hint="eastAsia"/>
        </w:rPr>
        <w:t>4K</w:t>
      </w:r>
      <w:r w:rsidR="008E0CEE" w:rsidRPr="008E0CEE">
        <w:rPr>
          <w:rFonts w:hint="eastAsia"/>
        </w:rPr>
        <w:t>节目投屏播出。这标志着中央广播电视总台</w:t>
      </w:r>
      <w:r w:rsidR="008E0CEE" w:rsidRPr="008E0CEE">
        <w:rPr>
          <w:rFonts w:hint="eastAsia"/>
        </w:rPr>
        <w:t>5G</w:t>
      </w:r>
      <w:r w:rsidR="008E0CEE" w:rsidRPr="008E0CEE">
        <w:rPr>
          <w:rFonts w:hint="eastAsia"/>
        </w:rPr>
        <w:t>新媒体平台，已经可以满足集成多路</w:t>
      </w:r>
      <w:r w:rsidR="008E0CEE" w:rsidRPr="008E0CEE">
        <w:rPr>
          <w:rFonts w:hint="eastAsia"/>
        </w:rPr>
        <w:t>4K</w:t>
      </w:r>
      <w:r w:rsidR="008E0CEE" w:rsidRPr="008E0CEE">
        <w:rPr>
          <w:rFonts w:hint="eastAsia"/>
        </w:rPr>
        <w:t>超高清信号和多类型节目制作形态的条件，具备了多点、多地，全流程、全功能</w:t>
      </w:r>
      <w:r w:rsidR="008E0CEE" w:rsidRPr="008E0CEE">
        <w:rPr>
          <w:rFonts w:hint="eastAsia"/>
        </w:rPr>
        <w:t>4K</w:t>
      </w:r>
      <w:r w:rsidR="008E0CEE" w:rsidRPr="008E0CEE">
        <w:rPr>
          <w:rFonts w:hint="eastAsia"/>
        </w:rPr>
        <w:t>超高</w:t>
      </w:r>
      <w:proofErr w:type="gramStart"/>
      <w:r w:rsidR="008E0CEE" w:rsidRPr="008E0CEE">
        <w:rPr>
          <w:rFonts w:hint="eastAsia"/>
        </w:rPr>
        <w:t>清节目</w:t>
      </w:r>
      <w:proofErr w:type="gramEnd"/>
      <w:r w:rsidR="008E0CEE" w:rsidRPr="008E0CEE">
        <w:rPr>
          <w:rFonts w:hint="eastAsia"/>
        </w:rPr>
        <w:t>集成制作和发布能力，将在今年两会报道中投入使用。</w:t>
      </w:r>
    </w:p>
    <w:p w:rsidR="002C13E5" w:rsidRPr="00C75527" w:rsidRDefault="002C13E5" w:rsidP="00C75527">
      <w:pPr>
        <w:pStyle w:val="a9"/>
        <w:keepNext/>
        <w:keepLines/>
        <w:numPr>
          <w:ilvl w:val="0"/>
          <w:numId w:val="8"/>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嫦娥四号着陆器自主唤醒</w:t>
      </w:r>
    </w:p>
    <w:p w:rsidR="002C13E5" w:rsidRDefault="002C13E5" w:rsidP="002C13E5">
      <w:pPr>
        <w:ind w:firstLine="480"/>
      </w:pPr>
      <w:r>
        <w:rPr>
          <w:rFonts w:hint="eastAsia"/>
        </w:rPr>
        <w:t>嫦娥四号着陆器已于</w:t>
      </w:r>
      <w:r>
        <w:rPr>
          <w:rFonts w:hint="eastAsia"/>
        </w:rPr>
        <w:t>3</w:t>
      </w:r>
      <w:r>
        <w:rPr>
          <w:rFonts w:hint="eastAsia"/>
        </w:rPr>
        <w:t>月</w:t>
      </w:r>
      <w:r>
        <w:rPr>
          <w:rFonts w:hint="eastAsia"/>
        </w:rPr>
        <w:t>1</w:t>
      </w:r>
      <w:r>
        <w:rPr>
          <w:rFonts w:hint="eastAsia"/>
        </w:rPr>
        <w:t>日上午</w:t>
      </w:r>
      <w:r>
        <w:rPr>
          <w:rFonts w:hint="eastAsia"/>
        </w:rPr>
        <w:t>7</w:t>
      </w:r>
      <w:r>
        <w:rPr>
          <w:rFonts w:hint="eastAsia"/>
        </w:rPr>
        <w:t>点</w:t>
      </w:r>
      <w:r>
        <w:rPr>
          <w:rFonts w:hint="eastAsia"/>
        </w:rPr>
        <w:t>52</w:t>
      </w:r>
      <w:r>
        <w:rPr>
          <w:rFonts w:hint="eastAsia"/>
        </w:rPr>
        <w:t>分自主唤醒，</w:t>
      </w:r>
      <w:proofErr w:type="gramStart"/>
      <w:r>
        <w:rPr>
          <w:rFonts w:hint="eastAsia"/>
        </w:rPr>
        <w:t>中继前返向</w:t>
      </w:r>
      <w:proofErr w:type="gramEnd"/>
      <w:r>
        <w:rPr>
          <w:rFonts w:hint="eastAsia"/>
        </w:rPr>
        <w:t>链路建立正常，平台工况正常，目前正在进行状态设置，按计划开始第三月</w:t>
      </w:r>
      <w:proofErr w:type="gramStart"/>
      <w:r>
        <w:rPr>
          <w:rFonts w:hint="eastAsia"/>
        </w:rPr>
        <w:t>昼</w:t>
      </w:r>
      <w:proofErr w:type="gramEnd"/>
      <w:r>
        <w:rPr>
          <w:rFonts w:hint="eastAsia"/>
        </w:rPr>
        <w:t>后续工作。</w:t>
      </w:r>
    </w:p>
    <w:p w:rsidR="002C13E5" w:rsidRDefault="002C13E5" w:rsidP="002C13E5">
      <w:pPr>
        <w:ind w:firstLine="480"/>
      </w:pPr>
      <w:r>
        <w:rPr>
          <w:rFonts w:hint="eastAsia"/>
        </w:rPr>
        <w:t>此前，玉兔二号月球车已于</w:t>
      </w:r>
      <w:r>
        <w:rPr>
          <w:rFonts w:hint="eastAsia"/>
        </w:rPr>
        <w:t>2</w:t>
      </w:r>
      <w:r>
        <w:rPr>
          <w:rFonts w:hint="eastAsia"/>
        </w:rPr>
        <w:t>月</w:t>
      </w:r>
      <w:r>
        <w:rPr>
          <w:rFonts w:hint="eastAsia"/>
        </w:rPr>
        <w:t>28</w:t>
      </w:r>
      <w:r>
        <w:rPr>
          <w:rFonts w:hint="eastAsia"/>
        </w:rPr>
        <w:t>日自主唤醒，目前行走正常。</w:t>
      </w:r>
    </w:p>
    <w:p w:rsidR="00C91AFE" w:rsidRPr="00CF220F" w:rsidRDefault="00CF220F" w:rsidP="00C75527">
      <w:pPr>
        <w:pStyle w:val="a9"/>
        <w:keepNext/>
        <w:keepLines/>
        <w:numPr>
          <w:ilvl w:val="0"/>
          <w:numId w:val="8"/>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我国自主研制的新一代</w:t>
      </w:r>
      <w:proofErr w:type="gramStart"/>
      <w:r w:rsidRPr="00CF220F">
        <w:rPr>
          <w:rFonts w:ascii="楷体" w:eastAsia="楷体" w:hAnsi="楷体" w:cstheme="majorBidi" w:hint="eastAsia"/>
          <w:b/>
          <w:bCs/>
          <w:szCs w:val="28"/>
        </w:rPr>
        <w:t>涡</w:t>
      </w:r>
      <w:proofErr w:type="gramEnd"/>
      <w:r w:rsidRPr="00CF220F">
        <w:rPr>
          <w:rFonts w:ascii="楷体" w:eastAsia="楷体" w:hAnsi="楷体" w:cstheme="majorBidi" w:hint="eastAsia"/>
          <w:b/>
          <w:bCs/>
          <w:szCs w:val="28"/>
        </w:rPr>
        <w:t>桨支线飞机</w:t>
      </w:r>
    </w:p>
    <w:p w:rsidR="00E56FC8" w:rsidRDefault="00C91AFE" w:rsidP="002C13E5">
      <w:pPr>
        <w:ind w:firstLine="480"/>
      </w:pPr>
      <w:r w:rsidRPr="00C91AFE">
        <w:rPr>
          <w:rFonts w:hint="eastAsia"/>
        </w:rPr>
        <w:t>中国航空工业集团消息，</w:t>
      </w:r>
      <w:r w:rsidRPr="00E56FC8">
        <w:rPr>
          <w:rFonts w:hint="eastAsia"/>
          <w:color w:val="FF0000"/>
        </w:rPr>
        <w:t>我国自主研制的新一代</w:t>
      </w:r>
      <w:proofErr w:type="gramStart"/>
      <w:r w:rsidRPr="00E56FC8">
        <w:rPr>
          <w:rFonts w:hint="eastAsia"/>
          <w:color w:val="FF0000"/>
        </w:rPr>
        <w:t>涡</w:t>
      </w:r>
      <w:proofErr w:type="gramEnd"/>
      <w:r w:rsidRPr="00E56FC8">
        <w:rPr>
          <w:rFonts w:hint="eastAsia"/>
          <w:color w:val="FF0000"/>
        </w:rPr>
        <w:t>桨支线飞机——</w:t>
      </w:r>
      <w:r w:rsidRPr="00E56FC8">
        <w:rPr>
          <w:rStyle w:val="a7"/>
          <w:rFonts w:hint="eastAsia"/>
        </w:rPr>
        <w:t>“新舟”</w:t>
      </w:r>
      <w:r w:rsidRPr="00E56FC8">
        <w:rPr>
          <w:rFonts w:hint="eastAsia"/>
          <w:color w:val="FF0000"/>
        </w:rPr>
        <w:t>700</w:t>
      </w:r>
      <w:r w:rsidRPr="00E56FC8">
        <w:rPr>
          <w:rFonts w:hint="eastAsia"/>
          <w:color w:val="FF0000"/>
        </w:rPr>
        <w:t>通过了详细设计评审，标志着“新舟”</w:t>
      </w:r>
      <w:r w:rsidRPr="00E56FC8">
        <w:rPr>
          <w:rFonts w:hint="eastAsia"/>
          <w:color w:val="FF0000"/>
        </w:rPr>
        <w:t>700</w:t>
      </w:r>
      <w:r w:rsidRPr="00E56FC8">
        <w:rPr>
          <w:rFonts w:hint="eastAsia"/>
          <w:color w:val="FF0000"/>
        </w:rPr>
        <w:t>飞机项目将全面转入生产试制和验证阶段</w:t>
      </w:r>
      <w:r w:rsidRPr="00C91AFE">
        <w:rPr>
          <w:rFonts w:hint="eastAsia"/>
        </w:rPr>
        <w:t>。根据计划，“新舟”</w:t>
      </w:r>
      <w:r w:rsidRPr="00C91AFE">
        <w:rPr>
          <w:rFonts w:hint="eastAsia"/>
        </w:rPr>
        <w:t>700</w:t>
      </w:r>
      <w:r w:rsidRPr="00C91AFE">
        <w:rPr>
          <w:rFonts w:hint="eastAsia"/>
        </w:rPr>
        <w:t>飞机的第一架机将在年底前实现首飞。</w:t>
      </w:r>
    </w:p>
    <w:p w:rsidR="00C91AFE" w:rsidRDefault="00CF220F" w:rsidP="002C13E5">
      <w:pPr>
        <w:ind w:firstLine="480"/>
      </w:pPr>
      <w:r w:rsidRPr="00CF220F">
        <w:rPr>
          <w:rFonts w:hint="eastAsia"/>
        </w:rPr>
        <w:t>“新舟”</w:t>
      </w:r>
      <w:r w:rsidRPr="00CF220F">
        <w:rPr>
          <w:rFonts w:hint="eastAsia"/>
        </w:rPr>
        <w:t>700</w:t>
      </w:r>
      <w:r w:rsidRPr="00CF220F">
        <w:rPr>
          <w:rFonts w:hint="eastAsia"/>
        </w:rPr>
        <w:t>飞机是我国自主研制的新一代</w:t>
      </w:r>
      <w:r w:rsidRPr="00CF220F">
        <w:rPr>
          <w:rFonts w:hint="eastAsia"/>
        </w:rPr>
        <w:t>70</w:t>
      </w:r>
      <w:r w:rsidRPr="00CF220F">
        <w:rPr>
          <w:rFonts w:hint="eastAsia"/>
        </w:rPr>
        <w:t>座级</w:t>
      </w:r>
      <w:proofErr w:type="gramStart"/>
      <w:r w:rsidRPr="00CF220F">
        <w:rPr>
          <w:rFonts w:hint="eastAsia"/>
        </w:rPr>
        <w:t>涡</w:t>
      </w:r>
      <w:proofErr w:type="gramEnd"/>
      <w:r w:rsidRPr="00CF220F">
        <w:rPr>
          <w:rFonts w:hint="eastAsia"/>
        </w:rPr>
        <w:t>桨支线飞机，最大速度可以达到每小时</w:t>
      </w:r>
      <w:r w:rsidRPr="00CF220F">
        <w:rPr>
          <w:rFonts w:hint="eastAsia"/>
        </w:rPr>
        <w:t>637</w:t>
      </w:r>
      <w:r w:rsidRPr="00CF220F">
        <w:rPr>
          <w:rFonts w:hint="eastAsia"/>
        </w:rPr>
        <w:t>千米，非常适合高温、高原、短跑</w:t>
      </w:r>
      <w:proofErr w:type="gramStart"/>
      <w:r w:rsidRPr="00CF220F">
        <w:rPr>
          <w:rFonts w:hint="eastAsia"/>
        </w:rPr>
        <w:t>道机场</w:t>
      </w:r>
      <w:proofErr w:type="gramEnd"/>
      <w:r w:rsidRPr="00CF220F">
        <w:rPr>
          <w:rFonts w:hint="eastAsia"/>
        </w:rPr>
        <w:t>和翻山越岭复杂航线等运营环境。</w:t>
      </w:r>
    </w:p>
    <w:p w:rsidR="00CF220F" w:rsidRPr="00CF220F" w:rsidRDefault="00CF220F" w:rsidP="00C75527">
      <w:pPr>
        <w:pStyle w:val="a9"/>
        <w:keepNext/>
        <w:keepLines/>
        <w:numPr>
          <w:ilvl w:val="0"/>
          <w:numId w:val="8"/>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SpaceX进行的首次载人龙飞船的无人测试发射</w:t>
      </w:r>
    </w:p>
    <w:p w:rsidR="00CF220F" w:rsidRDefault="00CF220F" w:rsidP="002C13E5">
      <w:pPr>
        <w:ind w:firstLine="480"/>
      </w:pPr>
      <w:r w:rsidRPr="00CF220F">
        <w:rPr>
          <w:rFonts w:hint="eastAsia"/>
        </w:rPr>
        <w:t>当地时间</w:t>
      </w:r>
      <w:r>
        <w:rPr>
          <w:rFonts w:hint="eastAsia"/>
        </w:rPr>
        <w:t>3</w:t>
      </w:r>
      <w:r>
        <w:rPr>
          <w:rFonts w:hint="eastAsia"/>
        </w:rPr>
        <w:t>月</w:t>
      </w:r>
      <w:r w:rsidRPr="00CF220F">
        <w:rPr>
          <w:rFonts w:hint="eastAsia"/>
        </w:rPr>
        <w:t>2</w:t>
      </w:r>
      <w:r w:rsidRPr="00CF220F">
        <w:rPr>
          <w:rFonts w:hint="eastAsia"/>
        </w:rPr>
        <w:t>日，龙飞船（</w:t>
      </w:r>
      <w:r w:rsidRPr="00CF220F">
        <w:rPr>
          <w:rFonts w:hint="eastAsia"/>
        </w:rPr>
        <w:t>Dragon2</w:t>
      </w:r>
      <w:r w:rsidRPr="00CF220F">
        <w:rPr>
          <w:rFonts w:hint="eastAsia"/>
        </w:rPr>
        <w:t>）在美国佛罗里达州卡纳维拉尔角肯尼迪航天中心发射升空。该飞船是美国太空探索公司（</w:t>
      </w:r>
      <w:r w:rsidRPr="00CF220F">
        <w:rPr>
          <w:rFonts w:hint="eastAsia"/>
        </w:rPr>
        <w:t>SpaceX</w:t>
      </w:r>
      <w:r w:rsidRPr="00CF220F">
        <w:rPr>
          <w:rFonts w:hint="eastAsia"/>
        </w:rPr>
        <w:t>）进行的首次载人龙飞船（</w:t>
      </w:r>
      <w:r w:rsidRPr="00CF220F">
        <w:rPr>
          <w:rFonts w:hint="eastAsia"/>
        </w:rPr>
        <w:t>Dragon2</w:t>
      </w:r>
      <w:r w:rsidRPr="00CF220F">
        <w:rPr>
          <w:rFonts w:hint="eastAsia"/>
        </w:rPr>
        <w:t>）的无人测试发射。飞船里有一个假人模型，用来记录真实宇航员承受的各项数据。</w:t>
      </w:r>
    </w:p>
    <w:p w:rsidR="00CF220F" w:rsidRPr="00CF220F" w:rsidRDefault="00CF220F" w:rsidP="00C75527">
      <w:pPr>
        <w:pStyle w:val="a9"/>
        <w:keepNext/>
        <w:keepLines/>
        <w:numPr>
          <w:ilvl w:val="0"/>
          <w:numId w:val="8"/>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我国重型运载火箭2030年将实现首飞</w:t>
      </w:r>
    </w:p>
    <w:p w:rsidR="00CF220F" w:rsidRPr="00CF220F" w:rsidRDefault="00CF220F" w:rsidP="002C13E5">
      <w:pPr>
        <w:ind w:firstLine="480"/>
        <w:rPr>
          <w:rFonts w:hint="eastAsia"/>
        </w:rPr>
      </w:pPr>
      <w:r w:rsidRPr="00CF220F">
        <w:rPr>
          <w:rFonts w:hint="eastAsia"/>
        </w:rPr>
        <w:t>中国航天科技集团</w:t>
      </w:r>
      <w:r>
        <w:rPr>
          <w:rFonts w:hint="eastAsia"/>
        </w:rPr>
        <w:t>3</w:t>
      </w:r>
      <w:r>
        <w:rPr>
          <w:rFonts w:hint="eastAsia"/>
        </w:rPr>
        <w:t>月</w:t>
      </w:r>
      <w:r w:rsidRPr="00CF220F">
        <w:rPr>
          <w:rFonts w:hint="eastAsia"/>
        </w:rPr>
        <w:t>2</w:t>
      </w:r>
      <w:r w:rsidRPr="00CF220F">
        <w:rPr>
          <w:rFonts w:hint="eastAsia"/>
        </w:rPr>
        <w:t>日消息，按照计划，</w:t>
      </w:r>
      <w:r w:rsidRPr="00E56FC8">
        <w:rPr>
          <w:rFonts w:hint="eastAsia"/>
          <w:color w:val="FF0000"/>
        </w:rPr>
        <w:t>我国重型运载火箭</w:t>
      </w:r>
      <w:r w:rsidRPr="00E56FC8">
        <w:rPr>
          <w:rFonts w:hint="eastAsia"/>
          <w:color w:val="FF0000"/>
        </w:rPr>
        <w:t>2030</w:t>
      </w:r>
      <w:r w:rsidRPr="00E56FC8">
        <w:rPr>
          <w:rFonts w:hint="eastAsia"/>
          <w:color w:val="FF0000"/>
        </w:rPr>
        <w:t>年将实现首飞</w:t>
      </w:r>
      <w:r w:rsidRPr="00CF220F">
        <w:rPr>
          <w:rFonts w:hint="eastAsia"/>
        </w:rPr>
        <w:t>，使我国航天运输系统水平和能力进入世界航天强国前列。</w:t>
      </w:r>
      <w:r w:rsidRPr="00E56FC8">
        <w:rPr>
          <w:rFonts w:hint="eastAsia"/>
          <w:color w:val="FF0000"/>
        </w:rPr>
        <w:t>低成本中型运载火箭长征八号也将于</w:t>
      </w:r>
      <w:r w:rsidRPr="00E56FC8">
        <w:rPr>
          <w:rFonts w:hint="eastAsia"/>
          <w:color w:val="FF0000"/>
        </w:rPr>
        <w:t>2020</w:t>
      </w:r>
      <w:r w:rsidRPr="00E56FC8">
        <w:rPr>
          <w:rFonts w:hint="eastAsia"/>
          <w:color w:val="FF0000"/>
        </w:rPr>
        <w:t>年首飞</w:t>
      </w:r>
      <w:r w:rsidRPr="00CF220F">
        <w:rPr>
          <w:rFonts w:hint="eastAsia"/>
        </w:rPr>
        <w:t>。</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六、国际要闻</w:t>
      </w:r>
    </w:p>
    <w:p w:rsidR="002B0F11" w:rsidRPr="002B0F11" w:rsidRDefault="002B0F11" w:rsidP="00C75527">
      <w:pPr>
        <w:pStyle w:val="a9"/>
        <w:keepNext/>
        <w:keepLines/>
        <w:numPr>
          <w:ilvl w:val="0"/>
          <w:numId w:val="9"/>
        </w:numPr>
        <w:ind w:firstLineChars="0"/>
        <w:outlineLvl w:val="3"/>
        <w:rPr>
          <w:rFonts w:ascii="楷体" w:eastAsia="楷体" w:hAnsi="楷体" w:cstheme="majorBidi"/>
          <w:b/>
          <w:bCs/>
          <w:szCs w:val="28"/>
        </w:rPr>
      </w:pPr>
      <w:r w:rsidRPr="002B0F11">
        <w:rPr>
          <w:rFonts w:ascii="楷体" w:eastAsia="楷体" w:hAnsi="楷体" w:cstheme="majorBidi"/>
          <w:b/>
          <w:bCs/>
          <w:szCs w:val="28"/>
        </w:rPr>
        <w:t>英国脱欧进行中</w:t>
      </w:r>
    </w:p>
    <w:p w:rsidR="00FE4B58" w:rsidRDefault="003B03FA">
      <w:pPr>
        <w:ind w:firstLine="480"/>
      </w:pPr>
      <w:r w:rsidRPr="003B03FA">
        <w:rPr>
          <w:rFonts w:hint="eastAsia"/>
        </w:rPr>
        <w:t>英国首相特雷莎·梅</w:t>
      </w:r>
      <w:r w:rsidR="004B581C">
        <w:rPr>
          <w:rFonts w:hint="eastAsia"/>
        </w:rPr>
        <w:t>2</w:t>
      </w:r>
      <w:r w:rsidR="004B581C">
        <w:rPr>
          <w:rFonts w:hint="eastAsia"/>
        </w:rPr>
        <w:t>月</w:t>
      </w:r>
      <w:r w:rsidRPr="003B03FA">
        <w:rPr>
          <w:rFonts w:hint="eastAsia"/>
        </w:rPr>
        <w:t>24</w:t>
      </w:r>
      <w:r w:rsidRPr="003B03FA">
        <w:rPr>
          <w:rFonts w:hint="eastAsia"/>
        </w:rPr>
        <w:t>日说，将推迟原定在本月</w:t>
      </w:r>
      <w:r w:rsidRPr="003B03FA">
        <w:rPr>
          <w:rFonts w:hint="eastAsia"/>
        </w:rPr>
        <w:t>27</w:t>
      </w:r>
      <w:r w:rsidRPr="003B03FA">
        <w:rPr>
          <w:rFonts w:hint="eastAsia"/>
        </w:rPr>
        <w:t>日举行的议会下院“脱欧”协议最终表决，投票将在</w:t>
      </w:r>
      <w:r w:rsidRPr="003B03FA">
        <w:rPr>
          <w:rFonts w:hint="eastAsia"/>
        </w:rPr>
        <w:t>3</w:t>
      </w:r>
      <w:r w:rsidRPr="003B03FA">
        <w:rPr>
          <w:rFonts w:hint="eastAsia"/>
        </w:rPr>
        <w:t>月</w:t>
      </w:r>
      <w:r w:rsidRPr="003B03FA">
        <w:rPr>
          <w:rFonts w:hint="eastAsia"/>
        </w:rPr>
        <w:t>12</w:t>
      </w:r>
      <w:r w:rsidRPr="003B03FA">
        <w:rPr>
          <w:rFonts w:hint="eastAsia"/>
        </w:rPr>
        <w:t>日前举行。特雷莎·梅说，英国目前</w:t>
      </w:r>
      <w:r w:rsidRPr="003B03FA">
        <w:rPr>
          <w:rFonts w:hint="eastAsia"/>
        </w:rPr>
        <w:lastRenderedPageBreak/>
        <w:t>仍在与欧盟进行积极谈判，英国按计划于</w:t>
      </w:r>
      <w:r w:rsidRPr="003B03FA">
        <w:rPr>
          <w:rFonts w:hint="eastAsia"/>
        </w:rPr>
        <w:t>3</w:t>
      </w:r>
      <w:r w:rsidRPr="003B03FA">
        <w:rPr>
          <w:rFonts w:hint="eastAsia"/>
        </w:rPr>
        <w:t>月</w:t>
      </w:r>
      <w:r w:rsidRPr="003B03FA">
        <w:rPr>
          <w:rFonts w:hint="eastAsia"/>
        </w:rPr>
        <w:t>29</w:t>
      </w:r>
      <w:r w:rsidRPr="003B03FA">
        <w:rPr>
          <w:rFonts w:hint="eastAsia"/>
        </w:rPr>
        <w:t>日“脱欧”的可能性“仍很大”。</w:t>
      </w:r>
    </w:p>
    <w:p w:rsidR="003B03FA" w:rsidRPr="002B0F11" w:rsidRDefault="002B0F11" w:rsidP="00C75527">
      <w:pPr>
        <w:pStyle w:val="a9"/>
        <w:keepNext/>
        <w:keepLines/>
        <w:numPr>
          <w:ilvl w:val="0"/>
          <w:numId w:val="9"/>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国际空间站首次迎来阿联酋宇航员</w:t>
      </w:r>
    </w:p>
    <w:p w:rsidR="003B03FA" w:rsidRDefault="003B03FA">
      <w:pPr>
        <w:ind w:firstLine="480"/>
      </w:pPr>
      <w:r w:rsidRPr="003B03FA">
        <w:rPr>
          <w:rFonts w:hint="eastAsia"/>
        </w:rPr>
        <w:t>当地时间</w:t>
      </w:r>
      <w:r w:rsidR="004B581C">
        <w:rPr>
          <w:rFonts w:hint="eastAsia"/>
        </w:rPr>
        <w:t>2</w:t>
      </w:r>
      <w:r w:rsidR="004B581C">
        <w:rPr>
          <w:rFonts w:hint="eastAsia"/>
        </w:rPr>
        <w:t>月</w:t>
      </w:r>
      <w:r w:rsidRPr="003B03FA">
        <w:rPr>
          <w:rFonts w:hint="eastAsia"/>
        </w:rPr>
        <w:t>25</w:t>
      </w:r>
      <w:r w:rsidRPr="003B03FA">
        <w:rPr>
          <w:rFonts w:hint="eastAsia"/>
        </w:rPr>
        <w:t>日，阿联酋穆罕默德·本·拉希德航天中心在迪拜宣布，</w:t>
      </w:r>
      <w:r w:rsidRPr="00E56FC8">
        <w:rPr>
          <w:rFonts w:hint="eastAsia"/>
          <w:color w:val="FF0000"/>
        </w:rPr>
        <w:t>将于今年</w:t>
      </w:r>
      <w:r w:rsidRPr="00E56FC8">
        <w:rPr>
          <w:rFonts w:hint="eastAsia"/>
          <w:color w:val="FF0000"/>
        </w:rPr>
        <w:t>9</w:t>
      </w:r>
      <w:r w:rsidRPr="00E56FC8">
        <w:rPr>
          <w:rFonts w:hint="eastAsia"/>
          <w:color w:val="FF0000"/>
        </w:rPr>
        <w:t>月将一名阿联酋宇航员送入国际空间站，这也将是国际空间站首次迎来阿联酋宇航员</w:t>
      </w:r>
      <w:r w:rsidRPr="003B03FA">
        <w:rPr>
          <w:rFonts w:hint="eastAsia"/>
        </w:rPr>
        <w:t>。</w:t>
      </w:r>
    </w:p>
    <w:p w:rsidR="003B03FA" w:rsidRPr="002B0F11" w:rsidRDefault="002B0F11" w:rsidP="00C75527">
      <w:pPr>
        <w:pStyle w:val="a9"/>
        <w:keepNext/>
        <w:keepLines/>
        <w:numPr>
          <w:ilvl w:val="0"/>
          <w:numId w:val="9"/>
        </w:numPr>
        <w:ind w:firstLineChars="0"/>
        <w:outlineLvl w:val="3"/>
        <w:rPr>
          <w:rFonts w:ascii="楷体" w:eastAsia="楷体" w:hAnsi="楷体" w:cstheme="majorBidi"/>
          <w:b/>
          <w:bCs/>
          <w:szCs w:val="28"/>
        </w:rPr>
      </w:pPr>
      <w:r w:rsidRPr="002B0F11">
        <w:rPr>
          <w:rFonts w:ascii="楷体" w:eastAsia="楷体" w:hAnsi="楷体" w:cstheme="majorBidi" w:hint="eastAsia"/>
          <w:b/>
          <w:bCs/>
          <w:szCs w:val="28"/>
        </w:rPr>
        <w:t>首届阿拉伯国家联盟-欧洲联盟峰会</w:t>
      </w:r>
    </w:p>
    <w:p w:rsidR="003B03FA" w:rsidRDefault="003B03FA">
      <w:pPr>
        <w:ind w:firstLine="480"/>
      </w:pPr>
      <w:r w:rsidRPr="003B03FA">
        <w:rPr>
          <w:rFonts w:hint="eastAsia"/>
        </w:rPr>
        <w:t>当地时间</w:t>
      </w:r>
      <w:r w:rsidR="004B581C">
        <w:rPr>
          <w:rFonts w:hint="eastAsia"/>
        </w:rPr>
        <w:t>2</w:t>
      </w:r>
      <w:r w:rsidR="004B581C">
        <w:rPr>
          <w:rFonts w:hint="eastAsia"/>
        </w:rPr>
        <w:t>月</w:t>
      </w:r>
      <w:r w:rsidRPr="003B03FA">
        <w:rPr>
          <w:rFonts w:hint="eastAsia"/>
        </w:rPr>
        <w:t>24</w:t>
      </w:r>
      <w:r w:rsidRPr="003B03FA">
        <w:rPr>
          <w:rFonts w:hint="eastAsia"/>
        </w:rPr>
        <w:t>日，</w:t>
      </w:r>
      <w:r w:rsidRPr="00E56FC8">
        <w:rPr>
          <w:rFonts w:hint="eastAsia"/>
          <w:color w:val="FF0000"/>
        </w:rPr>
        <w:t>首届阿拉伯国家联盟</w:t>
      </w:r>
      <w:r w:rsidRPr="00E56FC8">
        <w:rPr>
          <w:rFonts w:hint="eastAsia"/>
          <w:color w:val="FF0000"/>
        </w:rPr>
        <w:t>-</w:t>
      </w:r>
      <w:r w:rsidRPr="00E56FC8">
        <w:rPr>
          <w:rFonts w:hint="eastAsia"/>
          <w:color w:val="FF0000"/>
        </w:rPr>
        <w:t>欧洲联盟峰会在</w:t>
      </w:r>
      <w:r w:rsidRPr="00E56FC8">
        <w:rPr>
          <w:rStyle w:val="a7"/>
          <w:rFonts w:hint="eastAsia"/>
        </w:rPr>
        <w:t>埃及</w:t>
      </w:r>
      <w:r w:rsidRPr="00E56FC8">
        <w:rPr>
          <w:rFonts w:hint="eastAsia"/>
          <w:color w:val="FF0000"/>
        </w:rPr>
        <w:t>红海海滨城市</w:t>
      </w:r>
      <w:r w:rsidRPr="00E56FC8">
        <w:rPr>
          <w:rStyle w:val="a7"/>
          <w:rFonts w:hint="eastAsia"/>
        </w:rPr>
        <w:t>沙姆沙伊赫</w:t>
      </w:r>
      <w:r w:rsidRPr="00E56FC8">
        <w:rPr>
          <w:rFonts w:hint="eastAsia"/>
          <w:color w:val="FF0000"/>
        </w:rPr>
        <w:t>开幕</w:t>
      </w:r>
      <w:r w:rsidRPr="003B03FA">
        <w:rPr>
          <w:rFonts w:hint="eastAsia"/>
        </w:rPr>
        <w:t>，会议为期两天，主要议题包括难民危机、地区安全以及气候变化等，意在加强双边合作、推动地区安全与稳定。</w:t>
      </w:r>
    </w:p>
    <w:p w:rsidR="003B03FA" w:rsidRPr="00C75527" w:rsidRDefault="00C40FE1" w:rsidP="00C75527">
      <w:pPr>
        <w:pStyle w:val="a9"/>
        <w:keepNext/>
        <w:keepLines/>
        <w:numPr>
          <w:ilvl w:val="0"/>
          <w:numId w:val="9"/>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朝美领导人第二次会晤将</w:t>
      </w:r>
    </w:p>
    <w:p w:rsidR="00C40FE1" w:rsidRDefault="00E56FC8">
      <w:pPr>
        <w:ind w:firstLine="480"/>
      </w:pPr>
      <w:r>
        <w:rPr>
          <w:color w:val="FF0000"/>
        </w:rPr>
        <w:t>2</w:t>
      </w:r>
      <w:r>
        <w:rPr>
          <w:color w:val="FF0000"/>
        </w:rPr>
        <w:t>月</w:t>
      </w:r>
      <w:r w:rsidR="0014151C" w:rsidRPr="00E56FC8">
        <w:rPr>
          <w:rFonts w:hint="eastAsia"/>
          <w:color w:val="FF0000"/>
        </w:rPr>
        <w:t>27</w:t>
      </w:r>
      <w:r w:rsidR="0014151C" w:rsidRPr="00E56FC8">
        <w:rPr>
          <w:rFonts w:hint="eastAsia"/>
          <w:color w:val="FF0000"/>
        </w:rPr>
        <w:t>日</w:t>
      </w:r>
      <w:r w:rsidR="0014151C" w:rsidRPr="00E56FC8">
        <w:rPr>
          <w:rFonts w:hint="eastAsia"/>
          <w:color w:val="FF0000"/>
        </w:rPr>
        <w:t>-28</w:t>
      </w:r>
      <w:r>
        <w:rPr>
          <w:rFonts w:hint="eastAsia"/>
          <w:color w:val="FF0000"/>
        </w:rPr>
        <w:t>日，朝美领导人第二次会晤</w:t>
      </w:r>
      <w:r w:rsidR="0014151C" w:rsidRPr="00E56FC8">
        <w:rPr>
          <w:rFonts w:hint="eastAsia"/>
          <w:color w:val="FF0000"/>
        </w:rPr>
        <w:t>在</w:t>
      </w:r>
      <w:r w:rsidR="0014151C" w:rsidRPr="00E56FC8">
        <w:rPr>
          <w:rStyle w:val="a7"/>
          <w:rFonts w:hint="eastAsia"/>
        </w:rPr>
        <w:t>越南首都河内</w:t>
      </w:r>
      <w:r w:rsidR="0014151C" w:rsidRPr="00E56FC8">
        <w:rPr>
          <w:rFonts w:hint="eastAsia"/>
          <w:color w:val="FF0000"/>
        </w:rPr>
        <w:t>举行。</w:t>
      </w:r>
    </w:p>
    <w:p w:rsidR="00FE4B58" w:rsidRPr="008E0CEE" w:rsidRDefault="00E56FC8">
      <w:pPr>
        <w:ind w:firstLine="480"/>
      </w:pPr>
      <w:r>
        <w:t>2</w:t>
      </w:r>
      <w:r>
        <w:t>月</w:t>
      </w:r>
      <w:r w:rsidR="00C40FE1" w:rsidRPr="00C40FE1">
        <w:rPr>
          <w:rFonts w:hint="eastAsia"/>
        </w:rPr>
        <w:t>28</w:t>
      </w:r>
      <w:r w:rsidR="00C40FE1" w:rsidRPr="00C40FE1">
        <w:rPr>
          <w:rFonts w:hint="eastAsia"/>
        </w:rPr>
        <w:t>日美国总统特朗普在越南河内举行的记者会上确认，</w:t>
      </w:r>
      <w:r w:rsidR="00C40FE1" w:rsidRPr="00E56FC8">
        <w:rPr>
          <w:rFonts w:hint="eastAsia"/>
          <w:color w:val="FF0000"/>
        </w:rPr>
        <w:t>朝美领导人第二次会晤没有签署任何文件</w:t>
      </w:r>
      <w:r w:rsidR="00C40FE1" w:rsidRPr="00C40FE1">
        <w:rPr>
          <w:rFonts w:hint="eastAsia"/>
        </w:rPr>
        <w:t>。</w:t>
      </w:r>
      <w:r w:rsidR="008E0CEE" w:rsidRPr="008E0CEE">
        <w:rPr>
          <w:rFonts w:hint="eastAsia"/>
        </w:rPr>
        <w:t>特朗普表示，谈判破裂与放松制裁有关，“朝鲜要求解除所有制裁，美国无法接受”。</w:t>
      </w:r>
      <w:r w:rsidR="008E0CEE" w:rsidRPr="008E0CEE">
        <w:rPr>
          <w:rFonts w:hint="eastAsia"/>
        </w:rPr>
        <w:t>3</w:t>
      </w:r>
      <w:r w:rsidR="008E0CEE" w:rsidRPr="008E0CEE">
        <w:rPr>
          <w:rFonts w:hint="eastAsia"/>
        </w:rPr>
        <w:t>月</w:t>
      </w:r>
      <w:r w:rsidR="008E0CEE" w:rsidRPr="008E0CEE">
        <w:rPr>
          <w:rFonts w:hint="eastAsia"/>
        </w:rPr>
        <w:t>1</w:t>
      </w:r>
      <w:r w:rsidR="008E0CEE" w:rsidRPr="008E0CEE">
        <w:rPr>
          <w:rFonts w:hint="eastAsia"/>
        </w:rPr>
        <w:t>日凌晨，正在越南河内参加第二次朝美领导人会晤的朝鲜代表团突然召开发布会。朝方称在会晤中并未要求解除所有对朝制裁，而是涉及民生领域等几项具体内容，但美方并未听取朝方建议。未来美方如若继续要求对话，朝方立场并不会改变。</w:t>
      </w:r>
    </w:p>
    <w:p w:rsidR="0014151C" w:rsidRPr="00C75527" w:rsidRDefault="00C40FE1" w:rsidP="00C75527">
      <w:pPr>
        <w:pStyle w:val="a9"/>
        <w:keepNext/>
        <w:keepLines/>
        <w:numPr>
          <w:ilvl w:val="0"/>
          <w:numId w:val="9"/>
        </w:numPr>
        <w:ind w:firstLineChars="0"/>
        <w:outlineLvl w:val="3"/>
        <w:rPr>
          <w:rFonts w:ascii="楷体" w:eastAsia="楷体" w:hAnsi="楷体" w:cstheme="majorBidi"/>
          <w:b/>
          <w:bCs/>
          <w:color w:val="FF0000"/>
          <w:szCs w:val="28"/>
        </w:rPr>
      </w:pPr>
      <w:r w:rsidRPr="00C75527">
        <w:rPr>
          <w:rFonts w:ascii="楷体" w:eastAsia="楷体" w:hAnsi="楷体" w:cstheme="majorBidi"/>
          <w:b/>
          <w:bCs/>
          <w:color w:val="FF0000"/>
          <w:szCs w:val="28"/>
        </w:rPr>
        <w:t>印巴</w:t>
      </w:r>
      <w:r w:rsidR="002A7E7A" w:rsidRPr="00C75527">
        <w:rPr>
          <w:rFonts w:ascii="楷体" w:eastAsia="楷体" w:hAnsi="楷体" w:cstheme="majorBidi"/>
          <w:b/>
          <w:bCs/>
          <w:color w:val="FF0000"/>
          <w:szCs w:val="28"/>
        </w:rPr>
        <w:t>再起</w:t>
      </w:r>
      <w:r w:rsidR="002A7E7A" w:rsidRPr="00C75527">
        <w:rPr>
          <w:rFonts w:ascii="楷体" w:eastAsia="楷体" w:hAnsi="楷体" w:cstheme="majorBidi" w:hint="eastAsia"/>
          <w:b/>
          <w:bCs/>
          <w:color w:val="FF0000"/>
          <w:szCs w:val="28"/>
        </w:rPr>
        <w:t>冲突</w:t>
      </w:r>
    </w:p>
    <w:p w:rsidR="008E0CEE" w:rsidRDefault="0014151C">
      <w:pPr>
        <w:ind w:firstLine="480"/>
      </w:pPr>
      <w:r w:rsidRPr="0014151C">
        <w:rPr>
          <w:rFonts w:hint="eastAsia"/>
        </w:rPr>
        <w:t>巴基斯坦军方</w:t>
      </w:r>
      <w:r w:rsidR="00E56FC8">
        <w:rPr>
          <w:rFonts w:hint="eastAsia"/>
        </w:rPr>
        <w:t>2</w:t>
      </w:r>
      <w:r w:rsidR="00E56FC8">
        <w:rPr>
          <w:rFonts w:hint="eastAsia"/>
        </w:rPr>
        <w:t>月</w:t>
      </w:r>
      <w:r w:rsidRPr="0014151C">
        <w:rPr>
          <w:rFonts w:hint="eastAsia"/>
        </w:rPr>
        <w:t>26</w:t>
      </w:r>
      <w:r w:rsidRPr="0014151C">
        <w:rPr>
          <w:rFonts w:hint="eastAsia"/>
        </w:rPr>
        <w:t>日说，多架印度空军飞机当天清晨越过克什米尔印巴实际控制线，</w:t>
      </w:r>
      <w:proofErr w:type="gramStart"/>
      <w:r w:rsidRPr="0014151C">
        <w:rPr>
          <w:rFonts w:hint="eastAsia"/>
        </w:rPr>
        <w:t>侵入巴</w:t>
      </w:r>
      <w:proofErr w:type="gramEnd"/>
      <w:r w:rsidRPr="0014151C">
        <w:rPr>
          <w:rFonts w:hint="eastAsia"/>
        </w:rPr>
        <w:t>控克什米尔领空，巴基斯坦战机紧急升空应对。印度方面称，战机对部分目标实施了空袭。</w:t>
      </w:r>
    </w:p>
    <w:p w:rsidR="0014151C" w:rsidRDefault="00E56FC8">
      <w:pPr>
        <w:ind w:firstLine="480"/>
      </w:pPr>
      <w:r>
        <w:rPr>
          <w:color w:val="FF0000"/>
        </w:rPr>
        <w:t>2</w:t>
      </w:r>
      <w:r>
        <w:rPr>
          <w:color w:val="FF0000"/>
        </w:rPr>
        <w:t>月</w:t>
      </w:r>
      <w:r w:rsidR="007547A7" w:rsidRPr="00E56FC8">
        <w:rPr>
          <w:rFonts w:hint="eastAsia"/>
          <w:color w:val="FF0000"/>
        </w:rPr>
        <w:t>27</w:t>
      </w:r>
      <w:r w:rsidR="007547A7" w:rsidRPr="00E56FC8">
        <w:rPr>
          <w:rFonts w:hint="eastAsia"/>
          <w:color w:val="FF0000"/>
        </w:rPr>
        <w:t>日，两国均宣布在自己的空域内击落了对方入侵的军机。</w:t>
      </w:r>
    </w:p>
    <w:p w:rsidR="008E0CEE" w:rsidRDefault="00E56FC8">
      <w:pPr>
        <w:ind w:firstLine="480"/>
      </w:pPr>
      <w:r>
        <w:t>2</w:t>
      </w:r>
      <w:r>
        <w:t>月</w:t>
      </w:r>
      <w:r w:rsidR="008E0CEE" w:rsidRPr="008E0CEE">
        <w:rPr>
          <w:rFonts w:hint="eastAsia"/>
        </w:rPr>
        <w:t>28</w:t>
      </w:r>
      <w:r w:rsidR="008E0CEE" w:rsidRPr="008E0CEE">
        <w:rPr>
          <w:rFonts w:hint="eastAsia"/>
        </w:rPr>
        <w:t>日，巴基斯坦总理宣布</w:t>
      </w:r>
      <w:r w:rsidR="008E0CEE" w:rsidRPr="008E0CEE">
        <w:rPr>
          <w:rFonts w:hint="eastAsia"/>
        </w:rPr>
        <w:t>3</w:t>
      </w:r>
      <w:r w:rsidR="008E0CEE" w:rsidRPr="008E0CEE">
        <w:rPr>
          <w:rFonts w:hint="eastAsia"/>
        </w:rPr>
        <w:t>月</w:t>
      </w:r>
      <w:r w:rsidR="008E0CEE" w:rsidRPr="008E0CEE">
        <w:rPr>
          <w:rFonts w:hint="eastAsia"/>
        </w:rPr>
        <w:t>1</w:t>
      </w:r>
      <w:r w:rsidR="008E0CEE" w:rsidRPr="008E0CEE">
        <w:rPr>
          <w:rFonts w:hint="eastAsia"/>
        </w:rPr>
        <w:t>日释放此前抓获的印度飞行员，以</w:t>
      </w:r>
      <w:proofErr w:type="gramStart"/>
      <w:r w:rsidR="008E0CEE" w:rsidRPr="008E0CEE">
        <w:rPr>
          <w:rFonts w:hint="eastAsia"/>
        </w:rPr>
        <w:t>显示巴</w:t>
      </w:r>
      <w:proofErr w:type="gramEnd"/>
      <w:r w:rsidR="008E0CEE" w:rsidRPr="008E0CEE">
        <w:rPr>
          <w:rFonts w:hint="eastAsia"/>
        </w:rPr>
        <w:t>方和平的立场。巴基斯坦总理伊姆兰·汗呼吁两国保持理智，通过协商对话解决矛盾。</w:t>
      </w:r>
      <w:r w:rsidR="008E0CEE" w:rsidRPr="008E0CEE">
        <w:rPr>
          <w:rFonts w:hint="eastAsia"/>
        </w:rPr>
        <w:t>28</w:t>
      </w:r>
      <w:r w:rsidR="008E0CEE" w:rsidRPr="008E0CEE">
        <w:rPr>
          <w:rFonts w:hint="eastAsia"/>
        </w:rPr>
        <w:t>日，巴基斯坦民航局发布通知称：巴境内商用空域将继续保持关闭状态至当地时间</w:t>
      </w:r>
      <w:r w:rsidR="008E0CEE" w:rsidRPr="008E0CEE">
        <w:rPr>
          <w:rFonts w:hint="eastAsia"/>
        </w:rPr>
        <w:t>3</w:t>
      </w:r>
      <w:r w:rsidR="008E0CEE" w:rsidRPr="008E0CEE">
        <w:rPr>
          <w:rFonts w:hint="eastAsia"/>
        </w:rPr>
        <w:t>月</w:t>
      </w:r>
      <w:r w:rsidR="008E0CEE" w:rsidRPr="008E0CEE">
        <w:rPr>
          <w:rFonts w:hint="eastAsia"/>
        </w:rPr>
        <w:t>1</w:t>
      </w:r>
      <w:r w:rsidR="008E0CEE" w:rsidRPr="008E0CEE">
        <w:rPr>
          <w:rFonts w:hint="eastAsia"/>
        </w:rPr>
        <w:t>日下午</w:t>
      </w:r>
      <w:r w:rsidR="008E0CEE" w:rsidRPr="008E0CEE">
        <w:rPr>
          <w:rFonts w:hint="eastAsia"/>
        </w:rPr>
        <w:t>1</w:t>
      </w:r>
      <w:r w:rsidR="008E0CEE" w:rsidRPr="008E0CEE">
        <w:rPr>
          <w:rFonts w:hint="eastAsia"/>
        </w:rPr>
        <w:t>点</w:t>
      </w:r>
      <w:r w:rsidR="00C91AFE">
        <w:rPr>
          <w:rFonts w:hint="eastAsia"/>
        </w:rPr>
        <w:t>。</w:t>
      </w:r>
    </w:p>
    <w:p w:rsidR="00C91AFE" w:rsidRDefault="00C91AFE">
      <w:pPr>
        <w:ind w:firstLine="480"/>
      </w:pPr>
      <w:r w:rsidRPr="00C91AFE">
        <w:rPr>
          <w:rFonts w:hint="eastAsia"/>
        </w:rPr>
        <w:t>当地时间</w:t>
      </w:r>
      <w:r w:rsidR="00E56FC8">
        <w:rPr>
          <w:rFonts w:hint="eastAsia"/>
        </w:rPr>
        <w:t>3</w:t>
      </w:r>
      <w:r w:rsidR="00E56FC8">
        <w:rPr>
          <w:rFonts w:hint="eastAsia"/>
        </w:rPr>
        <w:t>月</w:t>
      </w:r>
      <w:r w:rsidRPr="00C91AFE">
        <w:rPr>
          <w:rFonts w:hint="eastAsia"/>
        </w:rPr>
        <w:t>1</w:t>
      </w:r>
      <w:r w:rsidRPr="00C91AFE">
        <w:rPr>
          <w:rFonts w:hint="eastAsia"/>
        </w:rPr>
        <w:t>日晚</w:t>
      </w:r>
      <w:r w:rsidRPr="00C91AFE">
        <w:rPr>
          <w:rFonts w:hint="eastAsia"/>
        </w:rPr>
        <w:t>9</w:t>
      </w:r>
      <w:r w:rsidRPr="00C91AFE">
        <w:rPr>
          <w:rFonts w:hint="eastAsia"/>
        </w:rPr>
        <w:t>点</w:t>
      </w:r>
      <w:r w:rsidRPr="00C91AFE">
        <w:rPr>
          <w:rFonts w:hint="eastAsia"/>
        </w:rPr>
        <w:t>20</w:t>
      </w:r>
      <w:r w:rsidRPr="00C91AFE">
        <w:rPr>
          <w:rFonts w:hint="eastAsia"/>
        </w:rPr>
        <w:t>左右，</w:t>
      </w:r>
      <w:r w:rsidRPr="00E56FC8">
        <w:rPr>
          <w:rFonts w:hint="eastAsia"/>
          <w:color w:val="FF0000"/>
        </w:rPr>
        <w:t>在印巴交界的瓦加边境，此前在印巴交火中被巴基斯坦俘虏的印度空军飞行员阿比南丹正式被交还给印度军方</w:t>
      </w:r>
      <w:r w:rsidRPr="00C91AFE">
        <w:rPr>
          <w:rFonts w:hint="eastAsia"/>
        </w:rPr>
        <w:t>。阿比南丹目前已正式返回印度境内。</w:t>
      </w:r>
    </w:p>
    <w:p w:rsidR="00CF220F" w:rsidRPr="00CF220F" w:rsidRDefault="00CF220F">
      <w:pPr>
        <w:ind w:firstLine="480"/>
        <w:rPr>
          <w:rFonts w:hint="eastAsia"/>
        </w:rPr>
      </w:pPr>
      <w:r w:rsidRPr="00CF220F">
        <w:rPr>
          <w:rFonts w:hint="eastAsia"/>
        </w:rPr>
        <w:lastRenderedPageBreak/>
        <w:t>据巴基斯坦媒体报道，当地时间</w:t>
      </w:r>
      <w:r w:rsidR="00E56FC8">
        <w:rPr>
          <w:rFonts w:hint="eastAsia"/>
        </w:rPr>
        <w:t>3</w:t>
      </w:r>
      <w:r w:rsidR="00E56FC8">
        <w:rPr>
          <w:rFonts w:hint="eastAsia"/>
        </w:rPr>
        <w:t>月</w:t>
      </w:r>
      <w:r w:rsidRPr="00CF220F">
        <w:rPr>
          <w:rFonts w:hint="eastAsia"/>
        </w:rPr>
        <w:t>2</w:t>
      </w:r>
      <w:r w:rsidRPr="00CF220F">
        <w:rPr>
          <w:rFonts w:hint="eastAsia"/>
        </w:rPr>
        <w:t>日</w:t>
      </w:r>
      <w:r w:rsidRPr="00E56FC8">
        <w:rPr>
          <w:rFonts w:hint="eastAsia"/>
          <w:color w:val="FF0000"/>
        </w:rPr>
        <w:t>，印度与巴基斯坦边防军再次在实际控制线附近发生交火</w:t>
      </w:r>
      <w:r w:rsidRPr="00CF220F">
        <w:rPr>
          <w:rFonts w:hint="eastAsia"/>
        </w:rPr>
        <w:t>。报道说，来自印方的炮击造成巴基斯坦一侧</w:t>
      </w:r>
      <w:r w:rsidRPr="00CF220F">
        <w:rPr>
          <w:rFonts w:hint="eastAsia"/>
        </w:rPr>
        <w:t>2</w:t>
      </w:r>
      <w:r w:rsidRPr="00CF220F">
        <w:rPr>
          <w:rFonts w:hint="eastAsia"/>
        </w:rPr>
        <w:t>名平民死亡，多座房屋被毁。据印度媒体报道，来自巴方的炮击造成印度一侧</w:t>
      </w:r>
      <w:r w:rsidRPr="00CF220F">
        <w:rPr>
          <w:rFonts w:hint="eastAsia"/>
        </w:rPr>
        <w:t>1</w:t>
      </w:r>
      <w:r w:rsidRPr="00CF220F">
        <w:rPr>
          <w:rFonts w:hint="eastAsia"/>
        </w:rPr>
        <w:t>名印度妇女及其</w:t>
      </w:r>
      <w:r w:rsidRPr="00CF220F">
        <w:rPr>
          <w:rFonts w:hint="eastAsia"/>
        </w:rPr>
        <w:t>2</w:t>
      </w:r>
      <w:r w:rsidRPr="00CF220F">
        <w:rPr>
          <w:rFonts w:hint="eastAsia"/>
        </w:rPr>
        <w:t>个孩子身亡，多人受伤。</w:t>
      </w:r>
    </w:p>
    <w:p w:rsidR="008E0CEE" w:rsidRPr="00547EE9" w:rsidRDefault="00547EE9" w:rsidP="00C75527">
      <w:pPr>
        <w:pStyle w:val="a9"/>
        <w:keepNext/>
        <w:keepLines/>
        <w:numPr>
          <w:ilvl w:val="0"/>
          <w:numId w:val="9"/>
        </w:numPr>
        <w:ind w:firstLineChars="0"/>
        <w:outlineLvl w:val="3"/>
        <w:rPr>
          <w:rFonts w:ascii="楷体" w:eastAsia="楷体" w:hAnsi="楷体" w:cstheme="majorBidi"/>
          <w:b/>
          <w:bCs/>
          <w:szCs w:val="28"/>
        </w:rPr>
      </w:pPr>
      <w:r w:rsidRPr="00547EE9">
        <w:rPr>
          <w:rFonts w:ascii="楷体" w:eastAsia="楷体" w:hAnsi="楷体" w:cstheme="majorBidi" w:hint="eastAsia"/>
          <w:b/>
          <w:bCs/>
          <w:szCs w:val="28"/>
        </w:rPr>
        <w:t>以色列起诉以总理</w:t>
      </w:r>
    </w:p>
    <w:p w:rsidR="008E0CEE" w:rsidRPr="008E0CEE" w:rsidRDefault="008E0CEE">
      <w:pPr>
        <w:ind w:firstLine="480"/>
      </w:pPr>
      <w:r w:rsidRPr="008E0CEE">
        <w:rPr>
          <w:rFonts w:hint="eastAsia"/>
        </w:rPr>
        <w:t>28</w:t>
      </w:r>
      <w:r w:rsidRPr="008E0CEE">
        <w:rPr>
          <w:rFonts w:hint="eastAsia"/>
        </w:rPr>
        <w:t>日，以色列总检察长阿维哈伊·曼德尔卜利特对外宣布称，将正式起诉以总理内塔尼亚胡涉嫌卷入三起贪腐案件。内塔尼亚胡则回应，这是以色列左翼政治势力对他的“诽谤”。</w:t>
      </w:r>
    </w:p>
    <w:p w:rsidR="0014151C" w:rsidRPr="00C40FE1" w:rsidRDefault="007547A7" w:rsidP="00C75527">
      <w:pPr>
        <w:pStyle w:val="a9"/>
        <w:keepNext/>
        <w:keepLines/>
        <w:numPr>
          <w:ilvl w:val="0"/>
          <w:numId w:val="9"/>
        </w:numPr>
        <w:ind w:firstLineChars="0"/>
        <w:outlineLvl w:val="3"/>
        <w:rPr>
          <w:rFonts w:ascii="楷体" w:eastAsia="楷体" w:hAnsi="楷体" w:cstheme="majorBidi"/>
          <w:b/>
          <w:bCs/>
          <w:szCs w:val="28"/>
        </w:rPr>
      </w:pPr>
      <w:r w:rsidRPr="00C40FE1">
        <w:rPr>
          <w:rFonts w:ascii="楷体" w:eastAsia="楷体" w:hAnsi="楷体" w:cstheme="majorBidi"/>
          <w:b/>
          <w:bCs/>
          <w:szCs w:val="28"/>
        </w:rPr>
        <w:t>美国众议院通过阻止</w:t>
      </w:r>
      <w:r w:rsidRPr="00C40FE1">
        <w:rPr>
          <w:rFonts w:ascii="楷体" w:eastAsia="楷体" w:hAnsi="楷体" w:cstheme="majorBidi" w:hint="eastAsia"/>
          <w:b/>
          <w:bCs/>
          <w:szCs w:val="28"/>
        </w:rPr>
        <w:t>“紧急状态”决议案</w:t>
      </w:r>
    </w:p>
    <w:p w:rsidR="0014151C" w:rsidRDefault="007547A7">
      <w:pPr>
        <w:ind w:firstLine="480"/>
      </w:pPr>
      <w:r w:rsidRPr="007547A7">
        <w:rPr>
          <w:rFonts w:hint="eastAsia"/>
        </w:rPr>
        <w:t>美国国会众议院当地时间</w:t>
      </w:r>
      <w:r w:rsidRPr="007547A7">
        <w:rPr>
          <w:rFonts w:hint="eastAsia"/>
        </w:rPr>
        <w:t>26</w:t>
      </w:r>
      <w:r w:rsidRPr="007547A7">
        <w:rPr>
          <w:rFonts w:hint="eastAsia"/>
        </w:rPr>
        <w:t>日以</w:t>
      </w:r>
      <w:r w:rsidRPr="007547A7">
        <w:rPr>
          <w:rFonts w:hint="eastAsia"/>
        </w:rPr>
        <w:t>245</w:t>
      </w:r>
      <w:r w:rsidRPr="007547A7">
        <w:rPr>
          <w:rFonts w:hint="eastAsia"/>
        </w:rPr>
        <w:t>票赞成、</w:t>
      </w:r>
      <w:r w:rsidRPr="007547A7">
        <w:rPr>
          <w:rFonts w:hint="eastAsia"/>
        </w:rPr>
        <w:t>182</w:t>
      </w:r>
      <w:r w:rsidRPr="007547A7">
        <w:rPr>
          <w:rFonts w:hint="eastAsia"/>
        </w:rPr>
        <w:t>票反对，通过一项阻止总统特朗普宣布美国和墨西哥边境进入“国家紧急状态”的决议案。</w:t>
      </w:r>
    </w:p>
    <w:p w:rsidR="00C91AFE" w:rsidRPr="00C91AFE" w:rsidRDefault="00C91AFE" w:rsidP="00C75527">
      <w:pPr>
        <w:pStyle w:val="a9"/>
        <w:keepNext/>
        <w:keepLines/>
        <w:numPr>
          <w:ilvl w:val="0"/>
          <w:numId w:val="9"/>
        </w:numPr>
        <w:ind w:firstLineChars="0"/>
        <w:outlineLvl w:val="3"/>
        <w:rPr>
          <w:rFonts w:ascii="楷体" w:eastAsia="楷体" w:hAnsi="楷体" w:cstheme="majorBidi"/>
          <w:b/>
          <w:bCs/>
          <w:szCs w:val="28"/>
        </w:rPr>
      </w:pPr>
      <w:r w:rsidRPr="00C91AFE">
        <w:rPr>
          <w:rFonts w:ascii="楷体" w:eastAsia="楷体" w:hAnsi="楷体" w:cstheme="majorBidi" w:hint="eastAsia"/>
          <w:b/>
          <w:bCs/>
          <w:szCs w:val="28"/>
        </w:rPr>
        <w:t>韩国“三一运动”爆发一百周年纪念日</w:t>
      </w:r>
    </w:p>
    <w:p w:rsidR="00C91AFE" w:rsidRDefault="00C91AFE">
      <w:pPr>
        <w:ind w:firstLine="480"/>
      </w:pPr>
      <w:r>
        <w:t>3</w:t>
      </w:r>
      <w:r>
        <w:t>月</w:t>
      </w:r>
      <w:r w:rsidRPr="00C91AFE">
        <w:rPr>
          <w:rFonts w:hint="eastAsia"/>
        </w:rPr>
        <w:t>1</w:t>
      </w:r>
      <w:r w:rsidRPr="00C91AFE">
        <w:rPr>
          <w:rFonts w:hint="eastAsia"/>
        </w:rPr>
        <w:t>日是朝鲜半岛反抗日本殖民统治的“三一运动”爆发一百周年纪念日，韩国多地举行纪念活动。</w:t>
      </w:r>
    </w:p>
    <w:p w:rsidR="00CF220F" w:rsidRPr="00CF220F" w:rsidRDefault="00CF220F" w:rsidP="00C75527">
      <w:pPr>
        <w:pStyle w:val="a9"/>
        <w:keepNext/>
        <w:keepLines/>
        <w:numPr>
          <w:ilvl w:val="0"/>
          <w:numId w:val="9"/>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春季美韩联合军演</w:t>
      </w:r>
    </w:p>
    <w:p w:rsidR="00CF220F" w:rsidRDefault="00CF220F">
      <w:pPr>
        <w:ind w:firstLine="480"/>
      </w:pPr>
      <w:r w:rsidRPr="00CF220F">
        <w:rPr>
          <w:rFonts w:hint="eastAsia"/>
        </w:rPr>
        <w:t>当地时间</w:t>
      </w:r>
      <w:r w:rsidRPr="00CF220F">
        <w:rPr>
          <w:rFonts w:hint="eastAsia"/>
        </w:rPr>
        <w:t>1</w:t>
      </w:r>
      <w:r w:rsidRPr="00CF220F">
        <w:rPr>
          <w:rFonts w:hint="eastAsia"/>
        </w:rPr>
        <w:t>日，美国国防部官员表示，美国计划大幅缩减今年春季美韩联合军演的规模。</w:t>
      </w:r>
    </w:p>
    <w:p w:rsidR="00CF220F" w:rsidRPr="00CF220F" w:rsidRDefault="00CF220F">
      <w:pPr>
        <w:ind w:firstLine="480"/>
        <w:rPr>
          <w:rFonts w:hint="eastAsia"/>
        </w:rPr>
      </w:pPr>
      <w:r w:rsidRPr="00CF220F">
        <w:rPr>
          <w:rFonts w:hint="eastAsia"/>
        </w:rPr>
        <w:t>根据韩国联合参谋本部以及韩美联合司令部</w:t>
      </w:r>
      <w:r>
        <w:rPr>
          <w:rFonts w:hint="eastAsia"/>
        </w:rPr>
        <w:t>3</w:t>
      </w:r>
      <w:r>
        <w:rPr>
          <w:rFonts w:hint="eastAsia"/>
        </w:rPr>
        <w:t>月</w:t>
      </w:r>
      <w:r w:rsidRPr="00CF220F">
        <w:rPr>
          <w:rFonts w:hint="eastAsia"/>
        </w:rPr>
        <w:t>3</w:t>
      </w:r>
      <w:r w:rsidRPr="00CF220F">
        <w:rPr>
          <w:rFonts w:hint="eastAsia"/>
        </w:rPr>
        <w:t>日发布的消息，韩美将于</w:t>
      </w:r>
      <w:r w:rsidRPr="00CF220F">
        <w:rPr>
          <w:rFonts w:hint="eastAsia"/>
        </w:rPr>
        <w:t>4</w:t>
      </w:r>
      <w:r w:rsidRPr="00CF220F">
        <w:rPr>
          <w:rFonts w:hint="eastAsia"/>
        </w:rPr>
        <w:t>日开始举行代号为“同盟”的联合演习。</w:t>
      </w:r>
    </w:p>
    <w:p w:rsidR="00CF220F" w:rsidRPr="00CF220F" w:rsidRDefault="00CF220F" w:rsidP="00C75527">
      <w:pPr>
        <w:pStyle w:val="a9"/>
        <w:keepNext/>
        <w:keepLines/>
        <w:numPr>
          <w:ilvl w:val="0"/>
          <w:numId w:val="9"/>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菲律宾暴发麻疹疫情</w:t>
      </w:r>
    </w:p>
    <w:p w:rsidR="00CF220F" w:rsidRDefault="00CF220F">
      <w:pPr>
        <w:ind w:firstLine="480"/>
      </w:pPr>
      <w:r w:rsidRPr="00CF220F">
        <w:rPr>
          <w:rFonts w:hint="eastAsia"/>
        </w:rPr>
        <w:t>菲律宾卫生部</w:t>
      </w:r>
      <w:r w:rsidR="004B581C">
        <w:rPr>
          <w:rFonts w:hint="eastAsia"/>
        </w:rPr>
        <w:t>3</w:t>
      </w:r>
      <w:r w:rsidR="004B581C">
        <w:rPr>
          <w:rFonts w:hint="eastAsia"/>
        </w:rPr>
        <w:t>月</w:t>
      </w:r>
      <w:r w:rsidRPr="00CF220F">
        <w:rPr>
          <w:rFonts w:hint="eastAsia"/>
        </w:rPr>
        <w:t>1</w:t>
      </w:r>
      <w:r w:rsidRPr="00CF220F">
        <w:rPr>
          <w:rFonts w:hint="eastAsia"/>
        </w:rPr>
        <w:t>日公布报告说，近期菲律宾中部和北部多地暴发麻疹疫情，从</w:t>
      </w:r>
      <w:r w:rsidRPr="00CF220F">
        <w:rPr>
          <w:rFonts w:hint="eastAsia"/>
        </w:rPr>
        <w:t>1</w:t>
      </w:r>
      <w:r w:rsidRPr="00CF220F">
        <w:rPr>
          <w:rFonts w:hint="eastAsia"/>
        </w:rPr>
        <w:t>月</w:t>
      </w:r>
      <w:r w:rsidRPr="00CF220F">
        <w:rPr>
          <w:rFonts w:hint="eastAsia"/>
        </w:rPr>
        <w:t>1</w:t>
      </w:r>
      <w:r w:rsidRPr="00CF220F">
        <w:rPr>
          <w:rFonts w:hint="eastAsia"/>
        </w:rPr>
        <w:t>日到</w:t>
      </w:r>
      <w:r w:rsidRPr="00CF220F">
        <w:rPr>
          <w:rFonts w:hint="eastAsia"/>
        </w:rPr>
        <w:t>2</w:t>
      </w:r>
      <w:r w:rsidRPr="00CF220F">
        <w:rPr>
          <w:rFonts w:hint="eastAsia"/>
        </w:rPr>
        <w:t>月</w:t>
      </w:r>
      <w:r w:rsidRPr="00CF220F">
        <w:rPr>
          <w:rFonts w:hint="eastAsia"/>
        </w:rPr>
        <w:t>26</w:t>
      </w:r>
      <w:r w:rsidRPr="00CF220F">
        <w:rPr>
          <w:rFonts w:hint="eastAsia"/>
        </w:rPr>
        <w:t>日，已有超过</w:t>
      </w:r>
      <w:r w:rsidRPr="00CF220F">
        <w:rPr>
          <w:rFonts w:hint="eastAsia"/>
        </w:rPr>
        <w:t>1</w:t>
      </w:r>
      <w:r w:rsidRPr="00CF220F">
        <w:rPr>
          <w:rFonts w:hint="eastAsia"/>
        </w:rPr>
        <w:t>万</w:t>
      </w:r>
      <w:r w:rsidRPr="00CF220F">
        <w:rPr>
          <w:rFonts w:hint="eastAsia"/>
        </w:rPr>
        <w:t>3</w:t>
      </w:r>
      <w:r w:rsidRPr="00CF220F">
        <w:rPr>
          <w:rFonts w:hint="eastAsia"/>
        </w:rPr>
        <w:t>千人确诊，其中</w:t>
      </w:r>
      <w:r w:rsidRPr="00CF220F">
        <w:rPr>
          <w:rFonts w:hint="eastAsia"/>
        </w:rPr>
        <w:t>215</w:t>
      </w:r>
      <w:r w:rsidRPr="00CF220F">
        <w:rPr>
          <w:rFonts w:hint="eastAsia"/>
        </w:rPr>
        <w:t>人死亡。</w:t>
      </w:r>
    </w:p>
    <w:p w:rsidR="00CF220F" w:rsidRPr="00BA3AEE" w:rsidRDefault="00BA3AEE" w:rsidP="00C75527">
      <w:pPr>
        <w:pStyle w:val="a9"/>
        <w:keepNext/>
        <w:keepLines/>
        <w:numPr>
          <w:ilvl w:val="0"/>
          <w:numId w:val="9"/>
        </w:numPr>
        <w:ind w:firstLineChars="0"/>
        <w:outlineLvl w:val="3"/>
        <w:rPr>
          <w:rFonts w:ascii="楷体" w:eastAsia="楷体" w:hAnsi="楷体" w:cstheme="majorBidi"/>
          <w:b/>
          <w:bCs/>
          <w:szCs w:val="28"/>
        </w:rPr>
      </w:pPr>
      <w:r w:rsidRPr="00BA3AEE">
        <w:rPr>
          <w:rFonts w:ascii="楷体" w:eastAsia="楷体" w:hAnsi="楷体" w:cstheme="majorBidi" w:hint="eastAsia"/>
          <w:b/>
          <w:bCs/>
          <w:szCs w:val="28"/>
        </w:rPr>
        <w:t>北约成员国及伙伴国</w:t>
      </w:r>
      <w:proofErr w:type="gramStart"/>
      <w:r w:rsidRPr="00BA3AEE">
        <w:rPr>
          <w:rFonts w:ascii="楷体" w:eastAsia="楷体" w:hAnsi="楷体" w:cstheme="majorBidi" w:hint="eastAsia"/>
          <w:b/>
          <w:bCs/>
          <w:szCs w:val="28"/>
        </w:rPr>
        <w:t>年度军</w:t>
      </w:r>
      <w:proofErr w:type="gramEnd"/>
      <w:r w:rsidRPr="00BA3AEE">
        <w:rPr>
          <w:rFonts w:ascii="楷体" w:eastAsia="楷体" w:hAnsi="楷体" w:cstheme="majorBidi" w:hint="eastAsia"/>
          <w:b/>
          <w:bCs/>
          <w:szCs w:val="28"/>
        </w:rPr>
        <w:t>演</w:t>
      </w:r>
    </w:p>
    <w:p w:rsidR="00CF220F" w:rsidRDefault="00CF220F">
      <w:pPr>
        <w:ind w:firstLine="480"/>
      </w:pPr>
      <w:r w:rsidRPr="00CF220F">
        <w:rPr>
          <w:rFonts w:hint="eastAsia"/>
        </w:rPr>
        <w:t>北约成员国及伙伴国</w:t>
      </w:r>
      <w:proofErr w:type="gramStart"/>
      <w:r w:rsidRPr="00CF220F">
        <w:rPr>
          <w:rFonts w:hint="eastAsia"/>
        </w:rPr>
        <w:t>年度军</w:t>
      </w:r>
      <w:proofErr w:type="gramEnd"/>
      <w:r w:rsidRPr="00CF220F">
        <w:rPr>
          <w:rFonts w:hint="eastAsia"/>
        </w:rPr>
        <w:t>演“动力前线</w:t>
      </w:r>
      <w:r w:rsidRPr="00CF220F">
        <w:rPr>
          <w:rFonts w:hint="eastAsia"/>
        </w:rPr>
        <w:t>19</w:t>
      </w:r>
      <w:r w:rsidRPr="00CF220F">
        <w:rPr>
          <w:rFonts w:hint="eastAsia"/>
        </w:rPr>
        <w:t>”主要</w:t>
      </w:r>
      <w:proofErr w:type="gramStart"/>
      <w:r w:rsidRPr="00CF220F">
        <w:rPr>
          <w:rFonts w:hint="eastAsia"/>
        </w:rPr>
        <w:t>阶段演习</w:t>
      </w:r>
      <w:proofErr w:type="gramEnd"/>
      <w:r>
        <w:rPr>
          <w:rFonts w:hint="eastAsia"/>
        </w:rPr>
        <w:t>3</w:t>
      </w:r>
      <w:r>
        <w:rPr>
          <w:rFonts w:hint="eastAsia"/>
        </w:rPr>
        <w:t>月</w:t>
      </w:r>
      <w:r w:rsidRPr="00CF220F">
        <w:rPr>
          <w:rFonts w:hint="eastAsia"/>
        </w:rPr>
        <w:t>2</w:t>
      </w:r>
      <w:r w:rsidRPr="00CF220F">
        <w:rPr>
          <w:rFonts w:hint="eastAsia"/>
        </w:rPr>
        <w:t>日在位于拉脱维亚首都里加郊区的阿达日军事基地拉开帷幕。据拉脱维亚国防部消息，此次演习将持续到本月</w:t>
      </w:r>
      <w:r w:rsidRPr="00CF220F">
        <w:rPr>
          <w:rFonts w:hint="eastAsia"/>
        </w:rPr>
        <w:t>9</w:t>
      </w:r>
      <w:r w:rsidRPr="00CF220F">
        <w:rPr>
          <w:rFonts w:hint="eastAsia"/>
        </w:rPr>
        <w:t>日，主要内容是完善北约成员国和伙伴国之间火力支援方面的技能，提高各国部队之间的协同能力及执行任务的协调能力。</w:t>
      </w:r>
    </w:p>
    <w:p w:rsidR="00BA3AEE" w:rsidRPr="00BA3AEE" w:rsidRDefault="00BA3AEE" w:rsidP="00C75527">
      <w:pPr>
        <w:pStyle w:val="a9"/>
        <w:keepNext/>
        <w:keepLines/>
        <w:numPr>
          <w:ilvl w:val="0"/>
          <w:numId w:val="9"/>
        </w:numPr>
        <w:ind w:firstLineChars="0"/>
        <w:outlineLvl w:val="3"/>
        <w:rPr>
          <w:rFonts w:ascii="楷体" w:eastAsia="楷体" w:hAnsi="楷体" w:cstheme="majorBidi"/>
          <w:b/>
          <w:bCs/>
          <w:szCs w:val="28"/>
        </w:rPr>
      </w:pPr>
      <w:r w:rsidRPr="00BA3AEE">
        <w:rPr>
          <w:rFonts w:ascii="楷体" w:eastAsia="楷体" w:hAnsi="楷体" w:cstheme="majorBidi"/>
          <w:b/>
          <w:bCs/>
          <w:szCs w:val="28"/>
        </w:rPr>
        <w:t>叙利亚局势</w:t>
      </w:r>
    </w:p>
    <w:p w:rsidR="00BA3AEE" w:rsidRDefault="00BA3AEE">
      <w:pPr>
        <w:ind w:firstLine="480"/>
      </w:pPr>
      <w:r w:rsidRPr="00BA3AEE">
        <w:rPr>
          <w:rFonts w:hint="eastAsia"/>
        </w:rPr>
        <w:t>据叙利亚官方通讯社</w:t>
      </w:r>
      <w:r w:rsidR="004B581C">
        <w:rPr>
          <w:rFonts w:hint="eastAsia"/>
        </w:rPr>
        <w:t>3</w:t>
      </w:r>
      <w:r w:rsidR="004B581C">
        <w:rPr>
          <w:rFonts w:hint="eastAsia"/>
        </w:rPr>
        <w:t>月</w:t>
      </w:r>
      <w:r w:rsidRPr="00BA3AEE">
        <w:rPr>
          <w:rFonts w:hint="eastAsia"/>
        </w:rPr>
        <w:t>2</w:t>
      </w:r>
      <w:r w:rsidRPr="00BA3AEE">
        <w:rPr>
          <w:rFonts w:hint="eastAsia"/>
        </w:rPr>
        <w:t>日报道，美国主导的打击极端组织“国际联盟”</w:t>
      </w:r>
      <w:r w:rsidRPr="00BA3AEE">
        <w:rPr>
          <w:rFonts w:hint="eastAsia"/>
        </w:rPr>
        <w:lastRenderedPageBreak/>
        <w:t>当天使用了国际禁止的白磷弹，轰炸了极端组织位于代尔祖尔省巴古兹镇农场地区的据点。</w:t>
      </w:r>
    </w:p>
    <w:p w:rsidR="00BA3AEE" w:rsidRDefault="00BA3AEE">
      <w:pPr>
        <w:ind w:firstLine="480"/>
      </w:pPr>
      <w:r w:rsidRPr="00BA3AEE">
        <w:rPr>
          <w:rFonts w:hint="eastAsia"/>
        </w:rPr>
        <w:t>俄罗斯驻叙利亚停火协调中心</w:t>
      </w:r>
      <w:r w:rsidR="004B581C">
        <w:rPr>
          <w:rFonts w:hint="eastAsia"/>
        </w:rPr>
        <w:t>3</w:t>
      </w:r>
      <w:r w:rsidR="004B581C">
        <w:rPr>
          <w:rFonts w:hint="eastAsia"/>
        </w:rPr>
        <w:t>月</w:t>
      </w:r>
      <w:r w:rsidRPr="00BA3AEE">
        <w:rPr>
          <w:rFonts w:hint="eastAsia"/>
        </w:rPr>
        <w:t>2</w:t>
      </w:r>
      <w:r w:rsidRPr="00BA3AEE">
        <w:rPr>
          <w:rFonts w:hint="eastAsia"/>
        </w:rPr>
        <w:t>日表示，美国方面拒绝让俄罗斯和叙利亚派出的车队进入叙约边境地区的鲁克班干难民营，进行难民撤离工作。</w:t>
      </w:r>
    </w:p>
    <w:p w:rsidR="00BA3AEE" w:rsidRPr="00BA3AEE" w:rsidRDefault="00BA3AEE" w:rsidP="00C75527">
      <w:pPr>
        <w:pStyle w:val="a9"/>
        <w:keepNext/>
        <w:keepLines/>
        <w:numPr>
          <w:ilvl w:val="0"/>
          <w:numId w:val="9"/>
        </w:numPr>
        <w:ind w:firstLineChars="0"/>
        <w:outlineLvl w:val="3"/>
        <w:rPr>
          <w:rFonts w:ascii="楷体" w:eastAsia="楷体" w:hAnsi="楷体" w:cstheme="majorBidi"/>
          <w:b/>
          <w:bCs/>
          <w:szCs w:val="28"/>
        </w:rPr>
      </w:pPr>
      <w:r w:rsidRPr="00BA3AEE">
        <w:rPr>
          <w:rFonts w:ascii="楷体" w:eastAsia="楷体" w:hAnsi="楷体" w:cstheme="majorBidi" w:hint="eastAsia"/>
          <w:b/>
          <w:bCs/>
          <w:szCs w:val="28"/>
        </w:rPr>
        <w:t>孟晚舟对加拿大政府提起诉讼</w:t>
      </w:r>
    </w:p>
    <w:p w:rsidR="00BA3AEE" w:rsidRDefault="00BA3AEE">
      <w:pPr>
        <w:ind w:firstLine="480"/>
      </w:pPr>
      <w:r w:rsidRPr="00BA3AEE">
        <w:rPr>
          <w:rFonts w:hint="eastAsia"/>
        </w:rPr>
        <w:t>据当地媒体报道，华为公司首席财务官孟晚舟女士的律师团已对加拿大政府、加拿大边境服务局和皇家骑警（即联邦警察）提起诉讼，指控他们在未告知她的情况下，就对她进行逮捕、搜查和审讯，这些做法都侵犯了她的宪法权利。</w:t>
      </w:r>
    </w:p>
    <w:p w:rsidR="00BA3AEE" w:rsidRPr="00BA3AEE" w:rsidRDefault="00BA3AEE" w:rsidP="00C75527">
      <w:pPr>
        <w:pStyle w:val="a9"/>
        <w:keepNext/>
        <w:keepLines/>
        <w:numPr>
          <w:ilvl w:val="0"/>
          <w:numId w:val="9"/>
        </w:numPr>
        <w:ind w:firstLineChars="0"/>
        <w:outlineLvl w:val="3"/>
        <w:rPr>
          <w:rFonts w:ascii="楷体" w:eastAsia="楷体" w:hAnsi="楷体" w:cstheme="majorBidi"/>
          <w:b/>
          <w:bCs/>
          <w:szCs w:val="28"/>
        </w:rPr>
      </w:pPr>
      <w:r w:rsidRPr="00BA3AEE">
        <w:rPr>
          <w:rFonts w:ascii="楷体" w:eastAsia="楷体" w:hAnsi="楷体" w:cstheme="majorBidi" w:hint="eastAsia"/>
          <w:b/>
          <w:bCs/>
          <w:szCs w:val="28"/>
        </w:rPr>
        <w:t>俄罗斯“北溪-2”天然气管道项目</w:t>
      </w:r>
    </w:p>
    <w:p w:rsidR="00BA3AEE" w:rsidRDefault="00BA3AEE">
      <w:pPr>
        <w:ind w:firstLine="480"/>
      </w:pPr>
      <w:r w:rsidRPr="00BA3AEE">
        <w:rPr>
          <w:rFonts w:hint="eastAsia"/>
        </w:rPr>
        <w:t>据“今日俄罗斯”电视台网站</w:t>
      </w:r>
      <w:r>
        <w:rPr>
          <w:rFonts w:hint="eastAsia"/>
        </w:rPr>
        <w:t>3</w:t>
      </w:r>
      <w:r>
        <w:rPr>
          <w:rFonts w:hint="eastAsia"/>
        </w:rPr>
        <w:t>月</w:t>
      </w:r>
      <w:r w:rsidRPr="00BA3AEE">
        <w:rPr>
          <w:rFonts w:hint="eastAsia"/>
        </w:rPr>
        <w:t>2</w:t>
      </w:r>
      <w:r w:rsidRPr="00BA3AEE">
        <w:rPr>
          <w:rFonts w:hint="eastAsia"/>
        </w:rPr>
        <w:t>日报道，“北溪</w:t>
      </w:r>
      <w:r w:rsidRPr="00BA3AEE">
        <w:rPr>
          <w:rFonts w:hint="eastAsia"/>
        </w:rPr>
        <w:t>-2</w:t>
      </w:r>
      <w:r w:rsidRPr="00BA3AEE">
        <w:rPr>
          <w:rFonts w:hint="eastAsia"/>
        </w:rPr>
        <w:t>”天然气管道项目目前已经完成了约</w:t>
      </w:r>
      <w:r w:rsidRPr="00BA3AEE">
        <w:rPr>
          <w:rFonts w:hint="eastAsia"/>
        </w:rPr>
        <w:t>70%</w:t>
      </w:r>
      <w:r w:rsidRPr="00BA3AEE">
        <w:rPr>
          <w:rFonts w:hint="eastAsia"/>
        </w:rPr>
        <w:t>的管道铺设工作，如果工程推进顺利，项目预计将于今年年底完工。</w:t>
      </w:r>
      <w:r w:rsidRPr="00E56FC8">
        <w:rPr>
          <w:rFonts w:hint="eastAsia"/>
          <w:color w:val="FF0000"/>
        </w:rPr>
        <w:t>“北溪</w:t>
      </w:r>
      <w:r w:rsidRPr="00E56FC8">
        <w:rPr>
          <w:rFonts w:hint="eastAsia"/>
          <w:color w:val="FF0000"/>
        </w:rPr>
        <w:t>-2</w:t>
      </w:r>
      <w:r w:rsidRPr="00E56FC8">
        <w:rPr>
          <w:rFonts w:hint="eastAsia"/>
          <w:color w:val="FF0000"/>
        </w:rPr>
        <w:t>”项目旨在铺设一条由俄罗斯经波罗的海海底到德国的天然气管道</w:t>
      </w:r>
      <w:r w:rsidRPr="00BA3AEE">
        <w:rPr>
          <w:rFonts w:hint="eastAsia"/>
        </w:rPr>
        <w:t>，可以绕过乌克兰把俄罗斯天然气输送到德国，再通过德国干线管道输送到其他欧洲国家。</w:t>
      </w:r>
    </w:p>
    <w:p w:rsidR="00BA3AEE" w:rsidRPr="00BA3AEE" w:rsidRDefault="00BA3AEE" w:rsidP="00C75527">
      <w:pPr>
        <w:pStyle w:val="a9"/>
        <w:keepNext/>
        <w:keepLines/>
        <w:numPr>
          <w:ilvl w:val="0"/>
          <w:numId w:val="9"/>
        </w:numPr>
        <w:ind w:firstLineChars="0"/>
        <w:outlineLvl w:val="3"/>
        <w:rPr>
          <w:rFonts w:ascii="楷体" w:eastAsia="楷体" w:hAnsi="楷体" w:cstheme="majorBidi"/>
          <w:b/>
          <w:bCs/>
          <w:szCs w:val="28"/>
        </w:rPr>
      </w:pPr>
      <w:r w:rsidRPr="00BA3AEE">
        <w:rPr>
          <w:rFonts w:ascii="楷体" w:eastAsia="楷体" w:hAnsi="楷体" w:cstheme="majorBidi" w:hint="eastAsia"/>
          <w:b/>
          <w:bCs/>
          <w:szCs w:val="28"/>
        </w:rPr>
        <w:t>第29届世界大学生冬季运动会</w:t>
      </w:r>
    </w:p>
    <w:p w:rsidR="00BA3AEE" w:rsidRPr="00BA3AEE" w:rsidRDefault="00BA3AEE">
      <w:pPr>
        <w:ind w:firstLine="480"/>
        <w:rPr>
          <w:rFonts w:hint="eastAsia"/>
        </w:rPr>
      </w:pPr>
      <w:r w:rsidRPr="00BA3AEE">
        <w:rPr>
          <w:rFonts w:hint="eastAsia"/>
        </w:rPr>
        <w:t>当地时间</w:t>
      </w:r>
      <w:r w:rsidR="004B581C">
        <w:rPr>
          <w:rFonts w:hint="eastAsia"/>
        </w:rPr>
        <w:t>3</w:t>
      </w:r>
      <w:r w:rsidR="004B581C">
        <w:rPr>
          <w:rFonts w:hint="eastAsia"/>
        </w:rPr>
        <w:t>月</w:t>
      </w:r>
      <w:r w:rsidRPr="00BA3AEE">
        <w:rPr>
          <w:rFonts w:hint="eastAsia"/>
        </w:rPr>
        <w:t>2</w:t>
      </w:r>
      <w:r w:rsidRPr="00BA3AEE">
        <w:rPr>
          <w:rFonts w:hint="eastAsia"/>
        </w:rPr>
        <w:t>日晚，</w:t>
      </w:r>
      <w:r w:rsidRPr="00E56FC8">
        <w:rPr>
          <w:rFonts w:hint="eastAsia"/>
          <w:color w:val="FF0000"/>
        </w:rPr>
        <w:t>第</w:t>
      </w:r>
      <w:r w:rsidRPr="00E56FC8">
        <w:rPr>
          <w:rFonts w:hint="eastAsia"/>
          <w:color w:val="FF0000"/>
        </w:rPr>
        <w:t>29</w:t>
      </w:r>
      <w:r w:rsidRPr="00E56FC8">
        <w:rPr>
          <w:rFonts w:hint="eastAsia"/>
          <w:color w:val="FF0000"/>
        </w:rPr>
        <w:t>届世界大学生冬季运动会在</w:t>
      </w:r>
      <w:r w:rsidRPr="00E56FC8">
        <w:rPr>
          <w:rStyle w:val="a7"/>
          <w:rFonts w:hint="eastAsia"/>
        </w:rPr>
        <w:t>俄罗斯西伯利亚地区城市——克拉斯诺亚尔斯克</w:t>
      </w:r>
      <w:r w:rsidRPr="00E56FC8">
        <w:rPr>
          <w:rFonts w:hint="eastAsia"/>
          <w:color w:val="FF0000"/>
        </w:rPr>
        <w:t>开幕</w:t>
      </w:r>
      <w:r w:rsidRPr="00BA3AEE">
        <w:rPr>
          <w:rFonts w:hint="eastAsia"/>
        </w:rPr>
        <w:t>。俄罗斯总统普京出席开幕式，并宣布大冬会开幕。</w:t>
      </w:r>
    </w:p>
    <w:p w:rsidR="00FE4B58" w:rsidRPr="00FE4B58" w:rsidRDefault="00FE4B58" w:rsidP="00FE4B58">
      <w:pPr>
        <w:keepNext/>
        <w:keepLines/>
        <w:ind w:firstLineChars="0" w:firstLine="0"/>
        <w:outlineLvl w:val="2"/>
        <w:rPr>
          <w:rFonts w:ascii="黑体" w:eastAsia="黑体" w:hAnsi="黑体" w:cstheme="minorBidi"/>
          <w:b/>
          <w:bCs/>
          <w:sz w:val="28"/>
          <w:szCs w:val="32"/>
        </w:rPr>
      </w:pPr>
      <w:r w:rsidRPr="00FE4B58">
        <w:rPr>
          <w:rFonts w:ascii="黑体" w:eastAsia="黑体" w:hAnsi="黑体" w:cstheme="minorBidi" w:hint="eastAsia"/>
          <w:b/>
          <w:bCs/>
          <w:sz w:val="28"/>
          <w:szCs w:val="32"/>
        </w:rPr>
        <w:t>七、地方要闻</w:t>
      </w:r>
    </w:p>
    <w:p w:rsidR="00FE4B58" w:rsidRPr="00C75527" w:rsidRDefault="00C40FE1" w:rsidP="00C75527">
      <w:pPr>
        <w:pStyle w:val="a9"/>
        <w:keepNext/>
        <w:keepLines/>
        <w:numPr>
          <w:ilvl w:val="0"/>
          <w:numId w:val="10"/>
        </w:numPr>
        <w:ind w:firstLineChars="0"/>
        <w:outlineLvl w:val="3"/>
        <w:rPr>
          <w:rFonts w:ascii="楷体" w:eastAsia="楷体" w:hAnsi="楷体" w:cstheme="majorBidi"/>
          <w:b/>
          <w:bCs/>
          <w:color w:val="FF0000"/>
          <w:szCs w:val="28"/>
        </w:rPr>
      </w:pPr>
      <w:r w:rsidRPr="00C75527">
        <w:rPr>
          <w:rFonts w:ascii="楷体" w:eastAsia="楷体" w:hAnsi="楷体" w:cstheme="majorBidi" w:hint="eastAsia"/>
          <w:b/>
          <w:bCs/>
          <w:color w:val="FF0000"/>
          <w:szCs w:val="28"/>
        </w:rPr>
        <w:t>大连斑海豹非法猎捕案</w:t>
      </w:r>
    </w:p>
    <w:p w:rsidR="00FE4B58" w:rsidRDefault="0014151C">
      <w:pPr>
        <w:ind w:firstLine="480"/>
      </w:pPr>
      <w:r w:rsidRPr="0014151C">
        <w:rPr>
          <w:rFonts w:hint="eastAsia"/>
        </w:rPr>
        <w:t>据“大连发布”官方</w:t>
      </w:r>
      <w:proofErr w:type="gramStart"/>
      <w:r w:rsidRPr="0014151C">
        <w:rPr>
          <w:rFonts w:hint="eastAsia"/>
        </w:rPr>
        <w:t>微信公众号</w:t>
      </w:r>
      <w:proofErr w:type="gramEnd"/>
      <w:r w:rsidRPr="0014151C">
        <w:rPr>
          <w:rFonts w:hint="eastAsia"/>
        </w:rPr>
        <w:t>消息，</w:t>
      </w:r>
      <w:r w:rsidRPr="0014151C">
        <w:rPr>
          <w:rFonts w:hint="eastAsia"/>
        </w:rPr>
        <w:t>2</w:t>
      </w:r>
      <w:r w:rsidRPr="0014151C">
        <w:rPr>
          <w:rFonts w:hint="eastAsia"/>
        </w:rPr>
        <w:t>月</w:t>
      </w:r>
      <w:r w:rsidRPr="0014151C">
        <w:rPr>
          <w:rFonts w:hint="eastAsia"/>
        </w:rPr>
        <w:t>11</w:t>
      </w:r>
      <w:r w:rsidRPr="0014151C">
        <w:rPr>
          <w:rFonts w:hint="eastAsia"/>
        </w:rPr>
        <w:t>日，辽宁大连警方在瓦房店市老虎屯镇查获了一起斑海豹非法猎捕案。</w:t>
      </w:r>
      <w:r w:rsidRPr="0014151C">
        <w:rPr>
          <w:rFonts w:hint="eastAsia"/>
        </w:rPr>
        <w:t>24</w:t>
      </w:r>
      <w:r w:rsidRPr="0014151C">
        <w:rPr>
          <w:rFonts w:hint="eastAsia"/>
        </w:rPr>
        <w:t>日，警方向社会发布悬赏通告，通缉</w:t>
      </w:r>
      <w:r w:rsidRPr="0014151C">
        <w:rPr>
          <w:rFonts w:hint="eastAsia"/>
        </w:rPr>
        <w:t>4</w:t>
      </w:r>
      <w:r w:rsidRPr="0014151C">
        <w:rPr>
          <w:rFonts w:hint="eastAsia"/>
        </w:rPr>
        <w:t>名犯罪嫌疑人。通告发布后，犯罪嫌疑人刘明书、刘延辉迫于压力，于</w:t>
      </w:r>
      <w:r w:rsidRPr="0014151C">
        <w:rPr>
          <w:rFonts w:hint="eastAsia"/>
        </w:rPr>
        <w:t>25</w:t>
      </w:r>
      <w:r w:rsidRPr="0014151C">
        <w:rPr>
          <w:rFonts w:hint="eastAsia"/>
        </w:rPr>
        <w:t>日上午向警方投案自首。</w:t>
      </w:r>
    </w:p>
    <w:p w:rsidR="00FE4B58"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t>四川荣县接连发生地震</w:t>
      </w:r>
    </w:p>
    <w:p w:rsidR="00FE4B58" w:rsidRDefault="0014151C">
      <w:pPr>
        <w:ind w:firstLine="480"/>
      </w:pPr>
      <w:r w:rsidRPr="0014151C">
        <w:rPr>
          <w:rFonts w:hint="eastAsia"/>
        </w:rPr>
        <w:t>近日，四川荣县接连发生地震，导致</w:t>
      </w:r>
      <w:r w:rsidRPr="0014151C">
        <w:rPr>
          <w:rFonts w:hint="eastAsia"/>
        </w:rPr>
        <w:t>2</w:t>
      </w:r>
      <w:r w:rsidRPr="0014151C">
        <w:rPr>
          <w:rFonts w:hint="eastAsia"/>
        </w:rPr>
        <w:t>人死亡，</w:t>
      </w:r>
      <w:r w:rsidRPr="0014151C">
        <w:rPr>
          <w:rFonts w:hint="eastAsia"/>
        </w:rPr>
        <w:t>12</w:t>
      </w:r>
      <w:r w:rsidRPr="0014151C">
        <w:rPr>
          <w:rFonts w:hint="eastAsia"/>
        </w:rPr>
        <w:t>人受伤。</w:t>
      </w:r>
      <w:r w:rsidRPr="0014151C">
        <w:rPr>
          <w:rFonts w:hint="eastAsia"/>
        </w:rPr>
        <w:t>25</w:t>
      </w:r>
      <w:r w:rsidRPr="0014151C">
        <w:rPr>
          <w:rFonts w:hint="eastAsia"/>
        </w:rPr>
        <w:t>日，荣县人民政府新闻办公室通报相关情况，并表示，因地震安全原因和安全生产需要，当地页岩气开发企业暂停开采作业。</w:t>
      </w:r>
    </w:p>
    <w:p w:rsidR="00FE4B58"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lastRenderedPageBreak/>
        <w:t>《成都市中小学生课后服务实施意见》正式出台</w:t>
      </w:r>
    </w:p>
    <w:p w:rsidR="00FE4B58" w:rsidRDefault="0014151C">
      <w:pPr>
        <w:ind w:firstLine="480"/>
      </w:pPr>
      <w:r w:rsidRPr="0014151C">
        <w:rPr>
          <w:rFonts w:hint="eastAsia"/>
        </w:rPr>
        <w:t>《成都市中小学生课后服务实施意见》近日正式出台，《意见》明确，在</w:t>
      </w:r>
      <w:r w:rsidRPr="0014151C">
        <w:rPr>
          <w:rFonts w:hint="eastAsia"/>
        </w:rPr>
        <w:t>4</w:t>
      </w:r>
      <w:r w:rsidRPr="0014151C">
        <w:rPr>
          <w:rFonts w:hint="eastAsia"/>
        </w:rPr>
        <w:t>月底前，四川成都全市的中小学都将开展课后服务，时间为周一至周五下午</w:t>
      </w:r>
      <w:proofErr w:type="gramStart"/>
      <w:r w:rsidRPr="0014151C">
        <w:rPr>
          <w:rFonts w:hint="eastAsia"/>
        </w:rPr>
        <w:t>正常行课结束</w:t>
      </w:r>
      <w:proofErr w:type="gramEnd"/>
      <w:r w:rsidRPr="0014151C">
        <w:rPr>
          <w:rFonts w:hint="eastAsia"/>
        </w:rPr>
        <w:t>后到晚上</w:t>
      </w:r>
      <w:r w:rsidRPr="0014151C">
        <w:rPr>
          <w:rFonts w:hint="eastAsia"/>
        </w:rPr>
        <w:t>6</w:t>
      </w:r>
      <w:r w:rsidRPr="0014151C">
        <w:rPr>
          <w:rFonts w:hint="eastAsia"/>
        </w:rPr>
        <w:t>点，主要内容以“课后托管、兴趣拓展”为主。</w:t>
      </w:r>
    </w:p>
    <w:p w:rsidR="00ED7625"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t>北京与</w:t>
      </w:r>
      <w:proofErr w:type="gramStart"/>
      <w:r w:rsidRPr="00C40FE1">
        <w:rPr>
          <w:rFonts w:ascii="楷体" w:eastAsia="楷体" w:hAnsi="楷体" w:cstheme="majorBidi" w:hint="eastAsia"/>
          <w:b/>
          <w:bCs/>
          <w:szCs w:val="28"/>
        </w:rPr>
        <w:t>廊坊北</w:t>
      </w:r>
      <w:proofErr w:type="gramEnd"/>
      <w:r w:rsidRPr="00C40FE1">
        <w:rPr>
          <w:rFonts w:ascii="楷体" w:eastAsia="楷体" w:hAnsi="楷体" w:cstheme="majorBidi" w:hint="eastAsia"/>
          <w:b/>
          <w:bCs/>
          <w:szCs w:val="28"/>
        </w:rPr>
        <w:t>三县签署52个合作项目</w:t>
      </w:r>
    </w:p>
    <w:p w:rsidR="00ED7625" w:rsidRDefault="004B581C">
      <w:pPr>
        <w:ind w:firstLine="480"/>
      </w:pPr>
      <w:r>
        <w:t>2</w:t>
      </w:r>
      <w:r>
        <w:t>月</w:t>
      </w:r>
      <w:r w:rsidR="00ED7625" w:rsidRPr="00ED7625">
        <w:rPr>
          <w:rFonts w:hint="eastAsia"/>
        </w:rPr>
        <w:t>26</w:t>
      </w:r>
      <w:r w:rsidR="00ED7625" w:rsidRPr="00ED7625">
        <w:rPr>
          <w:rFonts w:hint="eastAsia"/>
        </w:rPr>
        <w:t>日，北京与</w:t>
      </w:r>
      <w:proofErr w:type="gramStart"/>
      <w:r w:rsidR="00ED7625" w:rsidRPr="00ED7625">
        <w:rPr>
          <w:rFonts w:hint="eastAsia"/>
        </w:rPr>
        <w:t>廊坊北</w:t>
      </w:r>
      <w:proofErr w:type="gramEnd"/>
      <w:r w:rsidR="00ED7625" w:rsidRPr="00ED7625">
        <w:rPr>
          <w:rFonts w:hint="eastAsia"/>
        </w:rPr>
        <w:t>三县签署</w:t>
      </w:r>
      <w:r w:rsidR="00ED7625" w:rsidRPr="00ED7625">
        <w:rPr>
          <w:rFonts w:hint="eastAsia"/>
        </w:rPr>
        <w:t>52</w:t>
      </w:r>
      <w:r w:rsidR="00ED7625" w:rsidRPr="00ED7625">
        <w:rPr>
          <w:rFonts w:hint="eastAsia"/>
        </w:rPr>
        <w:t>个合作项目，意向投资额超过</w:t>
      </w:r>
      <w:r w:rsidR="00ED7625" w:rsidRPr="00ED7625">
        <w:rPr>
          <w:rFonts w:hint="eastAsia"/>
        </w:rPr>
        <w:t>300</w:t>
      </w:r>
      <w:r w:rsidR="00ED7625" w:rsidRPr="00ED7625">
        <w:rPr>
          <w:rFonts w:hint="eastAsia"/>
        </w:rPr>
        <w:t>亿元，共同推进京</w:t>
      </w:r>
      <w:proofErr w:type="gramStart"/>
      <w:r w:rsidR="00ED7625" w:rsidRPr="00ED7625">
        <w:rPr>
          <w:rFonts w:hint="eastAsia"/>
        </w:rPr>
        <w:t>冀产业</w:t>
      </w:r>
      <w:proofErr w:type="gramEnd"/>
      <w:r w:rsidR="00ED7625" w:rsidRPr="00ED7625">
        <w:rPr>
          <w:rFonts w:hint="eastAsia"/>
        </w:rPr>
        <w:t>和公共服务、城市运行保障等领域协同发展。</w:t>
      </w:r>
    </w:p>
    <w:p w:rsidR="00ED7625"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t>广州“学生票”调整为“青少年/学生”票</w:t>
      </w:r>
    </w:p>
    <w:p w:rsidR="00ED7625" w:rsidRDefault="00EE70B8">
      <w:pPr>
        <w:ind w:firstLine="480"/>
      </w:pPr>
      <w:r w:rsidRPr="00EE70B8">
        <w:rPr>
          <w:rFonts w:hint="eastAsia"/>
        </w:rPr>
        <w:t>近日，广州长隆集团将</w:t>
      </w:r>
      <w:proofErr w:type="gramStart"/>
      <w:r w:rsidRPr="00EE70B8">
        <w:rPr>
          <w:rFonts w:hint="eastAsia"/>
        </w:rPr>
        <w:t>旗下长隆野生动物</w:t>
      </w:r>
      <w:proofErr w:type="gramEnd"/>
      <w:r w:rsidRPr="00EE70B8">
        <w:rPr>
          <w:rFonts w:hint="eastAsia"/>
        </w:rPr>
        <w:t>世界、</w:t>
      </w:r>
      <w:proofErr w:type="gramStart"/>
      <w:r w:rsidRPr="00EE70B8">
        <w:rPr>
          <w:rFonts w:hint="eastAsia"/>
        </w:rPr>
        <w:t>长隆欢乐</w:t>
      </w:r>
      <w:proofErr w:type="gramEnd"/>
      <w:r w:rsidRPr="00EE70B8">
        <w:rPr>
          <w:rFonts w:hint="eastAsia"/>
        </w:rPr>
        <w:t>世界等主题公园原“学生票”调整为“青少年</w:t>
      </w:r>
      <w:r w:rsidRPr="00EE70B8">
        <w:rPr>
          <w:rFonts w:hint="eastAsia"/>
        </w:rPr>
        <w:t>/</w:t>
      </w:r>
      <w:r w:rsidRPr="00EE70B8">
        <w:rPr>
          <w:rFonts w:hint="eastAsia"/>
        </w:rPr>
        <w:t>学生”票，身高达到</w:t>
      </w:r>
      <w:r w:rsidRPr="00EE70B8">
        <w:rPr>
          <w:rFonts w:hint="eastAsia"/>
        </w:rPr>
        <w:t>1.5</w:t>
      </w:r>
      <w:r w:rsidRPr="00EE70B8">
        <w:rPr>
          <w:rFonts w:hint="eastAsia"/>
        </w:rPr>
        <w:t>米及以上的未成年人可购买相关优惠票，并凭本人学生证件或居民身份证验票入园。</w:t>
      </w:r>
    </w:p>
    <w:p w:rsidR="00ED7625"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t>黑龙江省发现超大型石墨矿</w:t>
      </w:r>
    </w:p>
    <w:p w:rsidR="00ED7625" w:rsidRDefault="00EE70B8">
      <w:pPr>
        <w:ind w:firstLine="480"/>
      </w:pPr>
      <w:r w:rsidRPr="00E56FC8">
        <w:rPr>
          <w:rFonts w:hint="eastAsia"/>
          <w:color w:val="FF0000"/>
        </w:rPr>
        <w:t>黑龙江省双鸭山市日前发现一处超大型石墨矿</w:t>
      </w:r>
      <w:r w:rsidRPr="00EE70B8">
        <w:rPr>
          <w:rFonts w:hint="eastAsia"/>
        </w:rPr>
        <w:t>。经评审，全区共发现晶质石墨矿体</w:t>
      </w:r>
      <w:r w:rsidRPr="00EE70B8">
        <w:rPr>
          <w:rFonts w:hint="eastAsia"/>
        </w:rPr>
        <w:t>62</w:t>
      </w:r>
      <w:r w:rsidRPr="00EE70B8">
        <w:rPr>
          <w:rFonts w:hint="eastAsia"/>
        </w:rPr>
        <w:t>条，提交工业矿体、石墨矿石量</w:t>
      </w:r>
      <w:r w:rsidRPr="00EE70B8">
        <w:rPr>
          <w:rFonts w:hint="eastAsia"/>
        </w:rPr>
        <w:t>33551.19</w:t>
      </w:r>
      <w:r w:rsidRPr="00EE70B8">
        <w:rPr>
          <w:rFonts w:hint="eastAsia"/>
        </w:rPr>
        <w:t>万吨。石墨是生产石墨烯的重要原料，</w:t>
      </w:r>
      <w:proofErr w:type="gramStart"/>
      <w:r w:rsidRPr="00EE70B8">
        <w:rPr>
          <w:rFonts w:hint="eastAsia"/>
        </w:rPr>
        <w:t>石墨烯在能源</w:t>
      </w:r>
      <w:proofErr w:type="gramEnd"/>
      <w:r w:rsidRPr="00EE70B8">
        <w:rPr>
          <w:rFonts w:hint="eastAsia"/>
        </w:rPr>
        <w:t>、生物技术、航天航空等领域具有广泛的应用前景。</w:t>
      </w:r>
    </w:p>
    <w:p w:rsidR="00ED7625"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t>辽宁省对医疗行为进行规范</w:t>
      </w:r>
    </w:p>
    <w:p w:rsidR="00ED7625" w:rsidRPr="007547A7" w:rsidRDefault="007547A7">
      <w:pPr>
        <w:ind w:firstLine="480"/>
      </w:pPr>
      <w:r w:rsidRPr="007547A7">
        <w:rPr>
          <w:rFonts w:hint="eastAsia"/>
        </w:rPr>
        <w:t>辽宁省</w:t>
      </w:r>
      <w:proofErr w:type="gramStart"/>
      <w:r w:rsidRPr="007547A7">
        <w:rPr>
          <w:rFonts w:hint="eastAsia"/>
        </w:rPr>
        <w:t>医</w:t>
      </w:r>
      <w:proofErr w:type="gramEnd"/>
      <w:r w:rsidRPr="007547A7">
        <w:rPr>
          <w:rFonts w:hint="eastAsia"/>
        </w:rPr>
        <w:t>保局近日下发通知，对定点医疗机构、定点零售药店的医疗行为进行规范，一旦出现伪造文书票据、虚构医疗服务骗取</w:t>
      </w:r>
      <w:proofErr w:type="gramStart"/>
      <w:r w:rsidRPr="007547A7">
        <w:rPr>
          <w:rFonts w:hint="eastAsia"/>
        </w:rPr>
        <w:t>医</w:t>
      </w:r>
      <w:proofErr w:type="gramEnd"/>
      <w:r w:rsidRPr="007547A7">
        <w:rPr>
          <w:rFonts w:hint="eastAsia"/>
        </w:rPr>
        <w:t>保基金等行为，一律解除</w:t>
      </w:r>
      <w:proofErr w:type="gramStart"/>
      <w:r w:rsidRPr="007547A7">
        <w:rPr>
          <w:rFonts w:hint="eastAsia"/>
        </w:rPr>
        <w:t>医</w:t>
      </w:r>
      <w:proofErr w:type="gramEnd"/>
      <w:r w:rsidRPr="007547A7">
        <w:rPr>
          <w:rFonts w:hint="eastAsia"/>
        </w:rPr>
        <w:t>保服务协议。</w:t>
      </w:r>
    </w:p>
    <w:p w:rsidR="00ED7625" w:rsidRPr="00C40FE1" w:rsidRDefault="00C40FE1" w:rsidP="00C75527">
      <w:pPr>
        <w:pStyle w:val="a9"/>
        <w:keepNext/>
        <w:keepLines/>
        <w:numPr>
          <w:ilvl w:val="0"/>
          <w:numId w:val="10"/>
        </w:numPr>
        <w:ind w:firstLineChars="0"/>
        <w:outlineLvl w:val="3"/>
        <w:rPr>
          <w:rFonts w:ascii="楷体" w:eastAsia="楷体" w:hAnsi="楷体" w:cstheme="majorBidi"/>
          <w:b/>
          <w:bCs/>
          <w:szCs w:val="28"/>
        </w:rPr>
      </w:pPr>
      <w:r w:rsidRPr="00C40FE1">
        <w:rPr>
          <w:rFonts w:ascii="楷体" w:eastAsia="楷体" w:hAnsi="楷体" w:cstheme="majorBidi" w:hint="eastAsia"/>
          <w:b/>
          <w:bCs/>
          <w:szCs w:val="28"/>
        </w:rPr>
        <w:t>西安市规范自动驾驶车辆测试指导意见（试行）</w:t>
      </w:r>
    </w:p>
    <w:p w:rsidR="00ED7625" w:rsidRPr="007547A7" w:rsidRDefault="007547A7">
      <w:pPr>
        <w:ind w:firstLine="480"/>
      </w:pPr>
      <w:r w:rsidRPr="007547A7">
        <w:rPr>
          <w:rFonts w:hint="eastAsia"/>
        </w:rPr>
        <w:t>为有效规范自动驾驶车辆开展相关测试工作，近日陕西西安三部门联合印发《西安市规范自动驾驶车辆测试指导意见（试行）》，对自动驾驶车辆的测试区域、测试车辆、事故认定等相关问题进行规范。</w:t>
      </w:r>
    </w:p>
    <w:p w:rsidR="00ED7625" w:rsidRPr="00C40FE1" w:rsidRDefault="00CF220F" w:rsidP="00C75527">
      <w:pPr>
        <w:pStyle w:val="a9"/>
        <w:keepNext/>
        <w:keepLines/>
        <w:numPr>
          <w:ilvl w:val="0"/>
          <w:numId w:val="10"/>
        </w:numPr>
        <w:ind w:firstLineChars="0"/>
        <w:outlineLvl w:val="3"/>
        <w:rPr>
          <w:rFonts w:ascii="楷体" w:eastAsia="楷体" w:hAnsi="楷体" w:cstheme="majorBidi"/>
          <w:b/>
          <w:bCs/>
          <w:szCs w:val="28"/>
        </w:rPr>
      </w:pPr>
      <w:r>
        <w:rPr>
          <w:rFonts w:ascii="楷体" w:eastAsia="楷体" w:hAnsi="楷体" w:cstheme="majorBidi" w:hint="eastAsia"/>
          <w:b/>
          <w:bCs/>
          <w:szCs w:val="28"/>
        </w:rPr>
        <w:t>江西</w:t>
      </w:r>
      <w:r w:rsidR="00C40FE1" w:rsidRPr="00C40FE1">
        <w:rPr>
          <w:rFonts w:ascii="楷体" w:eastAsia="楷体" w:hAnsi="楷体" w:cstheme="majorBidi" w:hint="eastAsia"/>
          <w:b/>
          <w:bCs/>
          <w:szCs w:val="28"/>
        </w:rPr>
        <w:t>《赣南客家围屋保护条例》获批</w:t>
      </w:r>
    </w:p>
    <w:p w:rsidR="00ED7625" w:rsidRPr="007547A7" w:rsidRDefault="007547A7">
      <w:pPr>
        <w:ind w:firstLine="480"/>
      </w:pPr>
      <w:r w:rsidRPr="007547A7">
        <w:rPr>
          <w:rFonts w:hint="eastAsia"/>
        </w:rPr>
        <w:t>《赣南客家围屋保护条例》近日获江西省第十三届人大常委会第九次会议批准，将于</w:t>
      </w:r>
      <w:r w:rsidRPr="007547A7">
        <w:rPr>
          <w:rFonts w:hint="eastAsia"/>
        </w:rPr>
        <w:t>3</w:t>
      </w:r>
      <w:r w:rsidRPr="007547A7">
        <w:rPr>
          <w:rFonts w:hint="eastAsia"/>
        </w:rPr>
        <w:t>月</w:t>
      </w:r>
      <w:r w:rsidRPr="007547A7">
        <w:rPr>
          <w:rFonts w:hint="eastAsia"/>
        </w:rPr>
        <w:t>1</w:t>
      </w:r>
      <w:r w:rsidRPr="007547A7">
        <w:rPr>
          <w:rFonts w:hint="eastAsia"/>
        </w:rPr>
        <w:t>日起施行。这意味着赣南客家围屋将获得富有地方特色、针对性更强的法律保护。</w:t>
      </w:r>
    </w:p>
    <w:p w:rsidR="00ED7625" w:rsidRPr="00CF220F" w:rsidRDefault="00CF220F" w:rsidP="00C75527">
      <w:pPr>
        <w:pStyle w:val="a9"/>
        <w:keepNext/>
        <w:keepLines/>
        <w:numPr>
          <w:ilvl w:val="0"/>
          <w:numId w:val="10"/>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上海开始试行“即买即退”的离境退税服务</w:t>
      </w:r>
    </w:p>
    <w:p w:rsidR="00ED7625" w:rsidRDefault="00CF220F">
      <w:pPr>
        <w:ind w:firstLine="480"/>
      </w:pPr>
      <w:r w:rsidRPr="00CF220F">
        <w:rPr>
          <w:rFonts w:hint="eastAsia"/>
        </w:rPr>
        <w:t>近日，上海开始试行“即买即退”的离境退税服务，境外旅客在购物之后，</w:t>
      </w:r>
      <w:r w:rsidRPr="00CF220F">
        <w:rPr>
          <w:rFonts w:hint="eastAsia"/>
        </w:rPr>
        <w:lastRenderedPageBreak/>
        <w:t>不用等到在海关准备离境时再办理退税手续，购物后当场就能拿到退税现金</w:t>
      </w:r>
      <w:r>
        <w:rPr>
          <w:rFonts w:hint="eastAsia"/>
        </w:rPr>
        <w:t>。</w:t>
      </w:r>
    </w:p>
    <w:p w:rsidR="00CF220F" w:rsidRPr="00CF220F" w:rsidRDefault="00CF220F" w:rsidP="00C75527">
      <w:pPr>
        <w:pStyle w:val="a9"/>
        <w:keepNext/>
        <w:keepLines/>
        <w:numPr>
          <w:ilvl w:val="0"/>
          <w:numId w:val="10"/>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河南郑州开通国内首条中欧班列跨境电</w:t>
      </w:r>
      <w:proofErr w:type="gramStart"/>
      <w:r w:rsidRPr="00CF220F">
        <w:rPr>
          <w:rFonts w:ascii="楷体" w:eastAsia="楷体" w:hAnsi="楷体" w:cstheme="majorBidi" w:hint="eastAsia"/>
          <w:b/>
          <w:bCs/>
          <w:szCs w:val="28"/>
        </w:rPr>
        <w:t>商出口</w:t>
      </w:r>
      <w:proofErr w:type="gramEnd"/>
      <w:r w:rsidRPr="00CF220F">
        <w:rPr>
          <w:rFonts w:ascii="楷体" w:eastAsia="楷体" w:hAnsi="楷体" w:cstheme="majorBidi" w:hint="eastAsia"/>
          <w:b/>
          <w:bCs/>
          <w:szCs w:val="28"/>
        </w:rPr>
        <w:t>专线</w:t>
      </w:r>
    </w:p>
    <w:p w:rsidR="00CF220F" w:rsidRPr="00CF220F" w:rsidRDefault="00CF220F">
      <w:pPr>
        <w:ind w:firstLine="480"/>
      </w:pPr>
      <w:r w:rsidRPr="00CF220F">
        <w:rPr>
          <w:rFonts w:hint="eastAsia"/>
        </w:rPr>
        <w:t>国内首条中欧班列跨境电</w:t>
      </w:r>
      <w:proofErr w:type="gramStart"/>
      <w:r w:rsidRPr="00CF220F">
        <w:rPr>
          <w:rFonts w:hint="eastAsia"/>
        </w:rPr>
        <w:t>商出口</w:t>
      </w:r>
      <w:proofErr w:type="gramEnd"/>
      <w:r w:rsidRPr="00CF220F">
        <w:rPr>
          <w:rFonts w:hint="eastAsia"/>
        </w:rPr>
        <w:t>专线</w:t>
      </w:r>
      <w:r w:rsidRPr="00CF220F">
        <w:rPr>
          <w:rFonts w:hint="eastAsia"/>
        </w:rPr>
        <w:t>2</w:t>
      </w:r>
      <w:r w:rsidRPr="00CF220F">
        <w:rPr>
          <w:rFonts w:hint="eastAsia"/>
        </w:rPr>
        <w:t>日在河南郑州开通。这条专线采用无纸化电子清关，大幅提升清关效率。今后将每周开行两班，往返于比利时列日和河南郑州之间。</w:t>
      </w:r>
    </w:p>
    <w:p w:rsidR="00CF220F" w:rsidRPr="00CF220F" w:rsidRDefault="00CF220F" w:rsidP="00C75527">
      <w:pPr>
        <w:pStyle w:val="a9"/>
        <w:keepNext/>
        <w:keepLines/>
        <w:numPr>
          <w:ilvl w:val="0"/>
          <w:numId w:val="10"/>
        </w:numPr>
        <w:ind w:firstLineChars="0"/>
        <w:outlineLvl w:val="3"/>
        <w:rPr>
          <w:rFonts w:ascii="楷体" w:eastAsia="楷体" w:hAnsi="楷体" w:cstheme="majorBidi"/>
          <w:b/>
          <w:bCs/>
          <w:szCs w:val="28"/>
        </w:rPr>
      </w:pPr>
      <w:r w:rsidRPr="00CF220F">
        <w:rPr>
          <w:rFonts w:ascii="楷体" w:eastAsia="楷体" w:hAnsi="楷体" w:cstheme="majorBidi" w:hint="eastAsia"/>
          <w:b/>
          <w:bCs/>
          <w:szCs w:val="28"/>
        </w:rPr>
        <w:t>广东珠三角水资源配置工程初步设计报告已正式获批</w:t>
      </w:r>
    </w:p>
    <w:p w:rsidR="00CF220F" w:rsidRPr="00CF220F" w:rsidRDefault="00CF220F">
      <w:pPr>
        <w:ind w:firstLine="480"/>
      </w:pPr>
      <w:r w:rsidRPr="00CF220F">
        <w:rPr>
          <w:rFonts w:hint="eastAsia"/>
        </w:rPr>
        <w:t>广东省水利部门近日消息，珠三角水资源配置工程作为粤港澳大湾区的重大基础性工程，初步设计报告已正式获批。工程将从珠三角西部的西江水系向东部地区引水，构建粤港澳大湾区各城市多水源保障体系，为粤港澳大湾区发展提供战略支撑。</w:t>
      </w:r>
    </w:p>
    <w:p w:rsidR="00CF220F" w:rsidRPr="00BA3AEE" w:rsidRDefault="00BA3AEE" w:rsidP="00C75527">
      <w:pPr>
        <w:pStyle w:val="a9"/>
        <w:keepNext/>
        <w:keepLines/>
        <w:numPr>
          <w:ilvl w:val="0"/>
          <w:numId w:val="10"/>
        </w:numPr>
        <w:ind w:firstLineChars="0"/>
        <w:outlineLvl w:val="3"/>
        <w:rPr>
          <w:rFonts w:ascii="楷体" w:eastAsia="楷体" w:hAnsi="楷体" w:cstheme="majorBidi"/>
          <w:b/>
          <w:bCs/>
          <w:szCs w:val="28"/>
        </w:rPr>
      </w:pPr>
      <w:r w:rsidRPr="00BA3AEE">
        <w:rPr>
          <w:rFonts w:ascii="楷体" w:eastAsia="楷体" w:hAnsi="楷体" w:cstheme="majorBidi" w:hint="eastAsia"/>
          <w:b/>
          <w:bCs/>
          <w:szCs w:val="28"/>
        </w:rPr>
        <w:t>石家庄—莫斯科航线3日正式开通</w:t>
      </w:r>
    </w:p>
    <w:p w:rsidR="00BA3AEE" w:rsidRDefault="00BA3AEE">
      <w:pPr>
        <w:ind w:firstLine="480"/>
      </w:pPr>
      <w:r w:rsidRPr="00BA3AEE">
        <w:rPr>
          <w:rFonts w:hint="eastAsia"/>
        </w:rPr>
        <w:t>河北机场管理集团透露，</w:t>
      </w:r>
      <w:r w:rsidRPr="00E56FC8">
        <w:rPr>
          <w:rFonts w:hint="eastAsia"/>
          <w:color w:val="FF0000"/>
        </w:rPr>
        <w:t>石家庄正定国际机场首条洲际正班客运航线石家庄—莫斯科航线</w:t>
      </w:r>
      <w:r w:rsidRPr="00E56FC8">
        <w:rPr>
          <w:rFonts w:hint="eastAsia"/>
          <w:color w:val="FF0000"/>
        </w:rPr>
        <w:t>3</w:t>
      </w:r>
      <w:r w:rsidRPr="00E56FC8">
        <w:rPr>
          <w:rFonts w:hint="eastAsia"/>
          <w:color w:val="FF0000"/>
        </w:rPr>
        <w:t>月</w:t>
      </w:r>
      <w:r w:rsidRPr="00E56FC8">
        <w:rPr>
          <w:rFonts w:hint="eastAsia"/>
          <w:color w:val="FF0000"/>
        </w:rPr>
        <w:t>3</w:t>
      </w:r>
      <w:r w:rsidRPr="00E56FC8">
        <w:rPr>
          <w:rFonts w:hint="eastAsia"/>
          <w:color w:val="FF0000"/>
        </w:rPr>
        <w:t>日正式开通</w:t>
      </w:r>
      <w:r w:rsidRPr="00BA3AEE">
        <w:rPr>
          <w:rFonts w:hint="eastAsia"/>
        </w:rPr>
        <w:t>，搭建起了河北省至“一带一路”沿线国家的空中开放发展大通道。</w:t>
      </w:r>
    </w:p>
    <w:p w:rsidR="00C75527" w:rsidRDefault="00C75527">
      <w:pPr>
        <w:ind w:firstLine="480"/>
      </w:pPr>
    </w:p>
    <w:p w:rsidR="00C75527" w:rsidRPr="00BA3AEE" w:rsidRDefault="00C75527">
      <w:pPr>
        <w:ind w:firstLine="480"/>
        <w:rPr>
          <w:rFonts w:hint="eastAsia"/>
        </w:rPr>
      </w:pPr>
    </w:p>
    <w:p w:rsidR="00FE4B58" w:rsidRPr="00FE4B58" w:rsidRDefault="00FE4B58" w:rsidP="00FE4B58">
      <w:pPr>
        <w:ind w:firstLineChars="0" w:firstLine="0"/>
        <w:jc w:val="center"/>
        <w:rPr>
          <w:rFonts w:ascii="仿宋" w:hAnsi="仿宋" w:cstheme="minorBidi"/>
          <w:b/>
        </w:rPr>
      </w:pPr>
      <w:r w:rsidRPr="00FE4B58">
        <w:rPr>
          <w:rFonts w:ascii="仿宋" w:hAnsi="仿宋" w:cstheme="minorBidi"/>
          <w:b/>
          <w:noProof/>
        </w:rPr>
        <mc:AlternateContent>
          <mc:Choice Requires="wpg">
            <w:drawing>
              <wp:anchor distT="0" distB="0" distL="114300" distR="114300" simplePos="0" relativeHeight="251659264" behindDoc="0" locked="0" layoutInCell="1" allowOverlap="1" wp14:anchorId="5A6B8A81" wp14:editId="6AAD51AD">
                <wp:simplePos x="0" y="0"/>
                <wp:positionH relativeFrom="column">
                  <wp:posOffset>1885950</wp:posOffset>
                </wp:positionH>
                <wp:positionV relativeFrom="paragraph">
                  <wp:posOffset>49530</wp:posOffset>
                </wp:positionV>
                <wp:extent cx="1506220" cy="146050"/>
                <wp:effectExtent l="19050" t="38100" r="36830" b="44450"/>
                <wp:wrapNone/>
                <wp:docPr id="5" name="组合 5"/>
                <wp:cNvGraphicFramePr/>
                <a:graphic xmlns:a="http://schemas.openxmlformats.org/drawingml/2006/main">
                  <a:graphicData uri="http://schemas.microsoft.com/office/word/2010/wordprocessingGroup">
                    <wpg:wgp>
                      <wpg:cNvGrpSpPr/>
                      <wpg:grpSpPr>
                        <a:xfrm>
                          <a:off x="0" y="0"/>
                          <a:ext cx="1506220" cy="146050"/>
                          <a:chOff x="0" y="0"/>
                          <a:chExt cx="1506220" cy="146050"/>
                        </a:xfrm>
                      </wpg:grpSpPr>
                      <wpg:grpSp>
                        <wpg:cNvPr id="6" name="组合 6"/>
                        <wpg:cNvGrpSpPr/>
                        <wpg:grpSpPr>
                          <a:xfrm>
                            <a:off x="0" y="0"/>
                            <a:ext cx="334645" cy="146050"/>
                            <a:chOff x="0" y="0"/>
                            <a:chExt cx="334645" cy="146050"/>
                          </a:xfrm>
                        </wpg:grpSpPr>
                        <wps:wsp>
                          <wps:cNvPr id="7" name="五角星 7"/>
                          <wps:cNvSpPr/>
                          <wps:spPr>
                            <a:xfrm>
                              <a:off x="0" y="19050"/>
                              <a:ext cx="134620" cy="12700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五角星 8"/>
                          <wps:cNvSpPr/>
                          <wps:spPr>
                            <a:xfrm>
                              <a:off x="200025" y="0"/>
                              <a:ext cx="134620" cy="12700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组合 9"/>
                        <wpg:cNvGrpSpPr/>
                        <wpg:grpSpPr>
                          <a:xfrm>
                            <a:off x="1171575" y="0"/>
                            <a:ext cx="334645" cy="127000"/>
                            <a:chOff x="0" y="0"/>
                            <a:chExt cx="334645" cy="127000"/>
                          </a:xfrm>
                        </wpg:grpSpPr>
                        <wps:wsp>
                          <wps:cNvPr id="10" name="五角星 10"/>
                          <wps:cNvSpPr/>
                          <wps:spPr>
                            <a:xfrm>
                              <a:off x="200025" y="0"/>
                              <a:ext cx="134620" cy="12700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五角星 11"/>
                          <wps:cNvSpPr/>
                          <wps:spPr>
                            <a:xfrm>
                              <a:off x="0" y="0"/>
                              <a:ext cx="134620" cy="127000"/>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BC55759" id="组合 5" o:spid="_x0000_s1026" style="position:absolute;left:0;text-align:left;margin-left:148.5pt;margin-top:3.9pt;width:118.6pt;height:11.5pt;z-index:251659264" coordsize="1506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">
                <v:group id="组合 6" o:spid="_x0000_s1027" style="position:absolute;width:3346;height:1460" coordsize="334645,14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五角星 7" o:spid="_x0000_s1028" style="position:absolute;top:19050;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VsMA&#10;AADaAAAADwAAAGRycy9kb3ducmV2LnhtbESPwW7CMBBE70j9B2sr9QYOHFKU4kQFhETVAyLtB2zj&#10;JQmN18E2If37ulIljqOZeaNZFaPpxEDOt5YVzGcJCOLK6pZrBZ8fu+kShA/IGjvLpOCHPBT5w2SF&#10;mbY3PtJQhlpECPsMFTQh9JmUvmrIoJ/Znjh6J+sMhihdLbXDW4SbTi6SJJUGW44LDfa0aaj6Lq9G&#10;wZbf3Bcf/Lls9WF9SdP3dNg4pZ4ex9cXEIHGcA//t/dawTP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UVsMAAADa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8" o:spid="_x0000_s1029"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AJL4A&#10;AADaAAAADwAAAGRycy9kb3ducmV2LnhtbERPzYrCMBC+L/gOYQRva6qHItUoq7KgeBCrDzDbzLZd&#10;m0k3ibW+vTkIHj++/8WqN43oyPnasoLJOAFBXFhdc6ngcv7+nIHwAVljY5kUPMjDajn4WGCm7Z1P&#10;1OWhFDGEfYYKqhDaTEpfVGTQj21LHLlf6wyGCF0ptcN7DDeNnCZJKg3WHBsqbGlTUXHNb0bBlvfu&#10;h4/+L6/1cf2fpoe02zilRsP+aw4iUB/e4pd7pxXErfFKvA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ugCS+AAAA2gAAAA8AAAAAAAAAAAAAAAAAmAIAAGRycy9kb3ducmV2&#10;LnhtbFBLBQYAAAAABAAEAPUAAACD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id="组合 9" o:spid="_x0000_s1030" style="position:absolute;left:11715;width:3347;height:1270" coordsize="334645,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五角星 10" o:spid="_x0000_s1031"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6MMA&#10;AADbAAAADwAAAGRycy9kb3ducmV2LnhtbESPQW/CMAyF75P4D5GRdhspHKqpENAATQLtgFb4AV7j&#10;tR2N0yWhdP9+PkzazdZ7fu/zajO6Tg0UYuvZwHyWgSKuvG25NnA5vz49g4oJ2WLnmQz8UITNevKw&#10;wsL6O7/TUKZaSQjHAg00KfWF1rFqyGGc+Z5YtE8fHCZZQ61twLuEu04vsizXDluWhgZ72jVUXcub&#10;M7DnY/jgU/wqW3vafuf5Wz7sgjGP0/FlCSrRmP7Nf9cH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y6MMAAADb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11" o:spid="_x0000_s1032" style="position:absolute;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c8EA&#10;AADbAAAADwAAAGRycy9kb3ducmV2LnhtbERPzWrCQBC+C32HZQq96SY9BIlZg7UULD1Iow8wzU6T&#10;2OxsurvG9O3dguBtPr7fKcrJ9GIk5zvLCtJFAoK4trrjRsHx8DZfgvABWWNvmRT8kYdy/TArMNf2&#10;wp80VqERMYR9jgraEIZcSl+3ZNAv7EAcuW/rDIYIXSO1w0sMN718TpJMGuw4NrQ40Lal+qc6GwWv&#10;/O6+eO9PVaf3L79Z9pGNW6fU0+O0WYEINIW7+Obe6Tg/hf9f4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l3PBAAAA2wAAAA8AAAAAAAAAAAAAAAAAmAIAAGRycy9kb3du&#10;cmV2LnhtbFBLBQYAAAAABAAEAPUAAACG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w:pict>
          </mc:Fallback>
        </mc:AlternateContent>
      </w:r>
      <w:r w:rsidRPr="00FE4B58">
        <w:rPr>
          <w:rFonts w:ascii="仿宋" w:hAnsi="仿宋" w:cstheme="minorBidi"/>
          <w:b/>
        </w:rPr>
        <w:t>时政模拟题</w:t>
      </w:r>
    </w:p>
    <w:p w:rsidR="00ED40E0" w:rsidRDefault="00ED40E0" w:rsidP="00ED40E0">
      <w:pPr>
        <w:ind w:firstLine="480"/>
      </w:pPr>
      <w:r>
        <w:rPr>
          <w:rFonts w:hint="eastAsia"/>
        </w:rPr>
        <w:t>1</w:t>
      </w:r>
      <w:r>
        <w:t xml:space="preserve">. </w:t>
      </w:r>
      <w:r w:rsidRPr="00C3779A">
        <w:rPr>
          <w:rFonts w:hint="eastAsia"/>
        </w:rPr>
        <w:t>推进全面依法治国，要坚持法治国家、法治政府、法治社会一体建设，</w:t>
      </w:r>
      <w:r>
        <w:rPr>
          <w:rFonts w:hint="eastAsia"/>
        </w:rPr>
        <w:t>（</w:t>
      </w:r>
      <w:r>
        <w:rPr>
          <w:rFonts w:hint="eastAsia"/>
        </w:rPr>
        <w:t xml:space="preserve"> </w:t>
      </w:r>
      <w:r>
        <w:t xml:space="preserve">   </w:t>
      </w:r>
      <w:r>
        <w:rPr>
          <w:rFonts w:hint="eastAsia"/>
        </w:rPr>
        <w:t>）建设</w:t>
      </w:r>
      <w:r w:rsidRPr="00C3779A">
        <w:rPr>
          <w:rFonts w:hint="eastAsia"/>
        </w:rPr>
        <w:t>是重点任务。</w:t>
      </w:r>
    </w:p>
    <w:p w:rsidR="00ED40E0" w:rsidRDefault="00ED40E0" w:rsidP="00ED40E0">
      <w:pPr>
        <w:ind w:firstLine="480"/>
      </w:pPr>
      <w:r>
        <w:t xml:space="preserve">A. </w:t>
      </w:r>
      <w:r>
        <w:t>法治国家</w:t>
      </w:r>
    </w:p>
    <w:p w:rsidR="00ED40E0" w:rsidRDefault="00ED40E0" w:rsidP="00ED40E0">
      <w:pPr>
        <w:ind w:firstLine="480"/>
      </w:pPr>
      <w:r>
        <w:t xml:space="preserve">B. </w:t>
      </w:r>
      <w:r>
        <w:t>法治政府</w:t>
      </w:r>
    </w:p>
    <w:p w:rsidR="00ED40E0" w:rsidRDefault="00ED40E0" w:rsidP="00ED40E0">
      <w:pPr>
        <w:ind w:firstLine="480"/>
      </w:pPr>
      <w:r>
        <w:t xml:space="preserve">C. </w:t>
      </w:r>
      <w:r>
        <w:t>法治社会</w:t>
      </w:r>
    </w:p>
    <w:p w:rsidR="00ED40E0" w:rsidRDefault="00ED40E0" w:rsidP="00ED40E0">
      <w:pPr>
        <w:ind w:firstLine="480"/>
      </w:pPr>
      <w:r>
        <w:t xml:space="preserve">D. </w:t>
      </w:r>
      <w:r>
        <w:t>党的建设</w:t>
      </w:r>
    </w:p>
    <w:p w:rsidR="00ED40E0" w:rsidRDefault="00ED40E0" w:rsidP="00ED40E0">
      <w:pPr>
        <w:ind w:firstLine="480"/>
      </w:pPr>
      <w:r>
        <w:t>2. 2019</w:t>
      </w:r>
      <w:r>
        <w:t>年</w:t>
      </w:r>
      <w:r w:rsidRPr="00C3779A">
        <w:rPr>
          <w:rFonts w:hint="eastAsia"/>
        </w:rPr>
        <w:t>2</w:t>
      </w:r>
      <w:r w:rsidRPr="00C3779A">
        <w:rPr>
          <w:rFonts w:hint="eastAsia"/>
        </w:rPr>
        <w:t>月</w:t>
      </w:r>
      <w:r w:rsidRPr="00C3779A">
        <w:rPr>
          <w:rFonts w:hint="eastAsia"/>
        </w:rPr>
        <w:t>28</w:t>
      </w:r>
      <w:r w:rsidRPr="00C3779A">
        <w:rPr>
          <w:rFonts w:hint="eastAsia"/>
        </w:rPr>
        <w:t>日，国防部新闻发言人表示，</w:t>
      </w:r>
      <w:r w:rsidRPr="00C3779A">
        <w:rPr>
          <w:rFonts w:hint="eastAsia"/>
        </w:rPr>
        <w:t>4</w:t>
      </w:r>
      <w:r w:rsidRPr="00C3779A">
        <w:rPr>
          <w:rFonts w:hint="eastAsia"/>
        </w:rPr>
        <w:t>月</w:t>
      </w:r>
      <w:r w:rsidRPr="00C3779A">
        <w:rPr>
          <w:rFonts w:hint="eastAsia"/>
        </w:rPr>
        <w:t>23</w:t>
      </w:r>
      <w:r w:rsidRPr="00C3779A">
        <w:rPr>
          <w:rFonts w:hint="eastAsia"/>
        </w:rPr>
        <w:t>日将在山东青岛举行中国人民解放军海军成立</w:t>
      </w:r>
      <w:r>
        <w:rPr>
          <w:rFonts w:hint="eastAsia"/>
        </w:rPr>
        <w:t>（</w:t>
      </w:r>
      <w:r>
        <w:rPr>
          <w:rFonts w:hint="eastAsia"/>
        </w:rPr>
        <w:t xml:space="preserve"> </w:t>
      </w:r>
      <w:r>
        <w:t xml:space="preserve">   </w:t>
      </w:r>
      <w:r>
        <w:rPr>
          <w:rFonts w:hint="eastAsia"/>
        </w:rPr>
        <w:t>）</w:t>
      </w:r>
      <w:r w:rsidRPr="00C3779A">
        <w:rPr>
          <w:rFonts w:hint="eastAsia"/>
        </w:rPr>
        <w:t>周年多国海军活动。</w:t>
      </w:r>
    </w:p>
    <w:p w:rsidR="00ED40E0" w:rsidRDefault="00ED40E0" w:rsidP="00ED40E0">
      <w:pPr>
        <w:ind w:firstLine="480"/>
      </w:pPr>
      <w:r>
        <w:t>A. 90</w:t>
      </w:r>
    </w:p>
    <w:p w:rsidR="00ED40E0" w:rsidRDefault="00ED40E0" w:rsidP="00ED40E0">
      <w:pPr>
        <w:ind w:firstLine="480"/>
      </w:pPr>
      <w:r>
        <w:t>B. 80</w:t>
      </w:r>
    </w:p>
    <w:p w:rsidR="00ED40E0" w:rsidRDefault="00ED40E0" w:rsidP="00ED40E0">
      <w:pPr>
        <w:ind w:firstLine="480"/>
      </w:pPr>
      <w:r>
        <w:t>C. 70</w:t>
      </w:r>
    </w:p>
    <w:p w:rsidR="00ED40E0" w:rsidRDefault="00ED40E0" w:rsidP="00ED40E0">
      <w:pPr>
        <w:ind w:firstLine="480"/>
      </w:pPr>
      <w:r>
        <w:t>D. 60</w:t>
      </w:r>
    </w:p>
    <w:p w:rsidR="00ED40E0" w:rsidRDefault="00ED40E0" w:rsidP="00ED40E0">
      <w:pPr>
        <w:ind w:firstLine="480"/>
      </w:pPr>
      <w:r>
        <w:rPr>
          <w:rFonts w:hint="eastAsia"/>
        </w:rPr>
        <w:lastRenderedPageBreak/>
        <w:t>3</w:t>
      </w:r>
      <w:r>
        <w:t xml:space="preserve">. </w:t>
      </w:r>
      <w:r w:rsidRPr="00C3779A">
        <w:rPr>
          <w:rFonts w:hint="eastAsia"/>
        </w:rPr>
        <w:t>党在社会主义初级阶段的</w:t>
      </w:r>
      <w:r>
        <w:rPr>
          <w:rFonts w:hint="eastAsia"/>
        </w:rPr>
        <w:t>（</w:t>
      </w:r>
      <w:r>
        <w:rPr>
          <w:rFonts w:hint="eastAsia"/>
        </w:rPr>
        <w:t xml:space="preserve"> </w:t>
      </w:r>
      <w:r>
        <w:t xml:space="preserve">   </w:t>
      </w:r>
      <w:r>
        <w:rPr>
          <w:rFonts w:hint="eastAsia"/>
        </w:rPr>
        <w:t>）</w:t>
      </w:r>
      <w:r w:rsidRPr="00C3779A">
        <w:rPr>
          <w:rFonts w:hint="eastAsia"/>
        </w:rPr>
        <w:t>作为党的政治路线，是党和国家的生命线、人民的幸福线，必须坚决捍卫、坚定执行。</w:t>
      </w:r>
    </w:p>
    <w:p w:rsidR="00ED40E0" w:rsidRDefault="00ED40E0" w:rsidP="00ED40E0">
      <w:pPr>
        <w:ind w:firstLine="480"/>
      </w:pPr>
      <w:r>
        <w:t xml:space="preserve">A. </w:t>
      </w:r>
      <w:r>
        <w:t>思想路线</w:t>
      </w:r>
    </w:p>
    <w:p w:rsidR="00ED40E0" w:rsidRDefault="00ED40E0" w:rsidP="00ED40E0">
      <w:pPr>
        <w:ind w:firstLine="480"/>
      </w:pPr>
      <w:r>
        <w:t xml:space="preserve">B. </w:t>
      </w:r>
      <w:r>
        <w:t>群众路线</w:t>
      </w:r>
    </w:p>
    <w:p w:rsidR="00ED40E0" w:rsidRDefault="00ED40E0" w:rsidP="00ED40E0">
      <w:pPr>
        <w:ind w:firstLine="480"/>
      </w:pPr>
      <w:r>
        <w:t xml:space="preserve">C. </w:t>
      </w:r>
      <w:r>
        <w:t>基本路线</w:t>
      </w:r>
    </w:p>
    <w:p w:rsidR="00ED40E0" w:rsidRDefault="00ED40E0" w:rsidP="00ED40E0">
      <w:pPr>
        <w:ind w:firstLine="480"/>
      </w:pPr>
      <w:r>
        <w:t xml:space="preserve">D. </w:t>
      </w:r>
      <w:r>
        <w:t>改革开放</w:t>
      </w:r>
    </w:p>
    <w:p w:rsidR="00ED40E0" w:rsidRDefault="00ED40E0" w:rsidP="00ED40E0">
      <w:pPr>
        <w:ind w:firstLine="480"/>
      </w:pPr>
      <w:r>
        <w:rPr>
          <w:rFonts w:hint="eastAsia"/>
        </w:rPr>
        <w:t>4</w:t>
      </w:r>
      <w:r>
        <w:t xml:space="preserve">. </w:t>
      </w:r>
      <w:r w:rsidRPr="00C3779A">
        <w:rPr>
          <w:rFonts w:hint="eastAsia"/>
        </w:rPr>
        <w:t>坚持和加强党的全面领导，最重要的是坚决维护</w:t>
      </w:r>
      <w:r>
        <w:rPr>
          <w:rFonts w:hint="eastAsia"/>
        </w:rPr>
        <w:t>（</w:t>
      </w:r>
      <w:r>
        <w:rPr>
          <w:rFonts w:hint="eastAsia"/>
        </w:rPr>
        <w:t xml:space="preserve"> </w:t>
      </w:r>
      <w:r>
        <w:t xml:space="preserve">   </w:t>
      </w:r>
      <w:r>
        <w:rPr>
          <w:rFonts w:hint="eastAsia"/>
        </w:rPr>
        <w:t>）</w:t>
      </w:r>
      <w:r w:rsidRPr="00C3779A">
        <w:rPr>
          <w:rFonts w:hint="eastAsia"/>
        </w:rPr>
        <w:t>；最关键的是坚决维护</w:t>
      </w:r>
      <w:r>
        <w:rPr>
          <w:rFonts w:hint="eastAsia"/>
        </w:rPr>
        <w:t>（</w:t>
      </w:r>
      <w:r>
        <w:rPr>
          <w:rFonts w:hint="eastAsia"/>
        </w:rPr>
        <w:t xml:space="preserve"> </w:t>
      </w:r>
      <w:r>
        <w:t xml:space="preserve">   </w:t>
      </w:r>
      <w:r>
        <w:rPr>
          <w:rFonts w:hint="eastAsia"/>
        </w:rPr>
        <w:t>）</w:t>
      </w:r>
      <w:r w:rsidRPr="00C3779A">
        <w:rPr>
          <w:rFonts w:hint="eastAsia"/>
        </w:rPr>
        <w:t>。</w:t>
      </w:r>
    </w:p>
    <w:p w:rsidR="00ED40E0" w:rsidRDefault="00ED40E0" w:rsidP="00ED40E0">
      <w:pPr>
        <w:ind w:firstLine="480"/>
      </w:pPr>
      <w:r>
        <w:t xml:space="preserve">A. </w:t>
      </w:r>
      <w:r w:rsidRPr="00C3779A">
        <w:rPr>
          <w:rFonts w:hint="eastAsia"/>
        </w:rPr>
        <w:t>党中央权威和集中统一领导</w:t>
      </w:r>
      <w:r>
        <w:rPr>
          <w:rFonts w:hint="eastAsia"/>
        </w:rPr>
        <w:t xml:space="preserve"> </w:t>
      </w:r>
      <w:r>
        <w:t xml:space="preserve">  </w:t>
      </w:r>
      <w:r w:rsidRPr="00C3779A">
        <w:rPr>
          <w:rFonts w:hint="eastAsia"/>
        </w:rPr>
        <w:t>习近平总书记党中央的核心、全党的核心地位</w:t>
      </w:r>
    </w:p>
    <w:p w:rsidR="00ED40E0" w:rsidRDefault="00ED40E0" w:rsidP="00ED40E0">
      <w:pPr>
        <w:ind w:firstLine="480"/>
      </w:pPr>
      <w:r>
        <w:t xml:space="preserve">B. </w:t>
      </w:r>
      <w:r w:rsidRPr="00C3779A">
        <w:rPr>
          <w:rFonts w:hint="eastAsia"/>
        </w:rPr>
        <w:t>习近平总书记党中央的核心、全党的核心地位</w:t>
      </w:r>
      <w:r>
        <w:rPr>
          <w:rFonts w:hint="eastAsia"/>
        </w:rPr>
        <w:t xml:space="preserve"> </w:t>
      </w:r>
      <w:r>
        <w:t xml:space="preserve">  </w:t>
      </w:r>
      <w:r w:rsidRPr="00C3779A">
        <w:rPr>
          <w:rFonts w:hint="eastAsia"/>
        </w:rPr>
        <w:t>党中央权威和集中统一领导</w:t>
      </w:r>
    </w:p>
    <w:p w:rsidR="00ED40E0" w:rsidRDefault="00ED40E0" w:rsidP="00ED40E0">
      <w:pPr>
        <w:ind w:firstLine="480"/>
      </w:pPr>
      <w:r>
        <w:t xml:space="preserve">C. </w:t>
      </w:r>
      <w:r w:rsidRPr="00C3779A">
        <w:rPr>
          <w:rFonts w:hint="eastAsia"/>
        </w:rPr>
        <w:t>党中央权威和集中</w:t>
      </w:r>
      <w:r>
        <w:rPr>
          <w:rFonts w:hint="eastAsia"/>
        </w:rPr>
        <w:t>民主</w:t>
      </w:r>
      <w:r w:rsidRPr="00C3779A">
        <w:rPr>
          <w:rFonts w:hint="eastAsia"/>
        </w:rPr>
        <w:t>领导</w:t>
      </w:r>
      <w:r>
        <w:rPr>
          <w:rFonts w:hint="eastAsia"/>
        </w:rPr>
        <w:t xml:space="preserve">  </w:t>
      </w:r>
      <w:r>
        <w:t xml:space="preserve"> </w:t>
      </w:r>
      <w:r w:rsidRPr="00C3779A">
        <w:rPr>
          <w:rFonts w:hint="eastAsia"/>
        </w:rPr>
        <w:t>习近平总书记党中央的核心、全党的核心地位</w:t>
      </w:r>
    </w:p>
    <w:p w:rsidR="00ED40E0" w:rsidRDefault="00ED40E0" w:rsidP="00ED40E0">
      <w:pPr>
        <w:ind w:firstLine="480"/>
      </w:pPr>
      <w:r>
        <w:t xml:space="preserve">D. </w:t>
      </w:r>
      <w:r w:rsidRPr="00C3779A">
        <w:rPr>
          <w:rFonts w:hint="eastAsia"/>
        </w:rPr>
        <w:t>习近平总书记党中央的核心、全党的核心地位</w:t>
      </w:r>
      <w:r>
        <w:rPr>
          <w:rFonts w:hint="eastAsia"/>
        </w:rPr>
        <w:t xml:space="preserve"> </w:t>
      </w:r>
      <w:r>
        <w:t xml:space="preserve">  </w:t>
      </w:r>
      <w:r w:rsidRPr="00C3779A">
        <w:rPr>
          <w:rFonts w:hint="eastAsia"/>
        </w:rPr>
        <w:t>党中央权威和集中</w:t>
      </w:r>
      <w:r>
        <w:rPr>
          <w:rFonts w:hint="eastAsia"/>
        </w:rPr>
        <w:t>民主</w:t>
      </w:r>
      <w:r w:rsidRPr="00C3779A">
        <w:rPr>
          <w:rFonts w:hint="eastAsia"/>
        </w:rPr>
        <w:t>领导</w:t>
      </w:r>
    </w:p>
    <w:p w:rsidR="00ED40E0" w:rsidRDefault="00ED40E0" w:rsidP="00ED40E0">
      <w:pPr>
        <w:ind w:firstLine="480"/>
      </w:pPr>
      <w:r>
        <w:rPr>
          <w:rFonts w:hint="eastAsia"/>
        </w:rPr>
        <w:t>5</w:t>
      </w:r>
      <w:r>
        <w:t xml:space="preserve">. </w:t>
      </w:r>
      <w:r>
        <w:rPr>
          <w:rFonts w:hint="eastAsia"/>
        </w:rPr>
        <w:t>（多选）</w:t>
      </w:r>
      <w:r w:rsidRPr="007E66B0">
        <w:rPr>
          <w:rFonts w:hint="eastAsia"/>
        </w:rPr>
        <w:t>不必向上级党组织请示</w:t>
      </w:r>
      <w:r>
        <w:rPr>
          <w:rFonts w:hint="eastAsia"/>
        </w:rPr>
        <w:t>有（</w:t>
      </w:r>
      <w:r>
        <w:rPr>
          <w:rFonts w:hint="eastAsia"/>
        </w:rPr>
        <w:t xml:space="preserve"> </w:t>
      </w:r>
      <w:r>
        <w:t xml:space="preserve">   </w:t>
      </w:r>
      <w:r>
        <w:rPr>
          <w:rFonts w:hint="eastAsia"/>
        </w:rPr>
        <w:t>）</w:t>
      </w:r>
    </w:p>
    <w:p w:rsidR="00ED40E0" w:rsidRDefault="00ED40E0" w:rsidP="00ED40E0">
      <w:pPr>
        <w:ind w:firstLine="480"/>
      </w:pPr>
      <w:r>
        <w:t xml:space="preserve">A. </w:t>
      </w:r>
      <w:r w:rsidRPr="007E66B0">
        <w:rPr>
          <w:rFonts w:hint="eastAsia"/>
        </w:rPr>
        <w:t>属于自身职权范围内的日常工作</w:t>
      </w:r>
    </w:p>
    <w:p w:rsidR="00ED40E0" w:rsidRDefault="00ED40E0" w:rsidP="00ED40E0">
      <w:pPr>
        <w:ind w:firstLine="480"/>
      </w:pPr>
      <w:r>
        <w:t xml:space="preserve">B. </w:t>
      </w:r>
      <w:r w:rsidRPr="007E66B0">
        <w:rPr>
          <w:rFonts w:hint="eastAsia"/>
        </w:rPr>
        <w:t>具体事务性工作</w:t>
      </w:r>
    </w:p>
    <w:p w:rsidR="00ED40E0" w:rsidRDefault="00ED40E0" w:rsidP="00ED40E0">
      <w:pPr>
        <w:ind w:firstLine="480"/>
      </w:pPr>
      <w:r>
        <w:t xml:space="preserve">C. </w:t>
      </w:r>
      <w:r w:rsidRPr="007E66B0">
        <w:rPr>
          <w:rFonts w:hint="eastAsia"/>
        </w:rPr>
        <w:t>上级党组织就有关问题已经作出明确批复的</w:t>
      </w:r>
    </w:p>
    <w:p w:rsidR="00ED40E0" w:rsidRDefault="00ED40E0" w:rsidP="00ED40E0">
      <w:pPr>
        <w:ind w:firstLine="480"/>
      </w:pPr>
      <w:r>
        <w:t xml:space="preserve">D. </w:t>
      </w:r>
      <w:r w:rsidRPr="007E66B0">
        <w:rPr>
          <w:rFonts w:hint="eastAsia"/>
        </w:rPr>
        <w:t>事后报告即可的事项</w:t>
      </w:r>
    </w:p>
    <w:p w:rsidR="00FE4B58" w:rsidRPr="00FE4B58" w:rsidRDefault="00FE4B58">
      <w:pPr>
        <w:ind w:firstLine="480"/>
      </w:pPr>
    </w:p>
    <w:p w:rsidR="00ED40E0" w:rsidRPr="003B1F99" w:rsidRDefault="00ED40E0" w:rsidP="00ED40E0">
      <w:pPr>
        <w:ind w:firstLine="482"/>
        <w:jc w:val="center"/>
        <w:rPr>
          <w:rFonts w:ascii="仿宋" w:hAnsi="仿宋"/>
          <w:b/>
        </w:rPr>
      </w:pPr>
      <w:r w:rsidRPr="003B1F99">
        <w:rPr>
          <w:rFonts w:ascii="仿宋" w:hAnsi="仿宋" w:hint="eastAsia"/>
          <w:b/>
        </w:rPr>
        <w:t>时政模拟题参考答案与解析</w:t>
      </w:r>
    </w:p>
    <w:p w:rsidR="00FE4B58" w:rsidRPr="00ED40E0" w:rsidRDefault="00ED40E0" w:rsidP="00ED40E0">
      <w:pPr>
        <w:ind w:firstLine="480"/>
      </w:pPr>
      <w:r>
        <w:rPr>
          <w:rFonts w:hint="eastAsia"/>
        </w:rPr>
        <w:t>B</w:t>
      </w:r>
      <w:r>
        <w:rPr>
          <w:rFonts w:hint="eastAsia"/>
        </w:rPr>
        <w:t>【解析】</w:t>
      </w:r>
      <w:r w:rsidRPr="00C3779A">
        <w:rPr>
          <w:rFonts w:hint="eastAsia"/>
        </w:rPr>
        <w:t>习近平</w:t>
      </w:r>
      <w:r w:rsidRPr="00C3779A">
        <w:rPr>
          <w:rFonts w:hint="eastAsia"/>
        </w:rPr>
        <w:t>2</w:t>
      </w:r>
      <w:r w:rsidRPr="00C3779A">
        <w:rPr>
          <w:rFonts w:hint="eastAsia"/>
        </w:rPr>
        <w:t>月</w:t>
      </w:r>
      <w:r w:rsidRPr="00C3779A">
        <w:rPr>
          <w:rFonts w:hint="eastAsia"/>
        </w:rPr>
        <w:t>25</w:t>
      </w:r>
      <w:r w:rsidRPr="00C3779A">
        <w:rPr>
          <w:rFonts w:hint="eastAsia"/>
        </w:rPr>
        <w:t>日下午主持召开中央全面依法治国委员会第二次会议并发表重要讲话</w:t>
      </w:r>
      <w:r>
        <w:rPr>
          <w:rFonts w:hint="eastAsia"/>
        </w:rPr>
        <w:t>中指出，</w:t>
      </w:r>
      <w:r w:rsidRPr="00C3779A">
        <w:rPr>
          <w:rFonts w:hint="eastAsia"/>
        </w:rPr>
        <w:t>推进全面依法治国，要坚持法治国家、法治政府、法治社会一体建设，法治政府建设是重点任务，对法治国家、法治社会建设具有示范带动作用。</w:t>
      </w:r>
      <w:r>
        <w:rPr>
          <w:rFonts w:hint="eastAsia"/>
        </w:rPr>
        <w:t>故本题选择</w:t>
      </w:r>
      <w:r>
        <w:rPr>
          <w:rFonts w:hint="eastAsia"/>
        </w:rPr>
        <w:t>B</w:t>
      </w:r>
      <w:r>
        <w:rPr>
          <w:rFonts w:hint="eastAsia"/>
        </w:rPr>
        <w:t>。</w:t>
      </w:r>
    </w:p>
    <w:p w:rsidR="00FE4B58" w:rsidRDefault="00ED40E0" w:rsidP="00ED40E0">
      <w:pPr>
        <w:ind w:firstLine="480"/>
      </w:pPr>
      <w:r>
        <w:rPr>
          <w:rFonts w:hint="eastAsia"/>
        </w:rPr>
        <w:t>C</w:t>
      </w:r>
      <w:r>
        <w:rPr>
          <w:rFonts w:hint="eastAsia"/>
        </w:rPr>
        <w:t>【解析】</w:t>
      </w:r>
      <w:r w:rsidRPr="00C3779A">
        <w:rPr>
          <w:rFonts w:hint="eastAsia"/>
        </w:rPr>
        <w:t>1949</w:t>
      </w:r>
      <w:r w:rsidRPr="00C3779A">
        <w:rPr>
          <w:rFonts w:hint="eastAsia"/>
        </w:rPr>
        <w:t>年</w:t>
      </w:r>
      <w:r w:rsidRPr="00C3779A">
        <w:rPr>
          <w:rFonts w:hint="eastAsia"/>
        </w:rPr>
        <w:t>4</w:t>
      </w:r>
      <w:r w:rsidRPr="00C3779A">
        <w:rPr>
          <w:rFonts w:hint="eastAsia"/>
        </w:rPr>
        <w:t>月</w:t>
      </w:r>
      <w:r w:rsidRPr="00C3779A">
        <w:rPr>
          <w:rFonts w:hint="eastAsia"/>
        </w:rPr>
        <w:t>23</w:t>
      </w:r>
      <w:r w:rsidRPr="00C3779A">
        <w:rPr>
          <w:rFonts w:hint="eastAsia"/>
        </w:rPr>
        <w:t>日，中国人民解放军华东军区海军在江苏泰州白马庙宣告成立，张爱萍任司令员兼政委。从此，在中国人民解放军序列里出现了</w:t>
      </w:r>
      <w:r w:rsidRPr="00C3779A">
        <w:rPr>
          <w:rFonts w:hint="eastAsia"/>
        </w:rPr>
        <w:lastRenderedPageBreak/>
        <w:t>一个新的军种——人民海军。</w:t>
      </w:r>
      <w:r>
        <w:rPr>
          <w:rFonts w:hint="eastAsia"/>
        </w:rPr>
        <w:t>2</w:t>
      </w:r>
      <w:r>
        <w:t>019</w:t>
      </w:r>
      <w:r>
        <w:t>年是中国人民解放军海军成立</w:t>
      </w:r>
      <w:r>
        <w:rPr>
          <w:rFonts w:hint="eastAsia"/>
        </w:rPr>
        <w:t>7</w:t>
      </w:r>
      <w:r>
        <w:t>0</w:t>
      </w:r>
      <w:r>
        <w:t>周年</w:t>
      </w:r>
      <w:r>
        <w:rPr>
          <w:rFonts w:hint="eastAsia"/>
        </w:rPr>
        <w:t>。</w:t>
      </w:r>
      <w:r>
        <w:t>故本题选择</w:t>
      </w:r>
      <w:r>
        <w:t>C</w:t>
      </w:r>
      <w:r>
        <w:rPr>
          <w:rFonts w:hint="eastAsia"/>
        </w:rPr>
        <w:t>。</w:t>
      </w:r>
    </w:p>
    <w:p w:rsidR="00FE4B58" w:rsidRDefault="00ED40E0" w:rsidP="00ED40E0">
      <w:pPr>
        <w:ind w:firstLine="480"/>
      </w:pPr>
      <w:r>
        <w:rPr>
          <w:rFonts w:hint="eastAsia"/>
        </w:rPr>
        <w:t>C</w:t>
      </w:r>
      <w:r>
        <w:rPr>
          <w:rFonts w:hint="eastAsia"/>
        </w:rPr>
        <w:t>【解析】</w:t>
      </w:r>
      <w:r w:rsidRPr="00C3779A">
        <w:rPr>
          <w:rFonts w:hint="eastAsia"/>
        </w:rPr>
        <w:t>党在社会主义初级阶段的基本路线作为党的政治路线，是党和国家的生命线、人民的幸福线，必须坚决捍卫、坚定执行。坚持党的政治路线，必须全面贯彻实施新时代中国特色社会主义基本方略，统筹推进“五位一体”总体布局和协调推进“四个全面”战略布局，为实现“两个一百年”奋斗目标不懈努力。</w:t>
      </w:r>
      <w:r>
        <w:rPr>
          <w:rFonts w:hint="eastAsia"/>
        </w:rPr>
        <w:t>故本题选择</w:t>
      </w:r>
      <w:r>
        <w:rPr>
          <w:rFonts w:hint="eastAsia"/>
        </w:rPr>
        <w:t>C</w:t>
      </w:r>
      <w:r>
        <w:rPr>
          <w:rFonts w:hint="eastAsia"/>
        </w:rPr>
        <w:t>。</w:t>
      </w:r>
    </w:p>
    <w:p w:rsidR="00ED40E0" w:rsidRDefault="00ED40E0" w:rsidP="00ED40E0">
      <w:pPr>
        <w:ind w:firstLine="480"/>
      </w:pPr>
      <w:r>
        <w:rPr>
          <w:rFonts w:hint="eastAsia"/>
        </w:rPr>
        <w:t>A</w:t>
      </w:r>
      <w:r>
        <w:rPr>
          <w:rFonts w:hint="eastAsia"/>
        </w:rPr>
        <w:t>【解析】</w:t>
      </w:r>
      <w:r w:rsidRPr="00C3779A">
        <w:rPr>
          <w:rFonts w:hint="eastAsia"/>
        </w:rPr>
        <w:t>坚持和加强党的全面领导，最重要的是坚决维护党中央权威和集中统一领导；坚决维护党中央权威和集中统一领导，</w:t>
      </w:r>
      <w:proofErr w:type="gramStart"/>
      <w:r w:rsidRPr="00C3779A">
        <w:rPr>
          <w:rFonts w:hint="eastAsia"/>
        </w:rPr>
        <w:t>最</w:t>
      </w:r>
      <w:proofErr w:type="gramEnd"/>
      <w:r w:rsidRPr="00C3779A">
        <w:rPr>
          <w:rFonts w:hint="eastAsia"/>
        </w:rPr>
        <w:t>关键的是坚决维护习近平总书记党中央的核心、全党的核心地位。</w:t>
      </w:r>
      <w:r>
        <w:rPr>
          <w:rFonts w:hint="eastAsia"/>
        </w:rPr>
        <w:t>故本题选择</w:t>
      </w:r>
      <w:r>
        <w:rPr>
          <w:rFonts w:hint="eastAsia"/>
        </w:rPr>
        <w:t>A</w:t>
      </w:r>
      <w:r>
        <w:rPr>
          <w:rFonts w:hint="eastAsia"/>
        </w:rPr>
        <w:t>。</w:t>
      </w:r>
    </w:p>
    <w:p w:rsidR="00ED40E0" w:rsidRDefault="00ED40E0" w:rsidP="00ED40E0">
      <w:pPr>
        <w:ind w:firstLine="480"/>
      </w:pPr>
      <w:r>
        <w:rPr>
          <w:rFonts w:hint="eastAsia"/>
        </w:rPr>
        <w:t>ACD</w:t>
      </w:r>
      <w:r>
        <w:rPr>
          <w:rFonts w:hint="eastAsia"/>
        </w:rPr>
        <w:t>【解析】</w:t>
      </w:r>
      <w:r w:rsidRPr="007E66B0">
        <w:rPr>
          <w:rFonts w:hint="eastAsia"/>
        </w:rPr>
        <w:t>2</w:t>
      </w:r>
      <w:r w:rsidRPr="007E66B0">
        <w:rPr>
          <w:rFonts w:hint="eastAsia"/>
        </w:rPr>
        <w:t>月</w:t>
      </w:r>
      <w:r w:rsidRPr="007E66B0">
        <w:rPr>
          <w:rFonts w:hint="eastAsia"/>
        </w:rPr>
        <w:t>28</w:t>
      </w:r>
      <w:r w:rsidRPr="007E66B0">
        <w:rPr>
          <w:rFonts w:hint="eastAsia"/>
        </w:rPr>
        <w:t>日，中共中央印发《中国共产党重大事项请示报告条例》</w:t>
      </w:r>
      <w:r>
        <w:rPr>
          <w:rFonts w:hint="eastAsia"/>
        </w:rPr>
        <w:t>中指出：</w:t>
      </w:r>
      <w:r w:rsidRPr="007E66B0">
        <w:rPr>
          <w:rFonts w:hint="eastAsia"/>
        </w:rPr>
        <w:t>下列事项不必向上级党组织请示</w:t>
      </w:r>
      <w:r>
        <w:rPr>
          <w:rFonts w:hint="eastAsia"/>
        </w:rPr>
        <w:t>有</w:t>
      </w:r>
      <w:r w:rsidRPr="007E66B0">
        <w:rPr>
          <w:rFonts w:hint="eastAsia"/>
        </w:rPr>
        <w:t>属于自身职权范围内的日常工作；上级党组织就有关问题已经</w:t>
      </w:r>
      <w:proofErr w:type="gramStart"/>
      <w:r w:rsidRPr="007E66B0">
        <w:rPr>
          <w:rFonts w:hint="eastAsia"/>
        </w:rPr>
        <w:t>作出</w:t>
      </w:r>
      <w:proofErr w:type="gramEnd"/>
      <w:r w:rsidRPr="007E66B0">
        <w:rPr>
          <w:rFonts w:hint="eastAsia"/>
        </w:rPr>
        <w:t>明确批复的；事后报告即可的事项等。</w:t>
      </w:r>
      <w:r>
        <w:rPr>
          <w:rFonts w:hint="eastAsia"/>
        </w:rPr>
        <w:t>故本题选择</w:t>
      </w:r>
      <w:r>
        <w:rPr>
          <w:rFonts w:hint="eastAsia"/>
        </w:rPr>
        <w:t>ACD</w:t>
      </w:r>
      <w:r>
        <w:rPr>
          <w:rFonts w:hint="eastAsia"/>
        </w:rPr>
        <w:t>。</w:t>
      </w:r>
    </w:p>
    <w:p w:rsidR="00ED40E0" w:rsidRDefault="00ED40E0" w:rsidP="00ED40E0">
      <w:pPr>
        <w:ind w:firstLine="480"/>
        <w:rPr>
          <w:rFonts w:hint="eastAsia"/>
        </w:rPr>
      </w:pPr>
    </w:p>
    <w:p w:rsidR="00ED40E0" w:rsidRPr="00CC7849" w:rsidRDefault="00ED40E0" w:rsidP="00ED40E0">
      <w:pPr>
        <w:ind w:firstLine="482"/>
        <w:jc w:val="center"/>
        <w:rPr>
          <w:rFonts w:ascii="Times New Roman" w:hAnsi="Times New Roman"/>
          <w:b/>
          <w:i/>
          <w:szCs w:val="21"/>
        </w:rPr>
      </w:pPr>
      <w:r w:rsidRPr="00CC7849">
        <w:rPr>
          <w:rFonts w:ascii="Times New Roman" w:hAnsi="Times New Roman" w:hint="eastAsia"/>
          <w:b/>
          <w:i/>
          <w:szCs w:val="21"/>
        </w:rPr>
        <w:t>更多考“事”信息、时政热点、真题演练，敬请关注华图教育事业单位公众号！</w:t>
      </w:r>
    </w:p>
    <w:p w:rsidR="00ED40E0" w:rsidRPr="00CC7849" w:rsidRDefault="00ED40E0" w:rsidP="00ED40E0">
      <w:pPr>
        <w:ind w:firstLine="480"/>
        <w:jc w:val="center"/>
        <w:rPr>
          <w:rFonts w:ascii="Times New Roman" w:hAnsi="Times New Roman" w:cs="宋体"/>
          <w:szCs w:val="21"/>
        </w:rPr>
      </w:pPr>
      <w:r w:rsidRPr="00CC7849">
        <w:rPr>
          <w:rFonts w:ascii="Times New Roman" w:hAnsi="Times New Roman" w:cs="宋体"/>
          <w:noProof/>
          <w:szCs w:val="21"/>
        </w:rPr>
        <w:drawing>
          <wp:inline distT="0" distB="0" distL="0" distR="0" wp14:anchorId="12C21BFD" wp14:editId="3BB8875C">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rsidR="00FE4B58" w:rsidRDefault="00FE4B58">
      <w:pPr>
        <w:ind w:firstLine="480"/>
      </w:pPr>
    </w:p>
    <w:p w:rsidR="00FE4B58" w:rsidRPr="00FE4B58" w:rsidRDefault="00FE4B58">
      <w:pPr>
        <w:ind w:firstLine="480"/>
      </w:pPr>
    </w:p>
    <w:sectPr w:rsidR="00FE4B58" w:rsidRPr="00FE4B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41" w:rsidRDefault="00350A41" w:rsidP="00D34B85">
      <w:pPr>
        <w:ind w:firstLine="480"/>
      </w:pPr>
      <w:r>
        <w:separator/>
      </w:r>
    </w:p>
  </w:endnote>
  <w:endnote w:type="continuationSeparator" w:id="0">
    <w:p w:rsidR="00350A41" w:rsidRDefault="00350A41" w:rsidP="00D34B8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0" w:rsidRDefault="00ED40E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0" w:rsidRDefault="00ED40E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0" w:rsidRDefault="00ED40E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41" w:rsidRDefault="00350A41" w:rsidP="00D34B85">
      <w:pPr>
        <w:ind w:firstLine="480"/>
      </w:pPr>
      <w:r>
        <w:separator/>
      </w:r>
    </w:p>
  </w:footnote>
  <w:footnote w:type="continuationSeparator" w:id="0">
    <w:p w:rsidR="00350A41" w:rsidRDefault="00350A41" w:rsidP="00D34B85">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0" w:rsidRDefault="00ED40E0">
    <w:pPr>
      <w:pStyle w:val="a4"/>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7" o:spid="_x0000_s2050" type="#_x0000_t75" style="position:absolute;left:0;text-align:left;margin-left:0;margin-top:0;width:414.8pt;height:134.05pt;z-index:-251657216;mso-position-horizontal:center;mso-position-horizontal-relative:margin;mso-position-vertical:center;mso-position-vertical-relative:margin" o:allowincell="f">
          <v:imagedata r:id="rId1" o:title="水印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0" w:rsidRPr="00651F00" w:rsidRDefault="00ED40E0" w:rsidP="00B54D8F">
    <w:pPr>
      <w:pStyle w:val="a4"/>
      <w:ind w:firstLine="360"/>
      <w:jc w:val="left"/>
      <w:rPr>
        <w:rFonts w:ascii="楷体" w:eastAsia="楷体" w:hAnsi="楷体"/>
        <w:b/>
        <w:sz w:val="24"/>
        <w:szCs w:val="24"/>
      </w:rPr>
    </w:pPr>
    <w:r>
      <w:rPr>
        <w:noProof/>
      </w:rPr>
      <w:drawing>
        <wp:inline distT="0" distB="0" distL="0" distR="0" wp14:anchorId="718B06CF" wp14:editId="7D913652">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Pr>
        <w:rFonts w:eastAsia="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1" type="#_x0000_t75" style="position:absolute;left:0;text-align:left;margin-left:0;margin-top:0;width:414.8pt;height:134.05pt;z-index:-251656192;mso-position-horizontal:center;mso-position-horizontal-relative:margin;mso-position-vertical:center;mso-position-vertical-relative:margin" o:allowincell="f">
          <v:imagedata r:id="rId2" o:title="水印1" gain="19661f" blacklevel="22938f"/>
          <w10:wrap anchorx="margin" anchory="margin"/>
        </v:shape>
      </w:pict>
    </w:r>
    <w:r>
      <w:rPr>
        <w:rFonts w:hint="eastAsia"/>
      </w:rPr>
      <w:t xml:space="preserve">                                  </w:t>
    </w:r>
    <w:r w:rsidRPr="00651F00">
      <w:rPr>
        <w:rFonts w:ascii="楷体" w:eastAsia="楷体" w:hAnsi="楷体" w:hint="eastAsia"/>
        <w:b/>
        <w:sz w:val="24"/>
        <w:szCs w:val="24"/>
      </w:rPr>
      <w:t>华图，</w:t>
    </w:r>
    <w:proofErr w:type="gramStart"/>
    <w:r w:rsidRPr="00651F00">
      <w:rPr>
        <w:rFonts w:ascii="楷体" w:eastAsia="楷体" w:hAnsi="楷体" w:hint="eastAsia"/>
        <w:b/>
        <w:sz w:val="24"/>
        <w:szCs w:val="24"/>
      </w:rPr>
      <w:t>让考“事”</w:t>
    </w:r>
    <w:proofErr w:type="gramEnd"/>
    <w:r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0" w:rsidRDefault="00ED40E0">
    <w:pPr>
      <w:pStyle w:val="a4"/>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6" o:spid="_x0000_s2049" type="#_x0000_t75" style="position:absolute;left:0;text-align:left;margin-left:0;margin-top:0;width:414.8pt;height:134.05pt;z-index:-251658240;mso-position-horizontal:center;mso-position-horizontal-relative:margin;mso-position-vertical:center;mso-position-vertical-relative:margin" o:allowincell="f">
          <v:imagedata r:id="rId1" o:title="水印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CB1"/>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090695"/>
    <w:multiLevelType w:val="multilevel"/>
    <w:tmpl w:val="6EE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A11"/>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C35FE2"/>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03E96C"/>
    <w:multiLevelType w:val="singleLevel"/>
    <w:tmpl w:val="5403E96C"/>
    <w:lvl w:ilvl="0">
      <w:start w:val="2"/>
      <w:numFmt w:val="decimal"/>
      <w:suff w:val="nothing"/>
      <w:lvlText w:val="%1."/>
      <w:lvlJc w:val="left"/>
    </w:lvl>
  </w:abstractNum>
  <w:abstractNum w:abstractNumId="5" w15:restartNumberingAfterBreak="0">
    <w:nsid w:val="58353E2B"/>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03D5202"/>
    <w:multiLevelType w:val="hybridMultilevel"/>
    <w:tmpl w:val="93DE2DD0"/>
    <w:lvl w:ilvl="0" w:tplc="02B40B36">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2CF7645"/>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8512FC"/>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653725"/>
    <w:multiLevelType w:val="hybridMultilevel"/>
    <w:tmpl w:val="66625CE4"/>
    <w:lvl w:ilvl="0" w:tplc="7F8A4124">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6"/>
  </w:num>
  <w:num w:numId="4">
    <w:abstractNumId w:val="7"/>
  </w:num>
  <w:num w:numId="5">
    <w:abstractNumId w:val="8"/>
  </w:num>
  <w:num w:numId="6">
    <w:abstractNumId w:val="0"/>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58"/>
    <w:rsid w:val="0003027C"/>
    <w:rsid w:val="00057F69"/>
    <w:rsid w:val="000B1534"/>
    <w:rsid w:val="0014151C"/>
    <w:rsid w:val="00151088"/>
    <w:rsid w:val="0018174A"/>
    <w:rsid w:val="00240B1C"/>
    <w:rsid w:val="00296D0C"/>
    <w:rsid w:val="002A7E7A"/>
    <w:rsid w:val="002B0F11"/>
    <w:rsid w:val="002B429A"/>
    <w:rsid w:val="002C13E5"/>
    <w:rsid w:val="00350A41"/>
    <w:rsid w:val="00354640"/>
    <w:rsid w:val="003B03FA"/>
    <w:rsid w:val="003D20EC"/>
    <w:rsid w:val="0045749F"/>
    <w:rsid w:val="004819A9"/>
    <w:rsid w:val="004B581C"/>
    <w:rsid w:val="00547EE9"/>
    <w:rsid w:val="00567450"/>
    <w:rsid w:val="00605733"/>
    <w:rsid w:val="006425F9"/>
    <w:rsid w:val="00651F00"/>
    <w:rsid w:val="007547A7"/>
    <w:rsid w:val="0079122E"/>
    <w:rsid w:val="00791FC3"/>
    <w:rsid w:val="007B331E"/>
    <w:rsid w:val="0083409D"/>
    <w:rsid w:val="00854DEA"/>
    <w:rsid w:val="008E0CEE"/>
    <w:rsid w:val="008F5903"/>
    <w:rsid w:val="00932210"/>
    <w:rsid w:val="009D7C7D"/>
    <w:rsid w:val="009F59B4"/>
    <w:rsid w:val="00A44D22"/>
    <w:rsid w:val="00A46CDA"/>
    <w:rsid w:val="00A90DA0"/>
    <w:rsid w:val="00B23D41"/>
    <w:rsid w:val="00B47ECD"/>
    <w:rsid w:val="00B54D8F"/>
    <w:rsid w:val="00BA3AEE"/>
    <w:rsid w:val="00C14B8E"/>
    <w:rsid w:val="00C40FE1"/>
    <w:rsid w:val="00C6241A"/>
    <w:rsid w:val="00C6643F"/>
    <w:rsid w:val="00C75527"/>
    <w:rsid w:val="00C91AFE"/>
    <w:rsid w:val="00CF220F"/>
    <w:rsid w:val="00D34B85"/>
    <w:rsid w:val="00D37C99"/>
    <w:rsid w:val="00D445F3"/>
    <w:rsid w:val="00DA4C96"/>
    <w:rsid w:val="00E151DF"/>
    <w:rsid w:val="00E27F36"/>
    <w:rsid w:val="00E3450F"/>
    <w:rsid w:val="00E56FC8"/>
    <w:rsid w:val="00E87C14"/>
    <w:rsid w:val="00ED40E0"/>
    <w:rsid w:val="00ED7625"/>
    <w:rsid w:val="00EE70B8"/>
    <w:rsid w:val="00FC02E4"/>
    <w:rsid w:val="00FC298A"/>
    <w:rsid w:val="00FE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1FAA771-F575-498C-886F-96D88953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DA"/>
    <w:pPr>
      <w:widowControl w:val="0"/>
      <w:spacing w:line="360" w:lineRule="auto"/>
      <w:ind w:firstLineChars="200" w:firstLine="200"/>
      <w:jc w:val="both"/>
    </w:pPr>
    <w:rPr>
      <w:rFonts w:ascii="Calibri" w:eastAsia="仿宋" w:hAnsi="Calibri" w:cs="Times New Roman"/>
      <w:sz w:val="24"/>
    </w:rPr>
  </w:style>
  <w:style w:type="paragraph" w:styleId="2">
    <w:name w:val="heading 2"/>
    <w:basedOn w:val="a"/>
    <w:next w:val="a"/>
    <w:link w:val="2Char"/>
    <w:uiPriority w:val="9"/>
    <w:semiHidden/>
    <w:unhideWhenUsed/>
    <w:qFormat/>
    <w:rsid w:val="008E0C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23D41"/>
    <w:pPr>
      <w:widowControl/>
      <w:pBdr>
        <w:bottom w:val="single" w:sz="4" w:space="1" w:color="95B3D7"/>
      </w:pBdr>
      <w:spacing w:before="200" w:after="80"/>
      <w:jc w:val="left"/>
      <w:outlineLvl w:val="2"/>
    </w:pPr>
    <w:rPr>
      <w:b/>
      <w:kern w:val="0"/>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rsid w:val="00B23D41"/>
    <w:rPr>
      <w:rFonts w:ascii="等线 Light" w:hAnsi="等线 Light" w:cs="Times New Roman"/>
      <w:b/>
      <w:bCs/>
      <w:sz w:val="32"/>
      <w:szCs w:val="32"/>
    </w:rPr>
  </w:style>
  <w:style w:type="paragraph" w:styleId="a3">
    <w:name w:val="Title"/>
    <w:basedOn w:val="a"/>
    <w:next w:val="a"/>
    <w:link w:val="Char"/>
    <w:uiPriority w:val="10"/>
    <w:qFormat/>
    <w:rsid w:val="00B23D41"/>
    <w:pPr>
      <w:spacing w:before="240" w:after="60"/>
      <w:jc w:val="center"/>
      <w:outlineLvl w:val="0"/>
    </w:pPr>
    <w:rPr>
      <w:rFonts w:ascii="等线 Light" w:eastAsiaTheme="minorEastAsia" w:hAnsi="等线 Light"/>
      <w:b/>
      <w:bCs/>
      <w:sz w:val="32"/>
      <w:szCs w:val="32"/>
    </w:rPr>
  </w:style>
  <w:style w:type="character" w:customStyle="1" w:styleId="Char1">
    <w:name w:val="标题 Char1"/>
    <w:basedOn w:val="a0"/>
    <w:uiPriority w:val="10"/>
    <w:rsid w:val="00B23D41"/>
    <w:rPr>
      <w:rFonts w:asciiTheme="majorHAnsi" w:eastAsia="宋体" w:hAnsiTheme="majorHAnsi" w:cstheme="majorBidi"/>
      <w:b/>
      <w:bCs/>
      <w:sz w:val="32"/>
      <w:szCs w:val="32"/>
    </w:rPr>
  </w:style>
  <w:style w:type="character" w:customStyle="1" w:styleId="3Char">
    <w:name w:val="标题 3 Char"/>
    <w:basedOn w:val="a0"/>
    <w:link w:val="3"/>
    <w:rsid w:val="00B23D41"/>
    <w:rPr>
      <w:rFonts w:ascii="Calibri" w:eastAsia="宋体" w:hAnsi="Calibri" w:cs="Times New Roman"/>
      <w:b/>
      <w:kern w:val="0"/>
      <w:sz w:val="28"/>
      <w:szCs w:val="20"/>
      <w:lang w:bidi="en-US"/>
    </w:rPr>
  </w:style>
  <w:style w:type="paragraph" w:styleId="a4">
    <w:name w:val="header"/>
    <w:basedOn w:val="a"/>
    <w:link w:val="Char0"/>
    <w:uiPriority w:val="99"/>
    <w:unhideWhenUsed/>
    <w:rsid w:val="00D34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B85"/>
    <w:rPr>
      <w:rFonts w:ascii="Calibri" w:eastAsia="宋体" w:hAnsi="Calibri" w:cs="Times New Roman"/>
      <w:sz w:val="18"/>
      <w:szCs w:val="18"/>
    </w:rPr>
  </w:style>
  <w:style w:type="paragraph" w:styleId="a5">
    <w:name w:val="footer"/>
    <w:basedOn w:val="a"/>
    <w:link w:val="Char2"/>
    <w:uiPriority w:val="99"/>
    <w:unhideWhenUsed/>
    <w:rsid w:val="00D34B85"/>
    <w:pPr>
      <w:tabs>
        <w:tab w:val="center" w:pos="4153"/>
        <w:tab w:val="right" w:pos="8306"/>
      </w:tabs>
      <w:snapToGrid w:val="0"/>
      <w:jc w:val="left"/>
    </w:pPr>
    <w:rPr>
      <w:sz w:val="18"/>
      <w:szCs w:val="18"/>
    </w:rPr>
  </w:style>
  <w:style w:type="character" w:customStyle="1" w:styleId="Char2">
    <w:name w:val="页脚 Char"/>
    <w:basedOn w:val="a0"/>
    <w:link w:val="a5"/>
    <w:uiPriority w:val="99"/>
    <w:rsid w:val="00D34B85"/>
    <w:rPr>
      <w:rFonts w:ascii="Calibri" w:eastAsia="宋体" w:hAnsi="Calibri" w:cs="Times New Roman"/>
      <w:sz w:val="18"/>
      <w:szCs w:val="18"/>
    </w:rPr>
  </w:style>
  <w:style w:type="paragraph" w:styleId="a6">
    <w:name w:val="Balloon Text"/>
    <w:basedOn w:val="a"/>
    <w:link w:val="Char3"/>
    <w:uiPriority w:val="99"/>
    <w:semiHidden/>
    <w:unhideWhenUsed/>
    <w:rsid w:val="00B54D8F"/>
    <w:rPr>
      <w:sz w:val="18"/>
      <w:szCs w:val="18"/>
    </w:rPr>
  </w:style>
  <w:style w:type="character" w:customStyle="1" w:styleId="Char3">
    <w:name w:val="批注框文本 Char"/>
    <w:basedOn w:val="a0"/>
    <w:link w:val="a6"/>
    <w:uiPriority w:val="99"/>
    <w:semiHidden/>
    <w:rsid w:val="00B54D8F"/>
    <w:rPr>
      <w:rFonts w:ascii="Calibri" w:eastAsia="宋体" w:hAnsi="Calibri" w:cs="Times New Roman"/>
      <w:sz w:val="18"/>
      <w:szCs w:val="18"/>
    </w:rPr>
  </w:style>
  <w:style w:type="character" w:styleId="a7">
    <w:name w:val="Intense Reference"/>
    <w:basedOn w:val="a0"/>
    <w:uiPriority w:val="32"/>
    <w:qFormat/>
    <w:rsid w:val="003D20EC"/>
    <w:rPr>
      <w:b/>
      <w:bCs/>
      <w:smallCaps/>
      <w:color w:val="4F81BD" w:themeColor="accent1"/>
      <w:spacing w:val="5"/>
    </w:rPr>
  </w:style>
  <w:style w:type="character" w:customStyle="1" w:styleId="2Char">
    <w:name w:val="标题 2 Char"/>
    <w:basedOn w:val="a0"/>
    <w:link w:val="2"/>
    <w:uiPriority w:val="9"/>
    <w:semiHidden/>
    <w:rsid w:val="008E0CEE"/>
    <w:rPr>
      <w:rFonts w:asciiTheme="majorHAnsi" w:eastAsiaTheme="majorEastAsia" w:hAnsiTheme="majorHAnsi" w:cstheme="majorBidi"/>
      <w:b/>
      <w:bCs/>
      <w:sz w:val="32"/>
      <w:szCs w:val="32"/>
    </w:rPr>
  </w:style>
  <w:style w:type="character" w:styleId="a8">
    <w:name w:val="Intense Emphasis"/>
    <w:basedOn w:val="a0"/>
    <w:uiPriority w:val="21"/>
    <w:qFormat/>
    <w:rsid w:val="00FC02E4"/>
    <w:rPr>
      <w:i/>
      <w:iCs/>
      <w:color w:val="4F81BD" w:themeColor="accent1"/>
    </w:rPr>
  </w:style>
  <w:style w:type="paragraph" w:styleId="a9">
    <w:name w:val="List Paragraph"/>
    <w:basedOn w:val="a"/>
    <w:uiPriority w:val="34"/>
    <w:qFormat/>
    <w:rsid w:val="00DA4C9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012">
      <w:bodyDiv w:val="1"/>
      <w:marLeft w:val="0"/>
      <w:marRight w:val="0"/>
      <w:marTop w:val="0"/>
      <w:marBottom w:val="0"/>
      <w:divBdr>
        <w:top w:val="none" w:sz="0" w:space="0" w:color="auto"/>
        <w:left w:val="none" w:sz="0" w:space="0" w:color="auto"/>
        <w:bottom w:val="none" w:sz="0" w:space="0" w:color="auto"/>
        <w:right w:val="none" w:sz="0" w:space="0" w:color="auto"/>
      </w:divBdr>
    </w:div>
    <w:div w:id="127282711">
      <w:bodyDiv w:val="1"/>
      <w:marLeft w:val="0"/>
      <w:marRight w:val="0"/>
      <w:marTop w:val="0"/>
      <w:marBottom w:val="0"/>
      <w:divBdr>
        <w:top w:val="none" w:sz="0" w:space="0" w:color="auto"/>
        <w:left w:val="none" w:sz="0" w:space="0" w:color="auto"/>
        <w:bottom w:val="none" w:sz="0" w:space="0" w:color="auto"/>
        <w:right w:val="none" w:sz="0" w:space="0" w:color="auto"/>
      </w:divBdr>
    </w:div>
    <w:div w:id="199368346">
      <w:bodyDiv w:val="1"/>
      <w:marLeft w:val="0"/>
      <w:marRight w:val="0"/>
      <w:marTop w:val="0"/>
      <w:marBottom w:val="0"/>
      <w:divBdr>
        <w:top w:val="none" w:sz="0" w:space="0" w:color="auto"/>
        <w:left w:val="none" w:sz="0" w:space="0" w:color="auto"/>
        <w:bottom w:val="none" w:sz="0" w:space="0" w:color="auto"/>
        <w:right w:val="none" w:sz="0" w:space="0" w:color="auto"/>
      </w:divBdr>
    </w:div>
    <w:div w:id="209532704">
      <w:bodyDiv w:val="1"/>
      <w:marLeft w:val="0"/>
      <w:marRight w:val="0"/>
      <w:marTop w:val="0"/>
      <w:marBottom w:val="0"/>
      <w:divBdr>
        <w:top w:val="none" w:sz="0" w:space="0" w:color="auto"/>
        <w:left w:val="none" w:sz="0" w:space="0" w:color="auto"/>
        <w:bottom w:val="none" w:sz="0" w:space="0" w:color="auto"/>
        <w:right w:val="none" w:sz="0" w:space="0" w:color="auto"/>
      </w:divBdr>
    </w:div>
    <w:div w:id="294718056">
      <w:bodyDiv w:val="1"/>
      <w:marLeft w:val="0"/>
      <w:marRight w:val="0"/>
      <w:marTop w:val="0"/>
      <w:marBottom w:val="0"/>
      <w:divBdr>
        <w:top w:val="none" w:sz="0" w:space="0" w:color="auto"/>
        <w:left w:val="none" w:sz="0" w:space="0" w:color="auto"/>
        <w:bottom w:val="none" w:sz="0" w:space="0" w:color="auto"/>
        <w:right w:val="none" w:sz="0" w:space="0" w:color="auto"/>
      </w:divBdr>
    </w:div>
    <w:div w:id="363944710">
      <w:bodyDiv w:val="1"/>
      <w:marLeft w:val="0"/>
      <w:marRight w:val="0"/>
      <w:marTop w:val="0"/>
      <w:marBottom w:val="0"/>
      <w:divBdr>
        <w:top w:val="none" w:sz="0" w:space="0" w:color="auto"/>
        <w:left w:val="none" w:sz="0" w:space="0" w:color="auto"/>
        <w:bottom w:val="none" w:sz="0" w:space="0" w:color="auto"/>
        <w:right w:val="none" w:sz="0" w:space="0" w:color="auto"/>
      </w:divBdr>
    </w:div>
    <w:div w:id="382874337">
      <w:bodyDiv w:val="1"/>
      <w:marLeft w:val="0"/>
      <w:marRight w:val="0"/>
      <w:marTop w:val="0"/>
      <w:marBottom w:val="0"/>
      <w:divBdr>
        <w:top w:val="none" w:sz="0" w:space="0" w:color="auto"/>
        <w:left w:val="none" w:sz="0" w:space="0" w:color="auto"/>
        <w:bottom w:val="none" w:sz="0" w:space="0" w:color="auto"/>
        <w:right w:val="none" w:sz="0" w:space="0" w:color="auto"/>
      </w:divBdr>
    </w:div>
    <w:div w:id="384107042">
      <w:bodyDiv w:val="1"/>
      <w:marLeft w:val="0"/>
      <w:marRight w:val="0"/>
      <w:marTop w:val="0"/>
      <w:marBottom w:val="0"/>
      <w:divBdr>
        <w:top w:val="none" w:sz="0" w:space="0" w:color="auto"/>
        <w:left w:val="none" w:sz="0" w:space="0" w:color="auto"/>
        <w:bottom w:val="none" w:sz="0" w:space="0" w:color="auto"/>
        <w:right w:val="none" w:sz="0" w:space="0" w:color="auto"/>
      </w:divBdr>
    </w:div>
    <w:div w:id="429083771">
      <w:bodyDiv w:val="1"/>
      <w:marLeft w:val="0"/>
      <w:marRight w:val="0"/>
      <w:marTop w:val="0"/>
      <w:marBottom w:val="0"/>
      <w:divBdr>
        <w:top w:val="none" w:sz="0" w:space="0" w:color="auto"/>
        <w:left w:val="none" w:sz="0" w:space="0" w:color="auto"/>
        <w:bottom w:val="none" w:sz="0" w:space="0" w:color="auto"/>
        <w:right w:val="none" w:sz="0" w:space="0" w:color="auto"/>
      </w:divBdr>
    </w:div>
    <w:div w:id="434982188">
      <w:bodyDiv w:val="1"/>
      <w:marLeft w:val="0"/>
      <w:marRight w:val="0"/>
      <w:marTop w:val="0"/>
      <w:marBottom w:val="0"/>
      <w:divBdr>
        <w:top w:val="none" w:sz="0" w:space="0" w:color="auto"/>
        <w:left w:val="none" w:sz="0" w:space="0" w:color="auto"/>
        <w:bottom w:val="none" w:sz="0" w:space="0" w:color="auto"/>
        <w:right w:val="none" w:sz="0" w:space="0" w:color="auto"/>
      </w:divBdr>
    </w:div>
    <w:div w:id="521404519">
      <w:bodyDiv w:val="1"/>
      <w:marLeft w:val="0"/>
      <w:marRight w:val="0"/>
      <w:marTop w:val="0"/>
      <w:marBottom w:val="0"/>
      <w:divBdr>
        <w:top w:val="none" w:sz="0" w:space="0" w:color="auto"/>
        <w:left w:val="none" w:sz="0" w:space="0" w:color="auto"/>
        <w:bottom w:val="none" w:sz="0" w:space="0" w:color="auto"/>
        <w:right w:val="none" w:sz="0" w:space="0" w:color="auto"/>
      </w:divBdr>
    </w:div>
    <w:div w:id="534467147">
      <w:bodyDiv w:val="1"/>
      <w:marLeft w:val="0"/>
      <w:marRight w:val="0"/>
      <w:marTop w:val="0"/>
      <w:marBottom w:val="0"/>
      <w:divBdr>
        <w:top w:val="none" w:sz="0" w:space="0" w:color="auto"/>
        <w:left w:val="none" w:sz="0" w:space="0" w:color="auto"/>
        <w:bottom w:val="none" w:sz="0" w:space="0" w:color="auto"/>
        <w:right w:val="none" w:sz="0" w:space="0" w:color="auto"/>
      </w:divBdr>
    </w:div>
    <w:div w:id="576402312">
      <w:bodyDiv w:val="1"/>
      <w:marLeft w:val="0"/>
      <w:marRight w:val="0"/>
      <w:marTop w:val="0"/>
      <w:marBottom w:val="0"/>
      <w:divBdr>
        <w:top w:val="none" w:sz="0" w:space="0" w:color="auto"/>
        <w:left w:val="none" w:sz="0" w:space="0" w:color="auto"/>
        <w:bottom w:val="none" w:sz="0" w:space="0" w:color="auto"/>
        <w:right w:val="none" w:sz="0" w:space="0" w:color="auto"/>
      </w:divBdr>
    </w:div>
    <w:div w:id="579944285">
      <w:bodyDiv w:val="1"/>
      <w:marLeft w:val="0"/>
      <w:marRight w:val="0"/>
      <w:marTop w:val="0"/>
      <w:marBottom w:val="0"/>
      <w:divBdr>
        <w:top w:val="none" w:sz="0" w:space="0" w:color="auto"/>
        <w:left w:val="none" w:sz="0" w:space="0" w:color="auto"/>
        <w:bottom w:val="none" w:sz="0" w:space="0" w:color="auto"/>
        <w:right w:val="none" w:sz="0" w:space="0" w:color="auto"/>
      </w:divBdr>
    </w:div>
    <w:div w:id="634264012">
      <w:bodyDiv w:val="1"/>
      <w:marLeft w:val="0"/>
      <w:marRight w:val="0"/>
      <w:marTop w:val="0"/>
      <w:marBottom w:val="0"/>
      <w:divBdr>
        <w:top w:val="none" w:sz="0" w:space="0" w:color="auto"/>
        <w:left w:val="none" w:sz="0" w:space="0" w:color="auto"/>
        <w:bottom w:val="none" w:sz="0" w:space="0" w:color="auto"/>
        <w:right w:val="none" w:sz="0" w:space="0" w:color="auto"/>
      </w:divBdr>
    </w:div>
    <w:div w:id="638807784">
      <w:bodyDiv w:val="1"/>
      <w:marLeft w:val="0"/>
      <w:marRight w:val="0"/>
      <w:marTop w:val="0"/>
      <w:marBottom w:val="0"/>
      <w:divBdr>
        <w:top w:val="none" w:sz="0" w:space="0" w:color="auto"/>
        <w:left w:val="none" w:sz="0" w:space="0" w:color="auto"/>
        <w:bottom w:val="none" w:sz="0" w:space="0" w:color="auto"/>
        <w:right w:val="none" w:sz="0" w:space="0" w:color="auto"/>
      </w:divBdr>
    </w:div>
    <w:div w:id="663360490">
      <w:bodyDiv w:val="1"/>
      <w:marLeft w:val="0"/>
      <w:marRight w:val="0"/>
      <w:marTop w:val="0"/>
      <w:marBottom w:val="0"/>
      <w:divBdr>
        <w:top w:val="none" w:sz="0" w:space="0" w:color="auto"/>
        <w:left w:val="none" w:sz="0" w:space="0" w:color="auto"/>
        <w:bottom w:val="none" w:sz="0" w:space="0" w:color="auto"/>
        <w:right w:val="none" w:sz="0" w:space="0" w:color="auto"/>
      </w:divBdr>
    </w:div>
    <w:div w:id="688681907">
      <w:bodyDiv w:val="1"/>
      <w:marLeft w:val="0"/>
      <w:marRight w:val="0"/>
      <w:marTop w:val="0"/>
      <w:marBottom w:val="0"/>
      <w:divBdr>
        <w:top w:val="none" w:sz="0" w:space="0" w:color="auto"/>
        <w:left w:val="none" w:sz="0" w:space="0" w:color="auto"/>
        <w:bottom w:val="none" w:sz="0" w:space="0" w:color="auto"/>
        <w:right w:val="none" w:sz="0" w:space="0" w:color="auto"/>
      </w:divBdr>
    </w:div>
    <w:div w:id="737944756">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88204430">
      <w:bodyDiv w:val="1"/>
      <w:marLeft w:val="0"/>
      <w:marRight w:val="0"/>
      <w:marTop w:val="0"/>
      <w:marBottom w:val="0"/>
      <w:divBdr>
        <w:top w:val="none" w:sz="0" w:space="0" w:color="auto"/>
        <w:left w:val="none" w:sz="0" w:space="0" w:color="auto"/>
        <w:bottom w:val="none" w:sz="0" w:space="0" w:color="auto"/>
        <w:right w:val="none" w:sz="0" w:space="0" w:color="auto"/>
      </w:divBdr>
    </w:div>
    <w:div w:id="815531779">
      <w:bodyDiv w:val="1"/>
      <w:marLeft w:val="0"/>
      <w:marRight w:val="0"/>
      <w:marTop w:val="0"/>
      <w:marBottom w:val="0"/>
      <w:divBdr>
        <w:top w:val="none" w:sz="0" w:space="0" w:color="auto"/>
        <w:left w:val="none" w:sz="0" w:space="0" w:color="auto"/>
        <w:bottom w:val="none" w:sz="0" w:space="0" w:color="auto"/>
        <w:right w:val="none" w:sz="0" w:space="0" w:color="auto"/>
      </w:divBdr>
    </w:div>
    <w:div w:id="863447162">
      <w:bodyDiv w:val="1"/>
      <w:marLeft w:val="0"/>
      <w:marRight w:val="0"/>
      <w:marTop w:val="0"/>
      <w:marBottom w:val="0"/>
      <w:divBdr>
        <w:top w:val="none" w:sz="0" w:space="0" w:color="auto"/>
        <w:left w:val="none" w:sz="0" w:space="0" w:color="auto"/>
        <w:bottom w:val="none" w:sz="0" w:space="0" w:color="auto"/>
        <w:right w:val="none" w:sz="0" w:space="0" w:color="auto"/>
      </w:divBdr>
    </w:div>
    <w:div w:id="883491393">
      <w:bodyDiv w:val="1"/>
      <w:marLeft w:val="0"/>
      <w:marRight w:val="0"/>
      <w:marTop w:val="0"/>
      <w:marBottom w:val="0"/>
      <w:divBdr>
        <w:top w:val="none" w:sz="0" w:space="0" w:color="auto"/>
        <w:left w:val="none" w:sz="0" w:space="0" w:color="auto"/>
        <w:bottom w:val="none" w:sz="0" w:space="0" w:color="auto"/>
        <w:right w:val="none" w:sz="0" w:space="0" w:color="auto"/>
      </w:divBdr>
    </w:div>
    <w:div w:id="894586932">
      <w:bodyDiv w:val="1"/>
      <w:marLeft w:val="0"/>
      <w:marRight w:val="0"/>
      <w:marTop w:val="0"/>
      <w:marBottom w:val="0"/>
      <w:divBdr>
        <w:top w:val="none" w:sz="0" w:space="0" w:color="auto"/>
        <w:left w:val="none" w:sz="0" w:space="0" w:color="auto"/>
        <w:bottom w:val="none" w:sz="0" w:space="0" w:color="auto"/>
        <w:right w:val="none" w:sz="0" w:space="0" w:color="auto"/>
      </w:divBdr>
    </w:div>
    <w:div w:id="1103913983">
      <w:bodyDiv w:val="1"/>
      <w:marLeft w:val="0"/>
      <w:marRight w:val="0"/>
      <w:marTop w:val="0"/>
      <w:marBottom w:val="0"/>
      <w:divBdr>
        <w:top w:val="none" w:sz="0" w:space="0" w:color="auto"/>
        <w:left w:val="none" w:sz="0" w:space="0" w:color="auto"/>
        <w:bottom w:val="none" w:sz="0" w:space="0" w:color="auto"/>
        <w:right w:val="none" w:sz="0" w:space="0" w:color="auto"/>
      </w:divBdr>
    </w:div>
    <w:div w:id="1178500954">
      <w:bodyDiv w:val="1"/>
      <w:marLeft w:val="0"/>
      <w:marRight w:val="0"/>
      <w:marTop w:val="0"/>
      <w:marBottom w:val="0"/>
      <w:divBdr>
        <w:top w:val="none" w:sz="0" w:space="0" w:color="auto"/>
        <w:left w:val="none" w:sz="0" w:space="0" w:color="auto"/>
        <w:bottom w:val="none" w:sz="0" w:space="0" w:color="auto"/>
        <w:right w:val="none" w:sz="0" w:space="0" w:color="auto"/>
      </w:divBdr>
    </w:div>
    <w:div w:id="1195771549">
      <w:bodyDiv w:val="1"/>
      <w:marLeft w:val="0"/>
      <w:marRight w:val="0"/>
      <w:marTop w:val="0"/>
      <w:marBottom w:val="0"/>
      <w:divBdr>
        <w:top w:val="none" w:sz="0" w:space="0" w:color="auto"/>
        <w:left w:val="none" w:sz="0" w:space="0" w:color="auto"/>
        <w:bottom w:val="none" w:sz="0" w:space="0" w:color="auto"/>
        <w:right w:val="none" w:sz="0" w:space="0" w:color="auto"/>
      </w:divBdr>
    </w:div>
    <w:div w:id="1222712027">
      <w:bodyDiv w:val="1"/>
      <w:marLeft w:val="0"/>
      <w:marRight w:val="0"/>
      <w:marTop w:val="0"/>
      <w:marBottom w:val="0"/>
      <w:divBdr>
        <w:top w:val="none" w:sz="0" w:space="0" w:color="auto"/>
        <w:left w:val="none" w:sz="0" w:space="0" w:color="auto"/>
        <w:bottom w:val="none" w:sz="0" w:space="0" w:color="auto"/>
        <w:right w:val="none" w:sz="0" w:space="0" w:color="auto"/>
      </w:divBdr>
    </w:div>
    <w:div w:id="1237322164">
      <w:bodyDiv w:val="1"/>
      <w:marLeft w:val="0"/>
      <w:marRight w:val="0"/>
      <w:marTop w:val="0"/>
      <w:marBottom w:val="0"/>
      <w:divBdr>
        <w:top w:val="none" w:sz="0" w:space="0" w:color="auto"/>
        <w:left w:val="none" w:sz="0" w:space="0" w:color="auto"/>
        <w:bottom w:val="none" w:sz="0" w:space="0" w:color="auto"/>
        <w:right w:val="none" w:sz="0" w:space="0" w:color="auto"/>
      </w:divBdr>
    </w:div>
    <w:div w:id="1265571784">
      <w:bodyDiv w:val="1"/>
      <w:marLeft w:val="0"/>
      <w:marRight w:val="0"/>
      <w:marTop w:val="0"/>
      <w:marBottom w:val="0"/>
      <w:divBdr>
        <w:top w:val="none" w:sz="0" w:space="0" w:color="auto"/>
        <w:left w:val="none" w:sz="0" w:space="0" w:color="auto"/>
        <w:bottom w:val="none" w:sz="0" w:space="0" w:color="auto"/>
        <w:right w:val="none" w:sz="0" w:space="0" w:color="auto"/>
      </w:divBdr>
    </w:div>
    <w:div w:id="1265771516">
      <w:bodyDiv w:val="1"/>
      <w:marLeft w:val="0"/>
      <w:marRight w:val="0"/>
      <w:marTop w:val="0"/>
      <w:marBottom w:val="0"/>
      <w:divBdr>
        <w:top w:val="none" w:sz="0" w:space="0" w:color="auto"/>
        <w:left w:val="none" w:sz="0" w:space="0" w:color="auto"/>
        <w:bottom w:val="none" w:sz="0" w:space="0" w:color="auto"/>
        <w:right w:val="none" w:sz="0" w:space="0" w:color="auto"/>
      </w:divBdr>
    </w:div>
    <w:div w:id="1316952298">
      <w:bodyDiv w:val="1"/>
      <w:marLeft w:val="0"/>
      <w:marRight w:val="0"/>
      <w:marTop w:val="0"/>
      <w:marBottom w:val="0"/>
      <w:divBdr>
        <w:top w:val="none" w:sz="0" w:space="0" w:color="auto"/>
        <w:left w:val="none" w:sz="0" w:space="0" w:color="auto"/>
        <w:bottom w:val="none" w:sz="0" w:space="0" w:color="auto"/>
        <w:right w:val="none" w:sz="0" w:space="0" w:color="auto"/>
      </w:divBdr>
    </w:div>
    <w:div w:id="1369718682">
      <w:bodyDiv w:val="1"/>
      <w:marLeft w:val="0"/>
      <w:marRight w:val="0"/>
      <w:marTop w:val="0"/>
      <w:marBottom w:val="0"/>
      <w:divBdr>
        <w:top w:val="none" w:sz="0" w:space="0" w:color="auto"/>
        <w:left w:val="none" w:sz="0" w:space="0" w:color="auto"/>
        <w:bottom w:val="none" w:sz="0" w:space="0" w:color="auto"/>
        <w:right w:val="none" w:sz="0" w:space="0" w:color="auto"/>
      </w:divBdr>
    </w:div>
    <w:div w:id="1376656392">
      <w:bodyDiv w:val="1"/>
      <w:marLeft w:val="0"/>
      <w:marRight w:val="0"/>
      <w:marTop w:val="0"/>
      <w:marBottom w:val="0"/>
      <w:divBdr>
        <w:top w:val="none" w:sz="0" w:space="0" w:color="auto"/>
        <w:left w:val="none" w:sz="0" w:space="0" w:color="auto"/>
        <w:bottom w:val="none" w:sz="0" w:space="0" w:color="auto"/>
        <w:right w:val="none" w:sz="0" w:space="0" w:color="auto"/>
      </w:divBdr>
    </w:div>
    <w:div w:id="1430733407">
      <w:bodyDiv w:val="1"/>
      <w:marLeft w:val="0"/>
      <w:marRight w:val="0"/>
      <w:marTop w:val="0"/>
      <w:marBottom w:val="0"/>
      <w:divBdr>
        <w:top w:val="none" w:sz="0" w:space="0" w:color="auto"/>
        <w:left w:val="none" w:sz="0" w:space="0" w:color="auto"/>
        <w:bottom w:val="none" w:sz="0" w:space="0" w:color="auto"/>
        <w:right w:val="none" w:sz="0" w:space="0" w:color="auto"/>
      </w:divBdr>
    </w:div>
    <w:div w:id="1439988869">
      <w:bodyDiv w:val="1"/>
      <w:marLeft w:val="0"/>
      <w:marRight w:val="0"/>
      <w:marTop w:val="0"/>
      <w:marBottom w:val="0"/>
      <w:divBdr>
        <w:top w:val="none" w:sz="0" w:space="0" w:color="auto"/>
        <w:left w:val="none" w:sz="0" w:space="0" w:color="auto"/>
        <w:bottom w:val="none" w:sz="0" w:space="0" w:color="auto"/>
        <w:right w:val="none" w:sz="0" w:space="0" w:color="auto"/>
      </w:divBdr>
    </w:div>
    <w:div w:id="1447196533">
      <w:bodyDiv w:val="1"/>
      <w:marLeft w:val="0"/>
      <w:marRight w:val="0"/>
      <w:marTop w:val="0"/>
      <w:marBottom w:val="0"/>
      <w:divBdr>
        <w:top w:val="none" w:sz="0" w:space="0" w:color="auto"/>
        <w:left w:val="none" w:sz="0" w:space="0" w:color="auto"/>
        <w:bottom w:val="none" w:sz="0" w:space="0" w:color="auto"/>
        <w:right w:val="none" w:sz="0" w:space="0" w:color="auto"/>
      </w:divBdr>
    </w:div>
    <w:div w:id="1451625194">
      <w:bodyDiv w:val="1"/>
      <w:marLeft w:val="0"/>
      <w:marRight w:val="0"/>
      <w:marTop w:val="0"/>
      <w:marBottom w:val="0"/>
      <w:divBdr>
        <w:top w:val="none" w:sz="0" w:space="0" w:color="auto"/>
        <w:left w:val="none" w:sz="0" w:space="0" w:color="auto"/>
        <w:bottom w:val="none" w:sz="0" w:space="0" w:color="auto"/>
        <w:right w:val="none" w:sz="0" w:space="0" w:color="auto"/>
      </w:divBdr>
    </w:div>
    <w:div w:id="1464345906">
      <w:bodyDiv w:val="1"/>
      <w:marLeft w:val="0"/>
      <w:marRight w:val="0"/>
      <w:marTop w:val="0"/>
      <w:marBottom w:val="0"/>
      <w:divBdr>
        <w:top w:val="none" w:sz="0" w:space="0" w:color="auto"/>
        <w:left w:val="none" w:sz="0" w:space="0" w:color="auto"/>
        <w:bottom w:val="none" w:sz="0" w:space="0" w:color="auto"/>
        <w:right w:val="none" w:sz="0" w:space="0" w:color="auto"/>
      </w:divBdr>
    </w:div>
    <w:div w:id="1507406924">
      <w:bodyDiv w:val="1"/>
      <w:marLeft w:val="0"/>
      <w:marRight w:val="0"/>
      <w:marTop w:val="0"/>
      <w:marBottom w:val="0"/>
      <w:divBdr>
        <w:top w:val="none" w:sz="0" w:space="0" w:color="auto"/>
        <w:left w:val="none" w:sz="0" w:space="0" w:color="auto"/>
        <w:bottom w:val="none" w:sz="0" w:space="0" w:color="auto"/>
        <w:right w:val="none" w:sz="0" w:space="0" w:color="auto"/>
      </w:divBdr>
    </w:div>
    <w:div w:id="1512715904">
      <w:bodyDiv w:val="1"/>
      <w:marLeft w:val="0"/>
      <w:marRight w:val="0"/>
      <w:marTop w:val="0"/>
      <w:marBottom w:val="0"/>
      <w:divBdr>
        <w:top w:val="none" w:sz="0" w:space="0" w:color="auto"/>
        <w:left w:val="none" w:sz="0" w:space="0" w:color="auto"/>
        <w:bottom w:val="none" w:sz="0" w:space="0" w:color="auto"/>
        <w:right w:val="none" w:sz="0" w:space="0" w:color="auto"/>
      </w:divBdr>
    </w:div>
    <w:div w:id="1579318185">
      <w:bodyDiv w:val="1"/>
      <w:marLeft w:val="0"/>
      <w:marRight w:val="0"/>
      <w:marTop w:val="0"/>
      <w:marBottom w:val="0"/>
      <w:divBdr>
        <w:top w:val="none" w:sz="0" w:space="0" w:color="auto"/>
        <w:left w:val="none" w:sz="0" w:space="0" w:color="auto"/>
        <w:bottom w:val="none" w:sz="0" w:space="0" w:color="auto"/>
        <w:right w:val="none" w:sz="0" w:space="0" w:color="auto"/>
      </w:divBdr>
    </w:div>
    <w:div w:id="1640109051">
      <w:bodyDiv w:val="1"/>
      <w:marLeft w:val="0"/>
      <w:marRight w:val="0"/>
      <w:marTop w:val="0"/>
      <w:marBottom w:val="0"/>
      <w:divBdr>
        <w:top w:val="none" w:sz="0" w:space="0" w:color="auto"/>
        <w:left w:val="none" w:sz="0" w:space="0" w:color="auto"/>
        <w:bottom w:val="none" w:sz="0" w:space="0" w:color="auto"/>
        <w:right w:val="none" w:sz="0" w:space="0" w:color="auto"/>
      </w:divBdr>
    </w:div>
    <w:div w:id="1682512292">
      <w:bodyDiv w:val="1"/>
      <w:marLeft w:val="0"/>
      <w:marRight w:val="0"/>
      <w:marTop w:val="0"/>
      <w:marBottom w:val="0"/>
      <w:divBdr>
        <w:top w:val="none" w:sz="0" w:space="0" w:color="auto"/>
        <w:left w:val="none" w:sz="0" w:space="0" w:color="auto"/>
        <w:bottom w:val="none" w:sz="0" w:space="0" w:color="auto"/>
        <w:right w:val="none" w:sz="0" w:space="0" w:color="auto"/>
      </w:divBdr>
    </w:div>
    <w:div w:id="1682707744">
      <w:bodyDiv w:val="1"/>
      <w:marLeft w:val="0"/>
      <w:marRight w:val="0"/>
      <w:marTop w:val="0"/>
      <w:marBottom w:val="0"/>
      <w:divBdr>
        <w:top w:val="none" w:sz="0" w:space="0" w:color="auto"/>
        <w:left w:val="none" w:sz="0" w:space="0" w:color="auto"/>
        <w:bottom w:val="none" w:sz="0" w:space="0" w:color="auto"/>
        <w:right w:val="none" w:sz="0" w:space="0" w:color="auto"/>
      </w:divBdr>
    </w:div>
    <w:div w:id="1734693509">
      <w:bodyDiv w:val="1"/>
      <w:marLeft w:val="0"/>
      <w:marRight w:val="0"/>
      <w:marTop w:val="0"/>
      <w:marBottom w:val="0"/>
      <w:divBdr>
        <w:top w:val="none" w:sz="0" w:space="0" w:color="auto"/>
        <w:left w:val="none" w:sz="0" w:space="0" w:color="auto"/>
        <w:bottom w:val="none" w:sz="0" w:space="0" w:color="auto"/>
        <w:right w:val="none" w:sz="0" w:space="0" w:color="auto"/>
      </w:divBdr>
    </w:div>
    <w:div w:id="1751384506">
      <w:bodyDiv w:val="1"/>
      <w:marLeft w:val="0"/>
      <w:marRight w:val="0"/>
      <w:marTop w:val="0"/>
      <w:marBottom w:val="0"/>
      <w:divBdr>
        <w:top w:val="none" w:sz="0" w:space="0" w:color="auto"/>
        <w:left w:val="none" w:sz="0" w:space="0" w:color="auto"/>
        <w:bottom w:val="none" w:sz="0" w:space="0" w:color="auto"/>
        <w:right w:val="none" w:sz="0" w:space="0" w:color="auto"/>
      </w:divBdr>
    </w:div>
    <w:div w:id="1753119133">
      <w:bodyDiv w:val="1"/>
      <w:marLeft w:val="0"/>
      <w:marRight w:val="0"/>
      <w:marTop w:val="0"/>
      <w:marBottom w:val="0"/>
      <w:divBdr>
        <w:top w:val="none" w:sz="0" w:space="0" w:color="auto"/>
        <w:left w:val="none" w:sz="0" w:space="0" w:color="auto"/>
        <w:bottom w:val="none" w:sz="0" w:space="0" w:color="auto"/>
        <w:right w:val="none" w:sz="0" w:space="0" w:color="auto"/>
      </w:divBdr>
    </w:div>
    <w:div w:id="1755661389">
      <w:bodyDiv w:val="1"/>
      <w:marLeft w:val="0"/>
      <w:marRight w:val="0"/>
      <w:marTop w:val="0"/>
      <w:marBottom w:val="0"/>
      <w:divBdr>
        <w:top w:val="none" w:sz="0" w:space="0" w:color="auto"/>
        <w:left w:val="none" w:sz="0" w:space="0" w:color="auto"/>
        <w:bottom w:val="none" w:sz="0" w:space="0" w:color="auto"/>
        <w:right w:val="none" w:sz="0" w:space="0" w:color="auto"/>
      </w:divBdr>
    </w:div>
    <w:div w:id="1769352543">
      <w:bodyDiv w:val="1"/>
      <w:marLeft w:val="0"/>
      <w:marRight w:val="0"/>
      <w:marTop w:val="0"/>
      <w:marBottom w:val="0"/>
      <w:divBdr>
        <w:top w:val="none" w:sz="0" w:space="0" w:color="auto"/>
        <w:left w:val="none" w:sz="0" w:space="0" w:color="auto"/>
        <w:bottom w:val="none" w:sz="0" w:space="0" w:color="auto"/>
        <w:right w:val="none" w:sz="0" w:space="0" w:color="auto"/>
      </w:divBdr>
    </w:div>
    <w:div w:id="1820145701">
      <w:bodyDiv w:val="1"/>
      <w:marLeft w:val="0"/>
      <w:marRight w:val="0"/>
      <w:marTop w:val="0"/>
      <w:marBottom w:val="0"/>
      <w:divBdr>
        <w:top w:val="none" w:sz="0" w:space="0" w:color="auto"/>
        <w:left w:val="none" w:sz="0" w:space="0" w:color="auto"/>
        <w:bottom w:val="none" w:sz="0" w:space="0" w:color="auto"/>
        <w:right w:val="none" w:sz="0" w:space="0" w:color="auto"/>
      </w:divBdr>
    </w:div>
    <w:div w:id="1913998720">
      <w:bodyDiv w:val="1"/>
      <w:marLeft w:val="0"/>
      <w:marRight w:val="0"/>
      <w:marTop w:val="0"/>
      <w:marBottom w:val="0"/>
      <w:divBdr>
        <w:top w:val="none" w:sz="0" w:space="0" w:color="auto"/>
        <w:left w:val="none" w:sz="0" w:space="0" w:color="auto"/>
        <w:bottom w:val="none" w:sz="0" w:space="0" w:color="auto"/>
        <w:right w:val="none" w:sz="0" w:space="0" w:color="auto"/>
      </w:divBdr>
    </w:div>
    <w:div w:id="1951930224">
      <w:bodyDiv w:val="1"/>
      <w:marLeft w:val="0"/>
      <w:marRight w:val="0"/>
      <w:marTop w:val="0"/>
      <w:marBottom w:val="0"/>
      <w:divBdr>
        <w:top w:val="none" w:sz="0" w:space="0" w:color="auto"/>
        <w:left w:val="none" w:sz="0" w:space="0" w:color="auto"/>
        <w:bottom w:val="none" w:sz="0" w:space="0" w:color="auto"/>
        <w:right w:val="none" w:sz="0" w:space="0" w:color="auto"/>
      </w:divBdr>
    </w:div>
    <w:div w:id="1967392168">
      <w:bodyDiv w:val="1"/>
      <w:marLeft w:val="0"/>
      <w:marRight w:val="0"/>
      <w:marTop w:val="0"/>
      <w:marBottom w:val="0"/>
      <w:divBdr>
        <w:top w:val="none" w:sz="0" w:space="0" w:color="auto"/>
        <w:left w:val="none" w:sz="0" w:space="0" w:color="auto"/>
        <w:bottom w:val="none" w:sz="0" w:space="0" w:color="auto"/>
        <w:right w:val="none" w:sz="0" w:space="0" w:color="auto"/>
      </w:divBdr>
    </w:div>
    <w:div w:id="2000578554">
      <w:bodyDiv w:val="1"/>
      <w:marLeft w:val="0"/>
      <w:marRight w:val="0"/>
      <w:marTop w:val="0"/>
      <w:marBottom w:val="0"/>
      <w:divBdr>
        <w:top w:val="none" w:sz="0" w:space="0" w:color="auto"/>
        <w:left w:val="none" w:sz="0" w:space="0" w:color="auto"/>
        <w:bottom w:val="none" w:sz="0" w:space="0" w:color="auto"/>
        <w:right w:val="none" w:sz="0" w:space="0" w:color="auto"/>
      </w:divBdr>
    </w:div>
    <w:div w:id="2034182654">
      <w:bodyDiv w:val="1"/>
      <w:marLeft w:val="0"/>
      <w:marRight w:val="0"/>
      <w:marTop w:val="0"/>
      <w:marBottom w:val="0"/>
      <w:divBdr>
        <w:top w:val="none" w:sz="0" w:space="0" w:color="auto"/>
        <w:left w:val="none" w:sz="0" w:space="0" w:color="auto"/>
        <w:bottom w:val="none" w:sz="0" w:space="0" w:color="auto"/>
        <w:right w:val="none" w:sz="0" w:space="0" w:color="auto"/>
      </w:divBdr>
    </w:div>
    <w:div w:id="2095391328">
      <w:bodyDiv w:val="1"/>
      <w:marLeft w:val="0"/>
      <w:marRight w:val="0"/>
      <w:marTop w:val="0"/>
      <w:marBottom w:val="0"/>
      <w:divBdr>
        <w:top w:val="none" w:sz="0" w:space="0" w:color="auto"/>
        <w:left w:val="none" w:sz="0" w:space="0" w:color="auto"/>
        <w:bottom w:val="none" w:sz="0" w:space="0" w:color="auto"/>
        <w:right w:val="none" w:sz="0" w:space="0" w:color="auto"/>
      </w:divBdr>
    </w:div>
    <w:div w:id="2102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24213;&#32441;&#12289;&#39029;&#30473;&#39029;&#33050;&#31034;&#2036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底纹、页眉页脚示例</Template>
  <TotalTime>655</TotalTime>
  <Pages>25</Pages>
  <Words>2778</Words>
  <Characters>15841</Characters>
  <Application>Microsoft Office Word</Application>
  <DocSecurity>0</DocSecurity>
  <Lines>132</Lines>
  <Paragraphs>37</Paragraphs>
  <ScaleCrop>false</ScaleCrop>
  <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 Lu</cp:lastModifiedBy>
  <cp:revision>8</cp:revision>
  <dcterms:created xsi:type="dcterms:W3CDTF">2019-02-28T01:05:00Z</dcterms:created>
  <dcterms:modified xsi:type="dcterms:W3CDTF">2019-03-04T02:33:00Z</dcterms:modified>
</cp:coreProperties>
</file>